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56"/>
          <w:szCs w:val="56"/>
          <w:u w:val="single"/>
        </w:rPr>
      </w:pPr>
      <w:r>
        <w:rPr>
          <w:b/>
          <w:bCs/>
          <w:sz w:val="56"/>
          <w:szCs w:val="56"/>
          <w:u w:val="single"/>
        </w:rPr>
        <w:t>PLATFORM AS A SERVICE</w:t>
      </w:r>
    </w:p>
    <w:p>
      <w:pPr>
        <w:pStyle w:val="Normal"/>
        <w:bidi w:val="0"/>
        <w:jc w:val="center"/>
        <w:rPr>
          <w:b/>
          <w:b/>
          <w:bCs/>
          <w:sz w:val="56"/>
          <w:szCs w:val="56"/>
        </w:rPr>
      </w:pPr>
      <w:r>
        <w:rPr>
          <w:b/>
          <w:bCs/>
          <w:sz w:val="56"/>
          <w:szCs w:val="56"/>
        </w:rPr>
      </w:r>
    </w:p>
    <w:p>
      <w:pPr>
        <w:pStyle w:val="Normal"/>
        <w:bidi w:val="0"/>
        <w:jc w:val="center"/>
        <w:rPr>
          <w:b/>
          <w:b/>
          <w:bCs/>
          <w:sz w:val="28"/>
          <w:szCs w:val="28"/>
          <w:u w:val="single"/>
        </w:rPr>
      </w:pPr>
      <w:r>
        <w:rPr>
          <w:b/>
          <w:bCs/>
          <w:sz w:val="28"/>
          <w:szCs w:val="28"/>
          <w:u w:val="single"/>
        </w:rPr>
        <w:t>INTRODUCTION</w:t>
      </w:r>
    </w:p>
    <w:p>
      <w:pPr>
        <w:pStyle w:val="Normal"/>
        <w:bidi w:val="0"/>
        <w:jc w:val="center"/>
        <w:rPr>
          <w:b/>
          <w:b/>
          <w:bCs/>
          <w:sz w:val="28"/>
          <w:szCs w:val="28"/>
          <w:u w:val="single"/>
        </w:rPr>
      </w:pPr>
      <w:r>
        <w:rPr>
          <w:b/>
          <w:bCs/>
          <w:sz w:val="28"/>
          <w:szCs w:val="28"/>
          <w:u w:val="single"/>
        </w:rPr>
      </w:r>
    </w:p>
    <w:p>
      <w:pPr>
        <w:pStyle w:val="Normal"/>
        <w:bidi w:val="0"/>
        <w:jc w:val="left"/>
        <w:rPr/>
      </w:pPr>
      <w:r>
        <w:rPr>
          <w:rFonts w:ascii="sans-serif" w:hAnsi="sans-serif"/>
          <w:b w:val="false"/>
          <w:bCs w:val="false"/>
          <w:i w:val="false"/>
          <w:caps w:val="false"/>
          <w:smallCaps w:val="false"/>
          <w:color w:val="000000"/>
          <w:spacing w:val="0"/>
          <w:sz w:val="32"/>
          <w:szCs w:val="32"/>
          <w:u w:val="none"/>
        </w:rPr>
        <w:t xml:space="preserve">Platform as a service (PaaS) or application platform as a service (aPaaS) or platform-based service is a category of </w:t>
      </w:r>
      <w:r>
        <w:rPr>
          <w:rFonts w:ascii="sans-serif" w:hAnsi="sans-serif"/>
          <w:b w:val="false"/>
          <w:bCs w:val="false"/>
          <w:i w:val="false"/>
          <w:caps w:val="false"/>
          <w:smallCaps w:val="false"/>
          <w:strike w:val="false"/>
          <w:dstrike w:val="false"/>
          <w:color w:val="000000"/>
          <w:spacing w:val="0"/>
          <w:sz w:val="32"/>
          <w:szCs w:val="32"/>
          <w:u w:val="none"/>
          <w:effect w:val="none"/>
          <w:shd w:fill="FFFFFF" w:val="clear"/>
        </w:rPr>
        <w:t>cloud computing services T</w:t>
      </w:r>
      <w:r>
        <w:rPr>
          <w:rFonts w:ascii="sans-serif" w:hAnsi="sans-serif"/>
          <w:b w:val="false"/>
          <w:bCs w:val="false"/>
          <w:i w:val="false"/>
          <w:caps w:val="false"/>
          <w:smallCaps w:val="false"/>
          <w:color w:val="000000"/>
          <w:spacing w:val="0"/>
          <w:sz w:val="32"/>
          <w:szCs w:val="32"/>
          <w:u w:val="none"/>
        </w:rPr>
        <w:t xml:space="preserve">hat allows customers to provision, instantiate, run, and manage a modular bundle comprising a </w:t>
      </w:r>
      <w:hyperlink r:id="rId2">
        <w:r>
          <w:rPr>
            <w:rStyle w:val="InternetLink"/>
            <w:rFonts w:ascii="sans-serif" w:hAnsi="sans-serif"/>
            <w:b w:val="false"/>
            <w:bCs w:val="false"/>
            <w:i w:val="false"/>
            <w:caps w:val="false"/>
            <w:smallCaps w:val="false"/>
            <w:strike w:val="false"/>
            <w:dstrike w:val="false"/>
            <w:color w:val="000000"/>
            <w:spacing w:val="0"/>
            <w:sz w:val="32"/>
            <w:szCs w:val="32"/>
            <w:u w:val="none"/>
            <w:effect w:val="none"/>
            <w:shd w:fill="FFFFFF" w:val="clear"/>
          </w:rPr>
          <w:t>computing platform</w:t>
        </w:r>
      </w:hyperlink>
      <w:r>
        <w:rPr>
          <w:b w:val="false"/>
          <w:bCs w:val="false"/>
          <w:caps w:val="false"/>
          <w:smallCaps w:val="false"/>
          <w:color w:val="000000"/>
          <w:spacing w:val="0"/>
          <w:sz w:val="32"/>
          <w:szCs w:val="32"/>
          <w:u w:val="none"/>
        </w:rPr>
        <w:t> </w:t>
      </w:r>
      <w:r>
        <w:rPr>
          <w:rFonts w:ascii="sans-serif" w:hAnsi="sans-serif"/>
          <w:b w:val="false"/>
          <w:bCs w:val="false"/>
          <w:i w:val="false"/>
          <w:caps w:val="false"/>
          <w:smallCaps w:val="false"/>
          <w:color w:val="000000"/>
          <w:spacing w:val="0"/>
          <w:sz w:val="32"/>
          <w:szCs w:val="32"/>
          <w:u w:val="none"/>
        </w:rPr>
        <w:t xml:space="preserve">and one or more applications, without the complexity of building and maintaining the infrastructure typically associated with developing and launching the application(s); and to allow developers to create, develop, and package such </w:t>
      </w:r>
      <w:r>
        <w:rPr>
          <w:rFonts w:ascii="sans-serif" w:hAnsi="sans-serif"/>
          <w:b w:val="false"/>
          <w:bCs w:val="false"/>
          <w:i w:val="false"/>
          <w:caps w:val="false"/>
          <w:smallCaps w:val="false"/>
          <w:strike w:val="false"/>
          <w:dstrike w:val="false"/>
          <w:color w:val="000000"/>
          <w:spacing w:val="0"/>
          <w:sz w:val="32"/>
          <w:szCs w:val="32"/>
          <w:u w:val="none"/>
          <w:effect w:val="none"/>
          <w:shd w:fill="FFFFFF" w:val="clear"/>
        </w:rPr>
        <w:t xml:space="preserve">software </w:t>
      </w:r>
      <w:r>
        <w:rPr>
          <w:rFonts w:ascii="sans-serif" w:hAnsi="sans-serif"/>
          <w:b w:val="false"/>
          <w:bCs w:val="false"/>
          <w:i w:val="false"/>
          <w:caps w:val="false"/>
          <w:smallCaps w:val="false"/>
          <w:color w:val="000000"/>
          <w:spacing w:val="0"/>
          <w:sz w:val="32"/>
          <w:szCs w:val="32"/>
          <w:u w:val="none"/>
        </w:rPr>
        <w:t>bundles.</w:t>
      </w:r>
      <w:r>
        <w:rPr>
          <w:b w:val="false"/>
          <w:bCs w:val="false"/>
          <w:color w:val="000000"/>
          <w:sz w:val="32"/>
          <w:szCs w:val="32"/>
          <w:u w:val="none"/>
        </w:rPr>
        <w:t xml:space="preserve"> </w:t>
      </w:r>
    </w:p>
    <w:p>
      <w:pPr>
        <w:pStyle w:val="Normal"/>
        <w:bidi w:val="0"/>
        <w:jc w:val="left"/>
        <w:rPr>
          <w:b w:val="false"/>
          <w:b w:val="false"/>
          <w:bCs w:val="false"/>
          <w:color w:val="000000"/>
          <w:sz w:val="40"/>
          <w:szCs w:val="40"/>
          <w:u w:val="none"/>
        </w:rPr>
      </w:pPr>
      <w:r>
        <w:rPr/>
      </w:r>
    </w:p>
    <w:p>
      <w:pPr>
        <w:pStyle w:val="Normal"/>
        <w:bidi w:val="0"/>
        <w:jc w:val="center"/>
        <w:rPr>
          <w:sz w:val="30"/>
          <w:szCs w:val="30"/>
          <w:u w:val="single"/>
        </w:rPr>
      </w:pPr>
      <w:r>
        <w:rPr>
          <w:b w:val="false"/>
          <w:bCs w:val="false"/>
          <w:color w:val="000000"/>
          <w:sz w:val="30"/>
          <w:szCs w:val="30"/>
          <w:u w:val="single"/>
        </w:rPr>
        <w:t>TYPES OF PAAS</w:t>
      </w:r>
    </w:p>
    <w:p>
      <w:pPr>
        <w:pStyle w:val="Normal"/>
        <w:bidi w:val="0"/>
        <w:jc w:val="center"/>
        <w:rPr>
          <w:b w:val="false"/>
          <w:b w:val="false"/>
          <w:bCs w:val="false"/>
          <w:color w:val="000000"/>
        </w:rPr>
      </w:pPr>
      <w:r>
        <w:rPr>
          <w:sz w:val="30"/>
          <w:szCs w:val="30"/>
          <w:u w:val="single"/>
        </w:rPr>
      </w:r>
    </w:p>
    <w:p>
      <w:pPr>
        <w:pStyle w:val="Normal"/>
        <w:bidi w:val="0"/>
        <w:jc w:val="center"/>
        <w:rPr>
          <w:sz w:val="30"/>
          <w:szCs w:val="30"/>
          <w:u w:val="single"/>
        </w:rPr>
      </w:pPr>
      <w:r>
        <w:rPr>
          <w:rFonts w:ascii="Source Sans Pro" w:hAnsi="Source Sans Pro"/>
          <w:b/>
          <w:bCs w:val="false"/>
          <w:i w:val="false"/>
          <w:caps w:val="false"/>
          <w:smallCaps w:val="false"/>
          <w:color w:val="373742"/>
          <w:spacing w:val="0"/>
          <w:sz w:val="30"/>
          <w:szCs w:val="30"/>
          <w:u w:val="single"/>
        </w:rPr>
        <w:t>1.</w:t>
      </w:r>
      <w:r>
        <w:rPr>
          <w:rStyle w:val="StrongEmphasis"/>
          <w:rFonts w:ascii="Source Sans Pro" w:hAnsi="Source Sans Pro"/>
          <w:b w:val="false"/>
          <w:i w:val="false"/>
          <w:caps w:val="false"/>
          <w:smallCaps w:val="false"/>
          <w:color w:val="373742"/>
          <w:spacing w:val="0"/>
          <w:sz w:val="30"/>
          <w:szCs w:val="30"/>
          <w:u w:val="single"/>
        </w:rPr>
        <w:t>PaaS tied to a SaaS product</w:t>
      </w:r>
      <w:r>
        <w:rPr>
          <w:b w:val="false"/>
          <w:bCs w:val="false"/>
          <w:color w:val="000000"/>
          <w:sz w:val="30"/>
          <w:szCs w:val="30"/>
          <w:u w:val="single"/>
        </w:rPr>
        <w:t xml:space="preserve"> </w:t>
      </w:r>
    </w:p>
    <w:p>
      <w:pPr>
        <w:pStyle w:val="Normal"/>
        <w:bidi w:val="0"/>
        <w:jc w:val="center"/>
        <w:rPr>
          <w:b w:val="false"/>
          <w:b w:val="false"/>
          <w:bCs w:val="false"/>
          <w:color w:val="000000"/>
        </w:rPr>
      </w:pPr>
      <w:r>
        <w:rPr>
          <w:sz w:val="30"/>
          <w:szCs w:val="30"/>
          <w:u w:val="single"/>
        </w:rPr>
      </w:r>
    </w:p>
    <w:p>
      <w:pPr>
        <w:pStyle w:val="TextBody"/>
        <w:bidi w:val="0"/>
        <w:jc w:val="center"/>
        <w:rPr>
          <w:rFonts w:ascii="Source Sans Pro" w:hAnsi="Source Sans Pro"/>
          <w:b w:val="false"/>
          <w:i w:val="false"/>
          <w:caps w:val="false"/>
          <w:smallCaps w:val="false"/>
          <w:color w:val="373742"/>
          <w:spacing w:val="0"/>
          <w:sz w:val="20"/>
          <w:szCs w:val="30"/>
          <w:u w:val="none"/>
        </w:rPr>
      </w:pPr>
      <w:r>
        <w:rPr>
          <w:rFonts w:ascii="Source Sans Pro" w:hAnsi="Source Sans Pro"/>
          <w:b w:val="false"/>
          <w:bCs w:val="false"/>
          <w:i w:val="false"/>
          <w:caps w:val="false"/>
          <w:smallCaps w:val="false"/>
          <w:color w:val="000000"/>
          <w:spacing w:val="0"/>
          <w:sz w:val="20"/>
          <w:szCs w:val="30"/>
          <w:u w:val="none"/>
        </w:rPr>
        <w:t>These PaaS offerings are tightly connected to commonly-used SaaS platforms like Salesforce, Workday, or Intuit. The purpose of this kind of PaaS is to create a developer ecosystem around a SaaS application. It does this by providing a platform allowing ISVs to create new capabilities that run on the core SaaS platform. Examples of added capabilities might be custom business processes, platform extensibility, data model customization, or a broad range of new functionality. Many of these platforms have low-code/ no-code capabilities, meaning they can be used by less technical resources.</w:t>
      </w:r>
    </w:p>
    <w:p>
      <w:pPr>
        <w:pStyle w:val="TextBody"/>
        <w:widowControl/>
        <w:bidi w:val="0"/>
        <w:spacing w:before="0" w:after="140"/>
        <w:ind w:left="0" w:right="0" w:hanging="0"/>
        <w:jc w:val="left"/>
        <w:rPr>
          <w:rFonts w:ascii="Source Sans Pro" w:hAnsi="Source Sans Pro"/>
          <w:b w:val="false"/>
          <w:i w:val="false"/>
          <w:caps w:val="false"/>
          <w:smallCaps w:val="false"/>
          <w:color w:val="373742"/>
          <w:spacing w:val="0"/>
          <w:sz w:val="20"/>
        </w:rPr>
      </w:pPr>
      <w:r>
        <w:rPr>
          <w:rFonts w:ascii="Source Sans Pro" w:hAnsi="Source Sans Pro"/>
          <w:b w:val="false"/>
          <w:i w:val="false"/>
          <w:caps w:val="false"/>
          <w:smallCaps w:val="false"/>
          <w:color w:val="373742"/>
          <w:spacing w:val="0"/>
          <w:sz w:val="20"/>
        </w:rPr>
        <w:t>In this way, new capabilities can be rapidly created to meet market demand and then sold into the customer base directly or via an application marketplace.</w:t>
      </w:r>
    </w:p>
    <w:p>
      <w:pPr>
        <w:pStyle w:val="TextBody"/>
        <w:widowControl/>
        <w:bidi w:val="0"/>
        <w:spacing w:before="0" w:after="140"/>
        <w:ind w:left="0" w:right="0" w:hanging="0"/>
        <w:jc w:val="left"/>
        <w:rPr>
          <w:rFonts w:ascii="Source Sans Pro" w:hAnsi="Source Sans Pro"/>
          <w:b w:val="false"/>
          <w:i w:val="false"/>
          <w:caps w:val="false"/>
          <w:smallCaps w:val="false"/>
          <w:color w:val="373742"/>
          <w:spacing w:val="0"/>
          <w:sz w:val="20"/>
        </w:rPr>
      </w:pPr>
      <w:r>
        <w:rPr>
          <w:rFonts w:ascii="Source Sans Pro" w:hAnsi="Source Sans Pro"/>
          <w:b w:val="false"/>
          <w:i w:val="false"/>
          <w:caps w:val="false"/>
          <w:smallCaps w:val="false"/>
          <w:color w:val="373742"/>
          <w:spacing w:val="0"/>
          <w:sz w:val="20"/>
        </w:rPr>
        <w:t>Examples of this kind of PaaS are:</w:t>
      </w:r>
    </w:p>
    <w:p>
      <w:pPr>
        <w:pStyle w:val="TextBody"/>
        <w:widowControl/>
        <w:numPr>
          <w:ilvl w:val="0"/>
          <w:numId w:val="1"/>
        </w:numPr>
        <w:tabs>
          <w:tab w:val="clear" w:pos="709"/>
          <w:tab w:val="left" w:pos="707" w:leader="none"/>
        </w:tabs>
        <w:bidi w:val="0"/>
        <w:spacing w:before="0" w:after="140"/>
        <w:ind w:left="707" w:hanging="0"/>
        <w:jc w:val="left"/>
        <w:rPr/>
      </w:pPr>
      <w:hyperlink r:id="rId3">
        <w:r>
          <w:rPr>
            <w:rStyle w:val="InternetLink"/>
            <w:rFonts w:ascii="Source Sans Pro" w:hAnsi="Source Sans Pro"/>
            <w:b w:val="false"/>
            <w:i w:val="false"/>
            <w:caps w:val="false"/>
            <w:smallCaps w:val="false"/>
            <w:strike w:val="false"/>
            <w:dstrike w:val="false"/>
            <w:color w:val="007BFF"/>
            <w:spacing w:val="0"/>
            <w:sz w:val="20"/>
            <w:u w:val="none"/>
            <w:effect w:val="none"/>
            <w:shd w:fill="auto" w:val="clear"/>
          </w:rPr>
          <w:t>Workday Cloud Platform</w:t>
        </w:r>
      </w:hyperlink>
    </w:p>
    <w:p>
      <w:pPr>
        <w:pStyle w:val="TextBody"/>
        <w:widowControl/>
        <w:numPr>
          <w:ilvl w:val="0"/>
          <w:numId w:val="1"/>
        </w:numPr>
        <w:tabs>
          <w:tab w:val="clear" w:pos="709"/>
          <w:tab w:val="left" w:pos="707" w:leader="none"/>
        </w:tabs>
        <w:bidi w:val="0"/>
        <w:spacing w:before="0" w:after="140"/>
        <w:ind w:left="707" w:hanging="0"/>
        <w:jc w:val="left"/>
        <w:rPr/>
      </w:pPr>
      <w:hyperlink r:id="rId4">
        <w:r>
          <w:rPr>
            <w:rStyle w:val="InternetLink"/>
            <w:rFonts w:ascii="Source Sans Pro" w:hAnsi="Source Sans Pro"/>
            <w:b w:val="false"/>
            <w:i w:val="false"/>
            <w:caps w:val="false"/>
            <w:smallCaps w:val="false"/>
            <w:strike w:val="false"/>
            <w:dstrike w:val="false"/>
            <w:color w:val="007BFF"/>
            <w:spacing w:val="0"/>
            <w:sz w:val="20"/>
            <w:u w:val="none"/>
            <w:effect w:val="none"/>
            <w:shd w:fill="auto" w:val="clear"/>
          </w:rPr>
          <w:t>Salesforce App Cloud/Lightning</w:t>
        </w:r>
      </w:hyperlink>
    </w:p>
    <w:p>
      <w:pPr>
        <w:pStyle w:val="TextBody"/>
        <w:widowControl/>
        <w:numPr>
          <w:ilvl w:val="0"/>
          <w:numId w:val="1"/>
        </w:numPr>
        <w:tabs>
          <w:tab w:val="clear" w:pos="709"/>
          <w:tab w:val="left" w:pos="707" w:leader="none"/>
        </w:tabs>
        <w:bidi w:val="0"/>
        <w:spacing w:before="0" w:after="140"/>
        <w:ind w:left="707" w:hanging="0"/>
        <w:jc w:val="left"/>
        <w:rPr/>
      </w:pPr>
      <w:hyperlink r:id="rId5">
        <w:r>
          <w:rPr>
            <w:rStyle w:val="InternetLink"/>
            <w:rFonts w:ascii="Source Sans Pro" w:hAnsi="Source Sans Pro"/>
            <w:b w:val="false"/>
            <w:i w:val="false"/>
            <w:caps w:val="false"/>
            <w:smallCaps w:val="false"/>
            <w:strike w:val="false"/>
            <w:dstrike w:val="false"/>
            <w:color w:val="007BFF"/>
            <w:spacing w:val="0"/>
            <w:sz w:val="20"/>
            <w:u w:val="none"/>
            <w:effect w:val="none"/>
            <w:shd w:fill="auto" w:val="clear"/>
          </w:rPr>
          <w:t>Google App Engine</w:t>
        </w:r>
      </w:hyperlink>
    </w:p>
    <w:p>
      <w:pPr>
        <w:pStyle w:val="TextBody"/>
        <w:widowControl/>
        <w:numPr>
          <w:ilvl w:val="0"/>
          <w:numId w:val="1"/>
        </w:numPr>
        <w:tabs>
          <w:tab w:val="clear" w:pos="709"/>
          <w:tab w:val="left" w:pos="707" w:leader="none"/>
        </w:tabs>
        <w:bidi w:val="0"/>
        <w:spacing w:before="0" w:after="140"/>
        <w:ind w:left="707" w:hanging="0"/>
        <w:jc w:val="left"/>
        <w:rPr/>
      </w:pPr>
      <w:hyperlink r:id="rId6">
        <w:r>
          <w:rPr>
            <w:rStyle w:val="InternetLink"/>
            <w:rFonts w:ascii="Source Sans Pro" w:hAnsi="Source Sans Pro"/>
            <w:b w:val="false"/>
            <w:i w:val="false"/>
            <w:caps w:val="false"/>
            <w:smallCaps w:val="false"/>
            <w:strike w:val="false"/>
            <w:dstrike w:val="false"/>
            <w:color w:val="007BFF"/>
            <w:spacing w:val="0"/>
            <w:sz w:val="20"/>
            <w:u w:val="none"/>
            <w:effect w:val="none"/>
            <w:shd w:fill="auto" w:val="clear"/>
          </w:rPr>
          <w:t>Intuit Developer Network</w:t>
        </w:r>
      </w:hyperlink>
    </w:p>
    <w:p>
      <w:pPr>
        <w:pStyle w:val="TextBody"/>
        <w:widowControl/>
        <w:bidi w:val="0"/>
        <w:spacing w:before="0" w:after="140"/>
        <w:ind w:left="0" w:right="0" w:hanging="0"/>
        <w:jc w:val="left"/>
        <w:rPr>
          <w:rFonts w:ascii="Source Sans Pro" w:hAnsi="Source Sans Pro"/>
          <w:b w:val="false"/>
          <w:i w:val="false"/>
          <w:caps w:val="false"/>
          <w:smallCaps w:val="false"/>
          <w:color w:val="373742"/>
          <w:spacing w:val="0"/>
          <w:sz w:val="20"/>
        </w:rPr>
      </w:pPr>
      <w:r>
        <w:rPr>
          <w:rFonts w:ascii="Source Sans Pro" w:hAnsi="Source Sans Pro"/>
          <w:b w:val="false"/>
          <w:i w:val="false"/>
          <w:caps w:val="false"/>
          <w:smallCaps w:val="false"/>
          <w:color w:val="373742"/>
          <w:spacing w:val="0"/>
          <w:sz w:val="20"/>
        </w:rPr>
        <w:t xml:space="preserve">Most of these PaaS tools are provided to customers or ISVs free of cost by the vendor, although fees may be charged up to a certain level of resources consumed, such as storage, bandwidth, or hours used. </w:t>
      </w:r>
    </w:p>
    <w:p>
      <w:pPr>
        <w:pStyle w:val="Heading3"/>
        <w:widowControl/>
        <w:bidi w:val="0"/>
        <w:spacing w:before="0" w:after="140"/>
        <w:ind w:left="0" w:right="0" w:hanging="0"/>
        <w:jc w:val="center"/>
        <w:rPr>
          <w:rFonts w:ascii="Source Sans Pro" w:hAnsi="Source Sans Pro"/>
          <w:b w:val="false"/>
          <w:i w:val="false"/>
          <w:caps w:val="false"/>
          <w:smallCaps w:val="false"/>
          <w:color w:val="373742"/>
          <w:spacing w:val="0"/>
          <w:sz w:val="20"/>
        </w:rPr>
      </w:pPr>
      <w:r>
        <w:rPr>
          <w:rFonts w:ascii="Source Sans Pro" w:hAnsi="Source Sans Pro"/>
          <w:b w:val="false"/>
          <w:i w:val="false"/>
          <w:caps w:val="false"/>
          <w:smallCaps w:val="false"/>
          <w:color w:val="373742"/>
          <w:spacing w:val="0"/>
          <w:sz w:val="30"/>
        </w:rPr>
        <w:t>2.</w:t>
      </w:r>
      <w:r>
        <w:rPr>
          <w:rStyle w:val="StrongEmphasis"/>
          <w:rFonts w:ascii="Source Sans Pro" w:hAnsi="Source Sans Pro"/>
          <w:b/>
          <w:i w:val="false"/>
          <w:caps w:val="false"/>
          <w:smallCaps w:val="false"/>
          <w:color w:val="373742"/>
          <w:spacing w:val="0"/>
          <w:sz w:val="30"/>
        </w:rPr>
        <w:t>PaaS tied to an Operating Environment</w:t>
      </w:r>
    </w:p>
    <w:p>
      <w:pPr>
        <w:pStyle w:val="TextBody"/>
        <w:widowControl/>
        <w:bidi w:val="0"/>
        <w:spacing w:before="0" w:after="140"/>
        <w:ind w:left="0" w:right="0" w:hanging="0"/>
        <w:jc w:val="left"/>
        <w:rPr/>
      </w:pPr>
      <w:r>
        <w:rPr>
          <w:rFonts w:ascii="Source Sans Pro" w:hAnsi="Source Sans Pro"/>
          <w:b w:val="false"/>
          <w:i w:val="false"/>
          <w:caps w:val="false"/>
          <w:smallCaps w:val="false"/>
          <w:color w:val="373742"/>
          <w:spacing w:val="0"/>
          <w:sz w:val="20"/>
        </w:rPr>
        <w:t xml:space="preserve">The most common example of this is an Infrastructure-as-a-Service (IaaS) vendor including </w:t>
      </w:r>
      <w:hyperlink r:id="rId7">
        <w:r>
          <w:rPr>
            <w:rStyle w:val="InternetLink"/>
            <w:rFonts w:ascii="Source Sans Pro" w:hAnsi="Source Sans Pro"/>
            <w:b w:val="false"/>
            <w:i w:val="false"/>
            <w:caps w:val="false"/>
            <w:smallCaps w:val="false"/>
            <w:strike w:val="false"/>
            <w:dstrike w:val="false"/>
            <w:color w:val="007BFF"/>
            <w:spacing w:val="0"/>
            <w:sz w:val="20"/>
            <w:u w:val="none"/>
            <w:effect w:val="none"/>
            <w:shd w:fill="auto" w:val="clear"/>
          </w:rPr>
          <w:t>PaaS capabilities</w:t>
        </w:r>
      </w:hyperlink>
      <w:r>
        <w:rPr>
          <w:rFonts w:ascii="Source Sans Pro" w:hAnsi="Source Sans Pro"/>
          <w:b w:val="false"/>
          <w:i w:val="false"/>
          <w:caps w:val="false"/>
          <w:smallCaps w:val="false"/>
          <w:strike w:val="false"/>
          <w:dstrike w:val="false"/>
          <w:color w:val="007BFF"/>
          <w:spacing w:val="0"/>
          <w:sz w:val="20"/>
          <w:u w:val="none"/>
          <w:effect w:val="none"/>
          <w:shd w:fill="auto" w:val="clear"/>
        </w:rPr>
        <w:t xml:space="preserve"> </w:t>
      </w:r>
      <w:r>
        <w:rPr>
          <w:rFonts w:ascii="Source Sans Pro" w:hAnsi="Source Sans Pro"/>
          <w:b w:val="false"/>
          <w:i w:val="false"/>
          <w:caps w:val="false"/>
          <w:smallCaps w:val="false"/>
          <w:color w:val="373742"/>
          <w:spacing w:val="0"/>
          <w:sz w:val="20"/>
        </w:rPr>
        <w:t>as part of the IaaS offering and encroaching further up the stack. These offerings may not have the same depth of functionality as standalone PaaS platforms, but they can work well if the customer is committed to running only on one specific IaaS. Some buyers may worry about vendor lock-in. </w:t>
      </w:r>
    </w:p>
    <w:p>
      <w:pPr>
        <w:pStyle w:val="TextBody"/>
        <w:widowControl/>
        <w:bidi w:val="0"/>
        <w:spacing w:before="0" w:after="140"/>
        <w:ind w:left="0" w:right="0" w:hanging="0"/>
        <w:jc w:val="left"/>
        <w:rPr>
          <w:rFonts w:ascii="Source Sans Pro" w:hAnsi="Source Sans Pro"/>
          <w:b w:val="false"/>
          <w:i w:val="false"/>
          <w:caps w:val="false"/>
          <w:smallCaps w:val="false"/>
          <w:color w:val="373742"/>
          <w:spacing w:val="0"/>
          <w:sz w:val="20"/>
        </w:rPr>
      </w:pPr>
      <w:r>
        <w:rPr>
          <w:rFonts w:ascii="Source Sans Pro" w:hAnsi="Source Sans Pro"/>
          <w:b w:val="false"/>
          <w:i w:val="false"/>
          <w:caps w:val="false"/>
          <w:smallCaps w:val="false"/>
          <w:color w:val="373742"/>
          <w:spacing w:val="0"/>
          <w:sz w:val="20"/>
        </w:rPr>
        <w:t>Examples of this type of PaaS are:</w:t>
      </w:r>
    </w:p>
    <w:p>
      <w:pPr>
        <w:pStyle w:val="TextBody"/>
        <w:widowControl/>
        <w:numPr>
          <w:ilvl w:val="0"/>
          <w:numId w:val="2"/>
        </w:numPr>
        <w:tabs>
          <w:tab w:val="clear" w:pos="709"/>
          <w:tab w:val="left" w:pos="707" w:leader="none"/>
        </w:tabs>
        <w:bidi w:val="0"/>
        <w:spacing w:before="0" w:after="140"/>
        <w:ind w:left="707" w:hanging="0"/>
        <w:jc w:val="left"/>
        <w:rPr/>
      </w:pPr>
      <w:hyperlink r:id="rId8">
        <w:r>
          <w:rPr>
            <w:rStyle w:val="InternetLink"/>
            <w:rFonts w:ascii="Source Sans Pro" w:hAnsi="Source Sans Pro"/>
            <w:b w:val="false"/>
            <w:i w:val="false"/>
            <w:caps w:val="false"/>
            <w:smallCaps w:val="false"/>
            <w:strike w:val="false"/>
            <w:dstrike w:val="false"/>
            <w:color w:val="007BFF"/>
            <w:spacing w:val="0"/>
            <w:sz w:val="20"/>
            <w:u w:val="none"/>
            <w:effect w:val="none"/>
            <w:shd w:fill="auto" w:val="clear"/>
          </w:rPr>
          <w:t>AWS Elastic Beanstalk</w:t>
        </w:r>
      </w:hyperlink>
    </w:p>
    <w:p>
      <w:pPr>
        <w:pStyle w:val="TextBody"/>
        <w:widowControl/>
        <w:numPr>
          <w:ilvl w:val="0"/>
          <w:numId w:val="2"/>
        </w:numPr>
        <w:tabs>
          <w:tab w:val="clear" w:pos="709"/>
          <w:tab w:val="left" w:pos="707" w:leader="none"/>
        </w:tabs>
        <w:bidi w:val="0"/>
        <w:spacing w:before="0" w:after="140"/>
        <w:ind w:left="707" w:hanging="0"/>
        <w:jc w:val="left"/>
        <w:rPr/>
      </w:pPr>
      <w:hyperlink r:id="rId9">
        <w:r>
          <w:rPr>
            <w:rStyle w:val="InternetLink"/>
            <w:rFonts w:ascii="Source Sans Pro" w:hAnsi="Source Sans Pro"/>
            <w:b w:val="false"/>
            <w:i w:val="false"/>
            <w:caps w:val="false"/>
            <w:smallCaps w:val="false"/>
            <w:strike w:val="false"/>
            <w:dstrike w:val="false"/>
            <w:color w:val="007BFF"/>
            <w:spacing w:val="0"/>
            <w:sz w:val="20"/>
            <w:u w:val="none"/>
            <w:effect w:val="none"/>
            <w:shd w:fill="auto" w:val="clear"/>
          </w:rPr>
          <w:t>AT&amp;T PaaS</w:t>
        </w:r>
      </w:hyperlink>
    </w:p>
    <w:p>
      <w:pPr>
        <w:pStyle w:val="TextBody"/>
        <w:widowControl/>
        <w:numPr>
          <w:ilvl w:val="0"/>
          <w:numId w:val="2"/>
        </w:numPr>
        <w:tabs>
          <w:tab w:val="clear" w:pos="709"/>
          <w:tab w:val="left" w:pos="707" w:leader="none"/>
        </w:tabs>
        <w:bidi w:val="0"/>
        <w:spacing w:before="0" w:after="140"/>
        <w:ind w:left="707" w:hanging="0"/>
        <w:jc w:val="left"/>
        <w:rPr/>
      </w:pPr>
      <w:hyperlink r:id="rId10">
        <w:r>
          <w:rPr>
            <w:rStyle w:val="InternetLink"/>
            <w:rFonts w:ascii="Source Sans Pro" w:hAnsi="Source Sans Pro"/>
            <w:b w:val="false"/>
            <w:i w:val="false"/>
            <w:caps w:val="false"/>
            <w:smallCaps w:val="false"/>
            <w:strike w:val="false"/>
            <w:dstrike w:val="false"/>
            <w:color w:val="007BFF"/>
            <w:spacing w:val="0"/>
            <w:sz w:val="20"/>
            <w:u w:val="none"/>
            <w:effect w:val="none"/>
            <w:shd w:fill="auto" w:val="clear"/>
          </w:rPr>
          <w:t>Microsoft Azure</w:t>
        </w:r>
      </w:hyperlink>
      <w:r>
        <w:rPr>
          <w:rFonts w:ascii="Source Sans Pro" w:hAnsi="Source Sans Pro"/>
          <w:b w:val="false"/>
          <w:i w:val="false"/>
          <w:caps w:val="false"/>
          <w:smallCaps w:val="false"/>
          <w:strike w:val="false"/>
          <w:dstrike w:val="false"/>
          <w:color w:val="373742"/>
          <w:spacing w:val="0"/>
          <w:sz w:val="20"/>
          <w:u w:val="none"/>
          <w:effect w:val="none"/>
          <w:shd w:fill="auto" w:val="clear"/>
        </w:rPr>
        <w:t xml:space="preserve"> </w:t>
      </w:r>
    </w:p>
    <w:p>
      <w:pPr>
        <w:pStyle w:val="Heading3"/>
        <w:widowControl/>
        <w:numPr>
          <w:ilvl w:val="0"/>
          <w:numId w:val="0"/>
        </w:numPr>
        <w:bidi w:val="0"/>
        <w:spacing w:before="0" w:after="140"/>
        <w:ind w:left="2121" w:hanging="0"/>
        <w:jc w:val="left"/>
        <w:rPr/>
      </w:pPr>
      <w:r>
        <w:rPr>
          <w:rFonts w:ascii="Source Sans Pro" w:hAnsi="Source Sans Pro"/>
          <w:b w:val="false"/>
          <w:i w:val="false"/>
          <w:caps w:val="false"/>
          <w:smallCaps w:val="false"/>
          <w:strike w:val="false"/>
          <w:dstrike w:val="false"/>
          <w:color w:val="373742"/>
          <w:spacing w:val="0"/>
          <w:sz w:val="30"/>
          <w:u w:val="none"/>
          <w:effect w:val="none"/>
          <w:shd w:fill="auto" w:val="clear"/>
        </w:rPr>
        <w:t>3.</w:t>
      </w:r>
      <w:r>
        <w:rPr>
          <w:rStyle w:val="StrongEmphasis"/>
          <w:rFonts w:ascii="Source Sans Pro" w:hAnsi="Source Sans Pro"/>
          <w:b/>
          <w:i w:val="false"/>
          <w:caps w:val="false"/>
          <w:smallCaps w:val="false"/>
          <w:strike w:val="false"/>
          <w:dstrike w:val="false"/>
          <w:color w:val="373742"/>
          <w:spacing w:val="0"/>
          <w:sz w:val="30"/>
          <w:u w:val="none"/>
          <w:effect w:val="none"/>
          <w:shd w:fill="auto" w:val="clear"/>
        </w:rPr>
        <w:t>Open-cloud PaaS</w:t>
      </w:r>
    </w:p>
    <w:p>
      <w:pPr>
        <w:pStyle w:val="TextBody"/>
        <w:widowControl/>
        <w:bidi w:val="0"/>
        <w:spacing w:before="0" w:after="140"/>
        <w:ind w:left="0" w:right="0" w:hanging="0"/>
        <w:jc w:val="left"/>
        <w:rPr>
          <w:rFonts w:ascii="Source Sans Pro" w:hAnsi="Source Sans Pro"/>
          <w:b w:val="false"/>
          <w:i w:val="false"/>
          <w:caps w:val="false"/>
          <w:smallCaps w:val="false"/>
          <w:color w:val="373742"/>
          <w:spacing w:val="0"/>
          <w:sz w:val="20"/>
        </w:rPr>
      </w:pPr>
      <w:r>
        <w:rPr>
          <w:rFonts w:ascii="Source Sans Pro" w:hAnsi="Source Sans Pro"/>
          <w:b w:val="false"/>
          <w:i w:val="false"/>
          <w:caps w:val="false"/>
          <w:smallCaps w:val="false"/>
          <w:color w:val="373742"/>
          <w:spacing w:val="0"/>
          <w:sz w:val="20"/>
        </w:rPr>
        <w:t>This kind of PaaS is not tied to a SaaS product or operating environment but allows organizations to use a completely separate platform. This provides flexibility, but can also add cost. These platforms are generally suitable for hybrid cloud environments.</w:t>
      </w:r>
    </w:p>
    <w:p>
      <w:pPr>
        <w:pStyle w:val="TextBody"/>
        <w:widowControl/>
        <w:bidi w:val="0"/>
        <w:spacing w:before="0" w:after="140"/>
        <w:ind w:left="0" w:right="0" w:hanging="0"/>
        <w:jc w:val="left"/>
        <w:rPr>
          <w:rFonts w:ascii="Source Sans Pro" w:hAnsi="Source Sans Pro"/>
          <w:b w:val="false"/>
          <w:i w:val="false"/>
          <w:caps w:val="false"/>
          <w:smallCaps w:val="false"/>
          <w:color w:val="373742"/>
          <w:spacing w:val="0"/>
          <w:sz w:val="20"/>
        </w:rPr>
      </w:pPr>
      <w:r>
        <w:rPr>
          <w:rFonts w:ascii="Source Sans Pro" w:hAnsi="Source Sans Pro"/>
          <w:b w:val="false"/>
          <w:i w:val="false"/>
          <w:caps w:val="false"/>
          <w:smallCaps w:val="false"/>
          <w:color w:val="373742"/>
          <w:spacing w:val="0"/>
          <w:sz w:val="20"/>
        </w:rPr>
        <w:t>Examples of Open-Cloud PaaS include:</w:t>
      </w:r>
    </w:p>
    <w:p>
      <w:pPr>
        <w:pStyle w:val="TextBody"/>
        <w:widowControl/>
        <w:numPr>
          <w:ilvl w:val="0"/>
          <w:numId w:val="3"/>
        </w:numPr>
        <w:tabs>
          <w:tab w:val="clear" w:pos="709"/>
          <w:tab w:val="left" w:pos="707" w:leader="none"/>
        </w:tabs>
        <w:bidi w:val="0"/>
        <w:spacing w:before="0" w:after="140"/>
        <w:ind w:left="707" w:hanging="0"/>
        <w:jc w:val="left"/>
        <w:rPr/>
      </w:pPr>
      <w:hyperlink r:id="rId11">
        <w:r>
          <w:rPr>
            <w:rStyle w:val="InternetLink"/>
            <w:rFonts w:ascii="Source Sans Pro" w:hAnsi="Source Sans Pro"/>
            <w:b w:val="false"/>
            <w:i w:val="false"/>
            <w:caps w:val="false"/>
            <w:smallCaps w:val="false"/>
            <w:strike w:val="false"/>
            <w:dstrike w:val="false"/>
            <w:color w:val="007BFF"/>
            <w:spacing w:val="0"/>
            <w:sz w:val="20"/>
            <w:u w:val="none"/>
            <w:effect w:val="none"/>
            <w:shd w:fill="auto" w:val="clear"/>
          </w:rPr>
          <w:t>Engine Yard</w:t>
        </w:r>
      </w:hyperlink>
    </w:p>
    <w:p>
      <w:pPr>
        <w:pStyle w:val="TextBody"/>
        <w:widowControl/>
        <w:numPr>
          <w:ilvl w:val="0"/>
          <w:numId w:val="3"/>
        </w:numPr>
        <w:tabs>
          <w:tab w:val="clear" w:pos="709"/>
          <w:tab w:val="left" w:pos="707" w:leader="none"/>
        </w:tabs>
        <w:bidi w:val="0"/>
        <w:spacing w:before="0" w:after="140"/>
        <w:ind w:left="707" w:hanging="0"/>
        <w:jc w:val="left"/>
        <w:rPr/>
      </w:pPr>
      <w:hyperlink r:id="rId12">
        <w:r>
          <w:rPr>
            <w:rStyle w:val="InternetLink"/>
            <w:rFonts w:ascii="Source Sans Pro" w:hAnsi="Source Sans Pro"/>
            <w:b w:val="false"/>
            <w:i w:val="false"/>
            <w:caps w:val="false"/>
            <w:smallCaps w:val="false"/>
            <w:strike w:val="false"/>
            <w:dstrike w:val="false"/>
            <w:color w:val="007BFF"/>
            <w:spacing w:val="0"/>
            <w:sz w:val="20"/>
            <w:u w:val="none"/>
            <w:effect w:val="none"/>
            <w:shd w:fill="auto" w:val="clear"/>
          </w:rPr>
          <w:t>Jelastic</w:t>
        </w:r>
      </w:hyperlink>
    </w:p>
    <w:p>
      <w:pPr>
        <w:pStyle w:val="TextBody"/>
        <w:widowControl/>
        <w:numPr>
          <w:ilvl w:val="0"/>
          <w:numId w:val="3"/>
        </w:numPr>
        <w:tabs>
          <w:tab w:val="clear" w:pos="709"/>
          <w:tab w:val="left" w:pos="707" w:leader="none"/>
        </w:tabs>
        <w:bidi w:val="0"/>
        <w:spacing w:before="0" w:after="140"/>
        <w:ind w:left="707" w:hanging="0"/>
        <w:jc w:val="left"/>
        <w:rPr/>
      </w:pPr>
      <w:hyperlink r:id="rId13">
        <w:r>
          <w:rPr>
            <w:rStyle w:val="InternetLink"/>
            <w:rFonts w:ascii="Source Sans Pro" w:hAnsi="Source Sans Pro"/>
            <w:b w:val="false"/>
            <w:i w:val="false"/>
            <w:caps w:val="false"/>
            <w:smallCaps w:val="false"/>
            <w:strike w:val="false"/>
            <w:dstrike w:val="false"/>
            <w:color w:val="007BFF"/>
            <w:spacing w:val="0"/>
            <w:sz w:val="20"/>
            <w:u w:val="none"/>
            <w:effect w:val="none"/>
            <w:shd w:fill="auto" w:val="clear"/>
          </w:rPr>
          <w:t>Apprenda</w:t>
        </w:r>
      </w:hyperlink>
      <w:r>
        <w:rPr>
          <w:rFonts w:ascii="Source Sans Pro" w:hAnsi="Source Sans Pro"/>
          <w:b w:val="false"/>
          <w:i w:val="false"/>
          <w:caps w:val="false"/>
          <w:smallCaps w:val="false"/>
          <w:color w:val="373742"/>
          <w:spacing w:val="0"/>
          <w:sz w:val="20"/>
        </w:rPr>
        <w:t> </w:t>
      </w:r>
    </w:p>
    <w:p>
      <w:pPr>
        <w:pStyle w:val="TextBody"/>
        <w:widowControl/>
        <w:numPr>
          <w:ilvl w:val="0"/>
          <w:numId w:val="3"/>
        </w:numPr>
        <w:tabs>
          <w:tab w:val="clear" w:pos="709"/>
          <w:tab w:val="left" w:pos="707" w:leader="none"/>
        </w:tabs>
        <w:bidi w:val="0"/>
        <w:spacing w:before="0" w:after="140"/>
        <w:ind w:left="707" w:hanging="0"/>
        <w:jc w:val="left"/>
        <w:rPr/>
      </w:pPr>
      <w:hyperlink r:id="rId14">
        <w:r>
          <w:rPr>
            <w:rStyle w:val="InternetLink"/>
            <w:rFonts w:ascii="Source Sans Pro" w:hAnsi="Source Sans Pro"/>
            <w:b w:val="false"/>
            <w:i w:val="false"/>
            <w:caps w:val="false"/>
            <w:smallCaps w:val="false"/>
            <w:strike w:val="false"/>
            <w:dstrike w:val="false"/>
            <w:color w:val="007BFF"/>
            <w:spacing w:val="0"/>
            <w:sz w:val="20"/>
            <w:u w:val="none"/>
            <w:effect w:val="none"/>
            <w:shd w:fill="auto" w:val="clear"/>
          </w:rPr>
          <w:t>Cloud Foundry</w:t>
        </w:r>
      </w:hyperlink>
    </w:p>
    <w:p>
      <w:pPr>
        <w:pStyle w:val="TextBody"/>
        <w:widowControl/>
        <w:numPr>
          <w:ilvl w:val="0"/>
          <w:numId w:val="0"/>
        </w:numPr>
        <w:bidi w:val="0"/>
        <w:spacing w:before="0" w:after="140"/>
        <w:ind w:left="707" w:hanging="0"/>
        <w:jc w:val="left"/>
        <w:rPr>
          <w:rFonts w:ascii="Source Sans Pro" w:hAnsi="Source Sans Pro"/>
          <w:b w:val="false"/>
          <w:i w:val="false"/>
          <w:caps w:val="false"/>
          <w:smallCaps w:val="false"/>
          <w:strike w:val="false"/>
          <w:dstrike w:val="false"/>
          <w:color w:val="373742"/>
          <w:spacing w:val="0"/>
          <w:sz w:val="20"/>
          <w:u w:val="none"/>
          <w:effect w:val="none"/>
          <w:shd w:fill="auto" w:val="clear"/>
        </w:rPr>
      </w:pPr>
      <w:r>
        <w:rPr/>
      </w:r>
    </w:p>
    <w:p>
      <w:pPr>
        <w:pStyle w:val="Heading3"/>
        <w:widowControl/>
        <w:bidi w:val="0"/>
        <w:spacing w:before="160" w:after="260"/>
        <w:ind w:left="0" w:right="0" w:hanging="0"/>
        <w:jc w:val="left"/>
        <w:rPr>
          <w:rFonts w:ascii="Source Sans Pro" w:hAnsi="Source Sans Pro"/>
          <w:b w:val="false"/>
          <w:i w:val="false"/>
          <w:caps w:val="false"/>
          <w:smallCaps w:val="false"/>
          <w:color w:val="373742"/>
          <w:spacing w:val="0"/>
          <w:sz w:val="30"/>
        </w:rPr>
      </w:pPr>
      <w:r>
        <w:rPr>
          <w:rFonts w:ascii="Source Sans Pro" w:hAnsi="Source Sans Pro"/>
          <w:b w:val="false"/>
          <w:i w:val="false"/>
          <w:caps w:val="false"/>
          <w:smallCaps w:val="false"/>
          <w:color w:val="373742"/>
          <w:spacing w:val="0"/>
          <w:sz w:val="30"/>
        </w:rPr>
        <w:br/>
      </w:r>
    </w:p>
    <w:p>
      <w:pPr>
        <w:pStyle w:val="Normal"/>
        <w:bidi w:val="0"/>
        <w:jc w:val="center"/>
        <w:rPr>
          <w:b/>
          <w:b/>
          <w:bCs/>
          <w:sz w:val="52"/>
          <w:szCs w:val="52"/>
          <w:u w:val="single"/>
        </w:rPr>
      </w:pPr>
      <w:r>
        <w:rPr>
          <w:b/>
          <w:bCs/>
          <w:color w:val="000000"/>
          <w:sz w:val="52"/>
          <w:szCs w:val="52"/>
          <w:u w:val="single"/>
        </w:rPr>
        <w:t xml:space="preserve">Cloud Services </w:t>
      </w:r>
    </w:p>
    <w:p>
      <w:pPr>
        <w:pStyle w:val="Normal"/>
        <w:bidi w:val="0"/>
        <w:jc w:val="center"/>
        <w:rPr>
          <w:b/>
          <w:b/>
          <w:bCs/>
          <w:sz w:val="52"/>
          <w:szCs w:val="52"/>
          <w:u w:val="single"/>
        </w:rPr>
      </w:pPr>
      <w:r>
        <w:drawing>
          <wp:anchor behindDoc="0" distT="0" distB="0" distL="0" distR="0" simplePos="0" locked="0" layoutInCell="0" allowOverlap="1" relativeHeight="2">
            <wp:simplePos x="0" y="0"/>
            <wp:positionH relativeFrom="column">
              <wp:posOffset>264160</wp:posOffset>
            </wp:positionH>
            <wp:positionV relativeFrom="paragraph">
              <wp:posOffset>37465</wp:posOffset>
            </wp:positionV>
            <wp:extent cx="5803900" cy="3282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5"/>
                    <a:stretch>
                      <a:fillRect/>
                    </a:stretch>
                  </pic:blipFill>
                  <pic:spPr bwMode="auto">
                    <a:xfrm>
                      <a:off x="0" y="0"/>
                      <a:ext cx="5803900" cy="3282950"/>
                    </a:xfrm>
                    <a:prstGeom prst="rect">
                      <a:avLst/>
                    </a:prstGeom>
                  </pic:spPr>
                </pic:pic>
              </a:graphicData>
            </a:graphic>
          </wp:anchor>
        </w:drawing>
      </w:r>
      <w:r>
        <w:rPr>
          <w:b/>
          <w:bCs/>
          <w:color w:val="000000"/>
          <w:sz w:val="52"/>
          <w:szCs w:val="52"/>
          <w:u w:val="single"/>
        </w:rPr>
        <w:t xml:space="preserve"> </w:t>
      </w:r>
      <w:r>
        <w:rPr>
          <w:b/>
          <w:bCs/>
          <w:color w:val="000000"/>
          <w:sz w:val="52"/>
          <w:szCs w:val="52"/>
          <w:u w:val="single"/>
        </w:rPr>
        <w:t>PaaS Characteristics</w:t>
      </w:r>
    </w:p>
    <w:p>
      <w:pPr>
        <w:pStyle w:val="Normal"/>
        <w:bidi w:val="0"/>
        <w:jc w:val="center"/>
        <w:rPr>
          <w:color w:val="000000"/>
        </w:rPr>
      </w:pPr>
      <w:r>
        <w:rPr>
          <w:b/>
          <w:bCs/>
          <w:sz w:val="52"/>
          <w:szCs w:val="52"/>
          <w:u w:val="single"/>
        </w:rPr>
      </w:r>
    </w:p>
    <w:p>
      <w:pPr>
        <w:pStyle w:val="Normal"/>
        <w:bidi w:val="0"/>
        <w:jc w:val="left"/>
        <w:rPr>
          <w:b/>
          <w:b/>
          <w:bCs/>
          <w:sz w:val="52"/>
          <w:szCs w:val="52"/>
          <w:u w:val="single"/>
        </w:rPr>
      </w:pPr>
      <w:r>
        <w:rPr>
          <w:b/>
          <w:bCs/>
          <w:color w:val="000000"/>
          <w:sz w:val="52"/>
          <w:szCs w:val="52"/>
          <w:u w:val="single"/>
        </w:rPr>
        <w:t xml:space="preserve"> </w:t>
      </w:r>
      <w:r>
        <w:rPr>
          <w:b w:val="false"/>
          <w:bCs w:val="false"/>
          <w:color w:val="000000"/>
          <w:sz w:val="52"/>
          <w:szCs w:val="52"/>
          <w:u w:val="none"/>
        </w:rPr>
        <w:t xml:space="preserve">• </w:t>
      </w:r>
      <w:r>
        <w:rPr>
          <w:b w:val="false"/>
          <w:bCs w:val="false"/>
          <w:color w:val="000000"/>
          <w:sz w:val="52"/>
          <w:szCs w:val="52"/>
          <w:u w:val="none"/>
        </w:rPr>
        <w:t xml:space="preserve">Multi-tenant architecture </w:t>
      </w:r>
    </w:p>
    <w:p>
      <w:pPr>
        <w:pStyle w:val="Normal"/>
        <w:bidi w:val="0"/>
        <w:jc w:val="left"/>
        <w:rPr>
          <w:b w:val="false"/>
          <w:b w:val="false"/>
          <w:bCs w:val="false"/>
          <w:sz w:val="52"/>
          <w:szCs w:val="52"/>
          <w:u w:val="none"/>
        </w:rPr>
      </w:pPr>
      <w:r>
        <w:rPr>
          <w:b w:val="false"/>
          <w:bCs w:val="false"/>
          <w:color w:val="000000"/>
          <w:sz w:val="52"/>
          <w:szCs w:val="52"/>
          <w:u w:val="none"/>
        </w:rPr>
        <w:t xml:space="preserve">• </w:t>
      </w:r>
      <w:r>
        <w:rPr>
          <w:b w:val="false"/>
          <w:bCs w:val="false"/>
          <w:color w:val="000000"/>
          <w:sz w:val="52"/>
          <w:szCs w:val="52"/>
          <w:u w:val="none"/>
        </w:rPr>
        <w:t xml:space="preserve">Built-in scalability of deployed software </w:t>
      </w:r>
    </w:p>
    <w:p>
      <w:pPr>
        <w:pStyle w:val="Normal"/>
        <w:bidi w:val="0"/>
        <w:jc w:val="left"/>
        <w:rPr>
          <w:b w:val="false"/>
          <w:b w:val="false"/>
          <w:bCs w:val="false"/>
          <w:sz w:val="52"/>
          <w:szCs w:val="52"/>
          <w:u w:val="none"/>
        </w:rPr>
      </w:pPr>
      <w:r>
        <w:rPr>
          <w:b w:val="false"/>
          <w:bCs w:val="false"/>
          <w:color w:val="000000"/>
          <w:sz w:val="52"/>
          <w:szCs w:val="52"/>
          <w:u w:val="none"/>
        </w:rPr>
        <w:t xml:space="preserve">• </w:t>
      </w:r>
      <w:r>
        <w:rPr>
          <w:b w:val="false"/>
          <w:bCs w:val="false"/>
          <w:color w:val="000000"/>
          <w:sz w:val="52"/>
          <w:szCs w:val="52"/>
          <w:u w:val="none"/>
        </w:rPr>
        <w:t xml:space="preserve">Integrated with web services and databases </w:t>
      </w:r>
    </w:p>
    <w:p>
      <w:pPr>
        <w:pStyle w:val="Normal"/>
        <w:bidi w:val="0"/>
        <w:jc w:val="left"/>
        <w:rPr>
          <w:b w:val="false"/>
          <w:b w:val="false"/>
          <w:bCs w:val="false"/>
          <w:sz w:val="52"/>
          <w:szCs w:val="52"/>
          <w:u w:val="none"/>
        </w:rPr>
      </w:pPr>
      <w:r>
        <w:rPr>
          <w:b w:val="false"/>
          <w:bCs w:val="false"/>
          <w:color w:val="000000"/>
          <w:sz w:val="52"/>
          <w:szCs w:val="52"/>
          <w:u w:val="none"/>
        </w:rPr>
        <w:t xml:space="preserve">• </w:t>
      </w:r>
      <w:r>
        <w:rPr>
          <w:b w:val="false"/>
          <w:bCs w:val="false"/>
          <w:color w:val="000000"/>
          <w:sz w:val="52"/>
          <w:szCs w:val="52"/>
          <w:u w:val="none"/>
        </w:rPr>
        <w:t xml:space="preserve">Users are provided with tools to simplify creating and deploying applications </w:t>
      </w:r>
    </w:p>
    <w:p>
      <w:pPr>
        <w:pStyle w:val="Normal"/>
        <w:bidi w:val="0"/>
        <w:jc w:val="left"/>
        <w:rPr>
          <w:color w:val="000000"/>
        </w:rPr>
      </w:pPr>
      <w:r>
        <w:rPr>
          <w:b w:val="false"/>
          <w:bCs w:val="false"/>
          <w:color w:val="000000"/>
          <w:sz w:val="52"/>
          <w:szCs w:val="52"/>
          <w:u w:val="none"/>
        </w:rPr>
        <w:t xml:space="preserve">• </w:t>
      </w:r>
      <w:r>
        <w:rPr>
          <w:b w:val="false"/>
          <w:bCs w:val="false"/>
          <w:color w:val="000000"/>
          <w:sz w:val="52"/>
          <w:szCs w:val="52"/>
          <w:u w:val="none"/>
        </w:rPr>
        <w:t xml:space="preserve">Simplifies prototyping and deploying startup solutions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ans-serif">
    <w:altName w:val="Arial"/>
    <w:charset w:val="00"/>
    <w:family w:val="auto"/>
    <w:pitch w:val="default"/>
  </w:font>
  <w:font w:name="Source Sans Pro">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Mangal"/>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SimSun" w:cs="Mangal"/>
      <w:b/>
      <w:bCs/>
      <w:sz w:val="28"/>
      <w:szCs w:val="2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standalone="yes"?>
<Relationships xmlns="http://schemas.openxmlformats.org/package/2006/relationships"><Relationship Id="rId8" Type="http://schemas.openxmlformats.org/officeDocument/2006/relationships/hyperlink" Target="https://www.trustradius.com/products/aws-elastic-beanstalk/reviews" TargetMode="External"/><Relationship Id="rId13" Type="http://schemas.openxmlformats.org/officeDocument/2006/relationships/hyperlink" Target="https://www.trustradius.com/products/apprenda/reviews" TargetMode="External"/><Relationship Id="rId18" Type="http://schemas.openxmlformats.org/officeDocument/2006/relationships/settings" Target="settings.xml"/><Relationship Id="rId3" Type="http://schemas.openxmlformats.org/officeDocument/2006/relationships/hyperlink" Target="https://www.trustradius.com/products/workday-cloud-platform/reviews" TargetMode="External"/><Relationship Id="rId21" Type="http://schemas.openxmlformats.org/officeDocument/2006/relationships/customXml" Target="../customXml/item3.xml"/><Relationship Id="rId7" Type="http://schemas.openxmlformats.org/officeDocument/2006/relationships/hyperlink" Target="https://www.trustradius.com/buyer-blog/cloud-computing-saas-iaas-and-paas" TargetMode="External"/><Relationship Id="rId12" Type="http://schemas.openxmlformats.org/officeDocument/2006/relationships/hyperlink" Target="https://www.trustradius.com/products/jelastic/reviews" TargetMode="External"/><Relationship Id="rId17" Type="http://schemas.openxmlformats.org/officeDocument/2006/relationships/fontTable" Target="fontTable.xml"/><Relationship Id="rId2" Type="http://schemas.openxmlformats.org/officeDocument/2006/relationships/hyperlink" Target="https://en.wikipedia.org/wiki/Computing_platform" TargetMode="External"/><Relationship Id="rId16" Type="http://schemas.openxmlformats.org/officeDocument/2006/relationships/numbering" Target="numbering.xml"/><Relationship Id="rId20"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hyperlink" Target="https://www.trustradius.com/products/intuit-developer-network/reviews" TargetMode="External"/><Relationship Id="rId11" Type="http://schemas.openxmlformats.org/officeDocument/2006/relationships/hyperlink" Target="https://www.trustradius.com/products/engine-yard/reviews" TargetMode="External"/><Relationship Id="rId5" Type="http://schemas.openxmlformats.org/officeDocument/2006/relationships/hyperlink" Target="https://www.trustradius.com/products/google-app-engine/reviews" TargetMode="External"/><Relationship Id="rId15" Type="http://schemas.openxmlformats.org/officeDocument/2006/relationships/image" Target="media/image1.jpeg"/><Relationship Id="rId10" Type="http://schemas.openxmlformats.org/officeDocument/2006/relationships/hyperlink" Target="https://www.trustradius.com/products/microsoft-azure/reviews" TargetMode="External"/><Relationship Id="rId19" Type="http://schemas.openxmlformats.org/officeDocument/2006/relationships/customXml" Target="../customXml/item1.xml"/><Relationship Id="rId4" Type="http://schemas.openxmlformats.org/officeDocument/2006/relationships/hyperlink" Target="https://www.trustradius.com/products/salesforce-lightning-platform/reviews" TargetMode="External"/><Relationship Id="rId9" Type="http://schemas.openxmlformats.org/officeDocument/2006/relationships/hyperlink" Target="https://www.trustradius.com/products/at-t-iot/reviews" TargetMode="External"/><Relationship Id="rId14" Type="http://schemas.openxmlformats.org/officeDocument/2006/relationships/hyperlink" Target="https://www.trustradius.com/products/cloudfoundry/reviews" TargetMode="Externa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D73DDA99985143B1C35E03F578D45C" ma:contentTypeVersion="0" ma:contentTypeDescription="Create a new document." ma:contentTypeScope="" ma:versionID="e95b534b26904404809d18aa9f042db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02866F-60F6-4921-B066-E5D08F08D687}"/>
</file>

<file path=customXml/itemProps2.xml><?xml version="1.0" encoding="utf-8"?>
<ds:datastoreItem xmlns:ds="http://schemas.openxmlformats.org/officeDocument/2006/customXml" ds:itemID="{90078826-B62F-4097-AEFB-9AA34A70702F}"/>
</file>

<file path=customXml/itemProps3.xml><?xml version="1.0" encoding="utf-8"?>
<ds:datastoreItem xmlns:ds="http://schemas.openxmlformats.org/officeDocument/2006/customXml" ds:itemID="{36B19B20-FD46-4CD5-B943-8553E0B58078}"/>
</file>

<file path=docProps/app.xml><?xml version="1.0" encoding="utf-8"?>
<Properties xmlns="http://schemas.openxmlformats.org/officeDocument/2006/extended-properties" xmlns:vt="http://schemas.openxmlformats.org/officeDocument/2006/docPropsVTypes">
  <Template/>
  <TotalTime>8</TotalTime>
  <Application>LibreOffice/7.0.1.2$Windows_X86_64 LibreOffice_project/7cbcfc562f6eb6708b5ff7d7397325de9e764452</Application>
  <Pages>3</Pages>
  <Words>447</Words>
  <Characters>2417</Characters>
  <CharactersWithSpaces>2833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2021-04-16T10:00:32Z</dcterms:created>
  <dcterms:modified xsi:type="dcterms:W3CDTF">2021-04-16T10:19:00Z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0x01010054D73DDA99985143B1C35E03F578D45C</vt:lpwstr>
  </property>
</Properties>
</file>