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t>LAB Program-4 ( Student Faculty Database):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t>Upload the document(Queries with output screenshot)/github link here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PROGRAM 4: STUDENT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FACULTY DATABASE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Consider the following database for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student enrollment for course 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STUDENT(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snum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: integer, sname: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string, major: string, lvl: string, age: integer)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CLASS(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cname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: string, meets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at: time, room: string, fid: integer)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ENROLLED(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snum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: integer,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cname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string)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FACULTY(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single"/>
          <w:shd w:val="clear" w:fill="FFFFFF"/>
        </w:rPr>
        <w:t>fid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: integer, fname: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string, deptid: integer)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 The meaning of these relations is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straightforward; for example, Enrolled has one record per student-class pair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such that the student is enrolled in the class. Level(lvl) is a two character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code with 4 different values (example: Junior: JR etc)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Write the following queries in SQL.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No duplicates should be printed in any of the answers.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i.    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the names of all Juniors (level = JR) who are enrolled in a class taught by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SELECT DISTINCT S.Sname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FROM Student S, Class C, Enrolled E, Faculty F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WHERE S.snum = E.snum AND E.cname = C.cname AND C.fid = F.fid AND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fname = ‘Murty’ AND S.l</w:t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>v</w:t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l = ‘JR’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72405" cy="1113155"/>
            <wp:effectExtent l="0" t="0" r="4445" b="10795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t xml:space="preserve">     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ii.  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the names of all classes that either meet in room R128 or have five or more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Students enrolled.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SELECT C.cname FROM Class C WHERE C.room = '128' OR C.cname IN (SELECT E.cname FROM Enrolled E GROUP BY E.cname HAVING COUNT(*)&gt;=3);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9230" cy="1139190"/>
            <wp:effectExtent l="0" t="0" r="7620" b="381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iii.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the names of all students who are enrolled in two classes that meet at the same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time.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select distinct s.sname     from student s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where s.snum in (select e1.snum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from enrolled e1,enrolled e2,class c1,class c2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where e1.snum=e2.snum and e1.cname&lt;&gt;e2.cname and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e1.cname=c1.cname and e2.cname=c2.cname and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c1.meets_at=c2.meets_at);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0975" cy="1149350"/>
            <wp:effectExtent l="0" t="0" r="15875" b="1270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iv.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the names of faculty members who teach in every room in which some class is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taught.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select f.fname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from faculty f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where f.fid in(select fid from class</w:t>
      </w:r>
    </w:p>
    <w:p>
      <w:pPr>
        <w:numPr>
          <w:ilvl w:val="0"/>
          <w:numId w:val="0"/>
        </w:num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group by fid having count(*)=(select count(distinct room)from class));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2880" cy="744855"/>
            <wp:effectExtent l="0" t="0" r="13970" b="17145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v.  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the names of faculty members for whom the combined enrollment of the courses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that they teach is less than five.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DISTINCT F.fname FROM Faculty F WHERE 5 &gt; (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"http://localhost/phpmyadmin/url.php?url=https://dev.mysql.com/doc/refman/8.0/en/group-by-functions.html" \l "function_count" \t "http://localhost/phpmyadmin/index.php?route=/database/mysql_doc" </w:instrTex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COUNT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(E.snum) FROM Class C, Enrolled E WHERE C.cname = E.cname 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AND</w:t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C.fid = F.fid)</w:t>
      </w:r>
    </w:p>
    <w:p>
      <w:pP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7325" cy="1282065"/>
            <wp:effectExtent l="0" t="0" r="9525" b="13335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SimSun-ExtB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vi. 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Find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the names of students who are not enrolled in any class.</w:t>
      </w:r>
    </w:p>
    <w:p>
      <w:pPr>
        <w:rPr>
          <w:rFonts w:hint="default" w:ascii="Consolas" w:hAnsi="Consolas" w:eastAsia="Helvetica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SELECT DISTINCT S.sname</w:t>
      </w:r>
    </w:p>
    <w:p>
      <w:pPr>
        <w:rPr>
          <w:rFonts w:hint="default" w:ascii="Consolas" w:hAnsi="Consolas" w:eastAsia="Helvetica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FROM Student S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WHERE S.snum NOT IN (SELECT E.snum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24"/>
          <w:szCs w:val="24"/>
          <w:shd w:val="clear" w:fill="FFFFFF"/>
        </w:rPr>
        <w:t>FROM Enrolled E );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73040" cy="1158875"/>
            <wp:effectExtent l="0" t="0" r="3810" b="3175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vii.          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For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each age value that appears in Students, find the level value that appears most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often. For example, if there are more FR level students aged 18 than SR, JR, 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SO students aged 18, you should print the pair (18, FR).</w:t>
      </w:r>
    </w:p>
    <w:p>
      <w:pPr>
        <w:rPr>
          <w:rFonts w:hint="default" w:ascii="Consolas" w:hAnsi="Consolas" w:eastAsia="Helvetica" w:cs="Consolas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Consolas" w:hAnsi="Consolas" w:eastAsia="Helvetica" w:cs="Consolas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SimSun" w:cs="Consolas"/>
          <w:sz w:val="24"/>
          <w:szCs w:val="24"/>
        </w:rPr>
        <w:t>SELECT S.age, S.level FROM Student S GROUP BY S.age, S.level, HAVING S.level IN (SELECT S1.level FROM Student S1 WHERE S1.age = S.age GROUP BY S1.level, S1.age HAVING COUNT (*) &gt;= ALL (SELECT COUNT (*) FROM Student S2 WHERE s1.age = S2.age GROUP BY S2.level, S2.age))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4171315" cy="2066925"/>
            <wp:effectExtent l="0" t="0" r="635" b="952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DBDDD"/>
    <w:multiLevelType w:val="singleLevel"/>
    <w:tmpl w:val="856DBDDD"/>
    <w:lvl w:ilvl="0" w:tentative="0">
      <w:start w:val="6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205E3"/>
    <w:rsid w:val="200E06B3"/>
    <w:rsid w:val="3D1242DB"/>
    <w:rsid w:val="5CDE5F7A"/>
    <w:rsid w:val="6738024F"/>
    <w:rsid w:val="6E4B0D98"/>
    <w:rsid w:val="6F58534C"/>
    <w:rsid w:val="79405B97"/>
    <w:rsid w:val="7E51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2021-05-10T05:50:00Z</dcterms:created>
  <dc:creator>praji</dc:creator>
  <cp:lastModifiedBy>google1567391921</cp:lastModifiedBy>
  <dcterms:modified xsi:type="dcterms:W3CDTF">2021-05-24T08:22:54Z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