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B22E8" w14:textId="0CD3A0C9" w:rsidR="00D3385C" w:rsidRDefault="0046489E" w:rsidP="0046489E">
      <w:pPr>
        <w:jc w:val="center"/>
        <w:rPr>
          <w:b/>
          <w:bCs/>
          <w:i/>
          <w:iCs/>
          <w:sz w:val="48"/>
          <w:szCs w:val="48"/>
          <w:u w:val="single"/>
          <w:lang w:val="en-US"/>
        </w:rPr>
      </w:pPr>
      <w:r w:rsidRPr="0046489E">
        <w:rPr>
          <w:b/>
          <w:bCs/>
          <w:i/>
          <w:iCs/>
          <w:sz w:val="48"/>
          <w:szCs w:val="48"/>
          <w:u w:val="single"/>
          <w:lang w:val="en-US"/>
        </w:rPr>
        <w:t xml:space="preserve">Experiment </w:t>
      </w:r>
    </w:p>
    <w:p w14:paraId="7B8327A7" w14:textId="2A0AF3AF" w:rsidR="0046489E" w:rsidRDefault="0046489E" w:rsidP="0046489E">
      <w:pPr>
        <w:pStyle w:val="Heading1"/>
        <w:spacing w:before="0" w:beforeAutospacing="0" w:after="0" w:afterAutospacing="0"/>
        <w:rPr>
          <w:rFonts w:asciiTheme="minorHAnsi" w:hAnsiTheme="minorHAnsi" w:cstheme="minorHAnsi"/>
          <w:b w:val="0"/>
          <w:bCs w:val="0"/>
          <w:color w:val="000000" w:themeColor="text1"/>
          <w:sz w:val="32"/>
          <w:szCs w:val="32"/>
        </w:rPr>
      </w:pPr>
      <w:r w:rsidRPr="0046489E">
        <w:rPr>
          <w:sz w:val="32"/>
          <w:szCs w:val="32"/>
          <w:u w:val="single"/>
          <w:lang w:val="en-US"/>
        </w:rPr>
        <w:t>Aim</w:t>
      </w:r>
      <w:r>
        <w:rPr>
          <w:sz w:val="32"/>
          <w:szCs w:val="32"/>
          <w:lang w:val="en-US"/>
        </w:rPr>
        <w:t>:</w:t>
      </w:r>
      <w:r w:rsidRPr="0046489E">
        <w:rPr>
          <w:rFonts w:asciiTheme="minorHAnsi" w:hAnsiTheme="minorHAnsi" w:cstheme="minorHAnsi"/>
          <w:color w:val="000000" w:themeColor="text1"/>
          <w:sz w:val="32"/>
          <w:szCs w:val="32"/>
          <w:lang w:val="en-US"/>
        </w:rPr>
        <w:t xml:space="preserve"> </w:t>
      </w:r>
      <w:r w:rsidRPr="0046489E">
        <w:rPr>
          <w:rFonts w:asciiTheme="minorHAnsi" w:hAnsiTheme="minorHAnsi" w:cstheme="minorHAnsi"/>
          <w:b w:val="0"/>
          <w:bCs w:val="0"/>
          <w:color w:val="000000" w:themeColor="text1"/>
          <w:sz w:val="32"/>
          <w:szCs w:val="32"/>
        </w:rPr>
        <w:t xml:space="preserve">Implement the Bellman Ford Algorithm used for designing distance vector routing protocol. </w:t>
      </w:r>
    </w:p>
    <w:p w14:paraId="38F960DC" w14:textId="38EB7232" w:rsidR="0046489E" w:rsidRDefault="0046489E" w:rsidP="0046489E">
      <w:pPr>
        <w:pStyle w:val="Heading1"/>
        <w:spacing w:before="0" w:beforeAutospacing="0" w:after="0" w:afterAutospacing="0"/>
        <w:rPr>
          <w:rFonts w:asciiTheme="minorHAnsi" w:hAnsiTheme="minorHAnsi" w:cstheme="minorHAnsi"/>
          <w:b w:val="0"/>
          <w:bCs w:val="0"/>
          <w:color w:val="000000" w:themeColor="text1"/>
          <w:sz w:val="32"/>
          <w:szCs w:val="32"/>
        </w:rPr>
      </w:pPr>
    </w:p>
    <w:p w14:paraId="3B88AB9A" w14:textId="1D4AB77E" w:rsidR="0046489E" w:rsidRPr="0046489E" w:rsidRDefault="0046489E" w:rsidP="0046489E">
      <w:pPr>
        <w:pStyle w:val="Heading1"/>
        <w:spacing w:before="0" w:beforeAutospacing="0" w:after="0" w:afterAutospacing="0"/>
        <w:rPr>
          <w:rFonts w:asciiTheme="minorHAnsi" w:hAnsiTheme="minorHAnsi" w:cstheme="minorHAnsi"/>
          <w:b w:val="0"/>
          <w:bCs w:val="0"/>
          <w:color w:val="000000" w:themeColor="text1"/>
          <w:sz w:val="32"/>
          <w:szCs w:val="32"/>
        </w:rPr>
      </w:pPr>
      <w:r w:rsidRPr="0046489E">
        <w:rPr>
          <w:rFonts w:asciiTheme="minorHAnsi" w:hAnsiTheme="minorHAnsi" w:cstheme="minorHAnsi"/>
          <w:color w:val="000000" w:themeColor="text1"/>
          <w:sz w:val="32"/>
          <w:szCs w:val="32"/>
          <w:u w:val="single"/>
        </w:rPr>
        <w:t>Theory</w:t>
      </w:r>
      <w:r>
        <w:rPr>
          <w:rFonts w:asciiTheme="minorHAnsi" w:hAnsiTheme="minorHAnsi" w:cstheme="minorHAnsi"/>
          <w:b w:val="0"/>
          <w:bCs w:val="0"/>
          <w:color w:val="000000" w:themeColor="text1"/>
          <w:sz w:val="32"/>
          <w:szCs w:val="32"/>
        </w:rPr>
        <w:t>:</w:t>
      </w:r>
      <w:r w:rsidRPr="0046489E">
        <w:rPr>
          <w:rFonts w:asciiTheme="minorHAnsi" w:hAnsiTheme="minorHAnsi" w:cstheme="minorHAnsi"/>
          <w:b w:val="0"/>
          <w:bCs w:val="0"/>
          <w:color w:val="000000" w:themeColor="text1"/>
          <w:sz w:val="32"/>
          <w:szCs w:val="32"/>
        </w:rPr>
        <w:t xml:space="preserve"> </w:t>
      </w:r>
      <w:r w:rsidRPr="0046489E">
        <w:rPr>
          <w:rFonts w:asciiTheme="minorHAnsi" w:hAnsiTheme="minorHAnsi" w:cstheme="minorHAnsi"/>
          <w:b w:val="0"/>
          <w:bCs w:val="0"/>
          <w:color w:val="000000" w:themeColor="text1"/>
          <w:sz w:val="32"/>
          <w:szCs w:val="32"/>
          <w:shd w:val="clear" w:color="auto" w:fill="FCFCFC"/>
        </w:rPr>
        <w:t>Routing algorithm is a part of network layer software which is responsible for deciding which output line an incoming packet should be transmitted on. If the subnet uses datagram internally, this decision must be made anew for every arriving data packet since the best route may have changed since last time. If the subnet uses virtual circuits internally, routing decisions are made only when a new established route is being set up. The latter case is sometimes called session routing, because a rout remains in force for an entire user session (e.g., login session at a terminal or a file).</w:t>
      </w:r>
    </w:p>
    <w:p w14:paraId="59552332" w14:textId="77777777" w:rsidR="0046489E" w:rsidRDefault="0046489E" w:rsidP="0046489E">
      <w:pPr>
        <w:pStyle w:val="Heading1"/>
        <w:spacing w:before="0" w:beforeAutospacing="0" w:after="0" w:afterAutospacing="0"/>
        <w:rPr>
          <w:rFonts w:asciiTheme="minorHAnsi" w:hAnsiTheme="minorHAnsi" w:cstheme="minorHAnsi"/>
          <w:b w:val="0"/>
          <w:bCs w:val="0"/>
          <w:color w:val="000000" w:themeColor="text1"/>
          <w:sz w:val="32"/>
          <w:szCs w:val="32"/>
          <w:u w:val="single"/>
        </w:rPr>
      </w:pPr>
    </w:p>
    <w:p w14:paraId="3DF1C97D" w14:textId="566E1CD6" w:rsidR="0046489E" w:rsidRDefault="0046489E" w:rsidP="0046489E">
      <w:pPr>
        <w:pStyle w:val="Heading1"/>
        <w:spacing w:before="0" w:beforeAutospacing="0" w:after="0" w:afterAutospacing="0"/>
        <w:rPr>
          <w:rFonts w:asciiTheme="minorHAnsi" w:hAnsiTheme="minorHAnsi" w:cstheme="minorHAnsi"/>
          <w:b w:val="0"/>
          <w:bCs w:val="0"/>
          <w:color w:val="000000" w:themeColor="text1"/>
          <w:sz w:val="32"/>
          <w:szCs w:val="32"/>
        </w:rPr>
      </w:pPr>
      <w:r w:rsidRPr="0046489E">
        <w:rPr>
          <w:rFonts w:asciiTheme="minorHAnsi" w:hAnsiTheme="minorHAnsi" w:cstheme="minorHAnsi"/>
          <w:color w:val="000000" w:themeColor="text1"/>
          <w:sz w:val="32"/>
          <w:szCs w:val="32"/>
          <w:u w:val="single"/>
        </w:rPr>
        <w:t>Code</w:t>
      </w:r>
      <w:r>
        <w:rPr>
          <w:rFonts w:asciiTheme="minorHAnsi" w:hAnsiTheme="minorHAnsi" w:cstheme="minorHAnsi"/>
          <w:b w:val="0"/>
          <w:bCs w:val="0"/>
          <w:color w:val="000000" w:themeColor="text1"/>
          <w:sz w:val="32"/>
          <w:szCs w:val="32"/>
        </w:rPr>
        <w:t xml:space="preserve">: </w:t>
      </w:r>
    </w:p>
    <w:p w14:paraId="1A7C29AB"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#include&lt;bits/stdc++.h&gt;</w:t>
      </w:r>
    </w:p>
    <w:p w14:paraId="285741E4"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using namespace std;</w:t>
      </w:r>
    </w:p>
    <w:p w14:paraId="36878738"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p>
    <w:p w14:paraId="085B3C73"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struct node {</w:t>
      </w:r>
    </w:p>
    <w:p w14:paraId="2F2AB7BC"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int </w:t>
      </w:r>
      <w:proofErr w:type="gramStart"/>
      <w:r w:rsidRPr="0046489E">
        <w:rPr>
          <w:rFonts w:asciiTheme="minorHAnsi" w:hAnsiTheme="minorHAnsi" w:cstheme="minorHAnsi"/>
          <w:b w:val="0"/>
          <w:bCs w:val="0"/>
          <w:color w:val="000000" w:themeColor="text1"/>
          <w:sz w:val="32"/>
          <w:szCs w:val="32"/>
        </w:rPr>
        <w:t>ds[</w:t>
      </w:r>
      <w:proofErr w:type="gramEnd"/>
      <w:r w:rsidRPr="0046489E">
        <w:rPr>
          <w:rFonts w:asciiTheme="minorHAnsi" w:hAnsiTheme="minorHAnsi" w:cstheme="minorHAnsi"/>
          <w:b w:val="0"/>
          <w:bCs w:val="0"/>
          <w:color w:val="000000" w:themeColor="text1"/>
          <w:sz w:val="32"/>
          <w:szCs w:val="32"/>
        </w:rPr>
        <w:t>20];</w:t>
      </w:r>
    </w:p>
    <w:p w14:paraId="14D7645E"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int reach[20];</w:t>
      </w:r>
    </w:p>
    <w:p w14:paraId="26321F0D"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re[10];</w:t>
      </w:r>
    </w:p>
    <w:p w14:paraId="6BDDF256"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p>
    <w:p w14:paraId="3CA6CB6C"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int main()</w:t>
      </w:r>
    </w:p>
    <w:p w14:paraId="65D6C393"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w:t>
      </w:r>
    </w:p>
    <w:p w14:paraId="7B19DA55"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int dis[20][20], n;</w:t>
      </w:r>
    </w:p>
    <w:p w14:paraId="29D9D95B"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lastRenderedPageBreak/>
        <w:t xml:space="preserve">    cout &lt;&lt; "Number of nodes : " &lt;&lt; endl; </w:t>
      </w:r>
      <w:r w:rsidRPr="0046489E">
        <w:rPr>
          <w:rFonts w:asciiTheme="minorHAnsi" w:hAnsiTheme="minorHAnsi" w:cstheme="minorHAnsi"/>
          <w:b w:val="0"/>
          <w:bCs w:val="0"/>
          <w:color w:val="000000" w:themeColor="text1"/>
          <w:sz w:val="32"/>
          <w:szCs w:val="32"/>
        </w:rPr>
        <w:tab/>
      </w:r>
    </w:p>
    <w:p w14:paraId="25742FE2"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cin &gt;&gt; n;</w:t>
      </w:r>
    </w:p>
    <w:p w14:paraId="755DB0F0"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cout &lt;&lt; "Distance matrix : " &lt;&lt; endl;</w:t>
      </w:r>
    </w:p>
    <w:p w14:paraId="2659DE1A"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for (int i = 0; i &lt; n; i++) {</w:t>
      </w:r>
    </w:p>
    <w:p w14:paraId="60AA491C"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for (int j = 0; j &lt; n; j++) {</w:t>
      </w:r>
    </w:p>
    <w:p w14:paraId="7FC3A3D0"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cin &gt;&gt; dis[i][j];</w:t>
      </w:r>
    </w:p>
    <w:p w14:paraId="0F70714E"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dis[i][i] = 0;</w:t>
      </w:r>
    </w:p>
    <w:p w14:paraId="67B771DC"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re[i].ds[j] = dis[i][j];</w:t>
      </w:r>
    </w:p>
    <w:p w14:paraId="0397EB6E"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re[i].reach[j] = j;</w:t>
      </w:r>
    </w:p>
    <w:p w14:paraId="762F7AA7"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w:t>
      </w:r>
    </w:p>
    <w:p w14:paraId="16815281"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w:t>
      </w:r>
    </w:p>
    <w:p w14:paraId="7A46DFD3"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p>
    <w:p w14:paraId="0C058E01"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int flag;</w:t>
      </w:r>
    </w:p>
    <w:p w14:paraId="4C2562A7"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do {</w:t>
      </w:r>
    </w:p>
    <w:p w14:paraId="5146738A"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flag = 0;</w:t>
      </w:r>
    </w:p>
    <w:p w14:paraId="16CB4AEE"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for (int i = 0; i &lt; n; i++) {</w:t>
      </w:r>
    </w:p>
    <w:p w14:paraId="10063F1E"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for (int j = 0; j &lt; n; j++) {</w:t>
      </w:r>
    </w:p>
    <w:p w14:paraId="5AB00D48"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for (int k = 0; k &lt; n; k++) {</w:t>
      </w:r>
    </w:p>
    <w:p w14:paraId="2EFA6384"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if ((re[i].ds[j]) &gt; (re[i].ds[k] + re[k].ds[j])) {</w:t>
      </w:r>
    </w:p>
    <w:p w14:paraId="56C8890E"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re[i].ds[j] = re[i].ds[k] + re[k].ds[j];</w:t>
      </w:r>
    </w:p>
    <w:p w14:paraId="663ED093"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re[i].reach[j] = k;</w:t>
      </w:r>
    </w:p>
    <w:p w14:paraId="12D48639"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lastRenderedPageBreak/>
        <w:t xml:space="preserve">                        flag = 1;</w:t>
      </w:r>
    </w:p>
    <w:p w14:paraId="7E2E04FB"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w:t>
      </w:r>
    </w:p>
    <w:p w14:paraId="46820DF0"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w:t>
      </w:r>
    </w:p>
    <w:p w14:paraId="065D9AAA"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w:t>
      </w:r>
    </w:p>
    <w:p w14:paraId="50032381"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w:t>
      </w:r>
    </w:p>
    <w:p w14:paraId="2375EB19"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 while (flag);</w:t>
      </w:r>
    </w:p>
    <w:p w14:paraId="7DC8F2BF"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p>
    <w:p w14:paraId="21159355"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for (int i = 0; i &lt; n; i++) {</w:t>
      </w:r>
    </w:p>
    <w:p w14:paraId="53C1E6CA"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cout &lt;&lt; "Router info : " &lt;&lt; i + 1 &lt;&lt; endl;</w:t>
      </w:r>
    </w:p>
    <w:p w14:paraId="50BFB517"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cout &lt;&lt; "Dest\t  Next Hop\t  Distance" &lt;&lt; endl;</w:t>
      </w:r>
    </w:p>
    <w:p w14:paraId="659307CC"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for (int j = 0; j &lt; n; j++)</w:t>
      </w:r>
    </w:p>
    <w:p w14:paraId="549F1225"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printf("%d\t\t%d\t\t%d\n", j+1, re[i].reach[j]+1, re[i].ds[j]);</w:t>
      </w:r>
    </w:p>
    <w:p w14:paraId="75880B00"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w:t>
      </w:r>
    </w:p>
    <w:p w14:paraId="7F1AFEF9" w14:textId="77777777" w:rsidR="0046489E" w:rsidRPr="0046489E" w:rsidRDefault="0046489E" w:rsidP="0046489E">
      <w:pPr>
        <w:pStyle w:val="Heading1"/>
        <w:spacing w:after="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 xml:space="preserve">    return 0;</w:t>
      </w:r>
    </w:p>
    <w:p w14:paraId="3647874F" w14:textId="3169131B" w:rsidR="0046489E" w:rsidRDefault="0046489E" w:rsidP="0046489E">
      <w:pPr>
        <w:pStyle w:val="Heading1"/>
        <w:spacing w:before="0" w:beforeAutospacing="0" w:after="0" w:afterAutospacing="0"/>
        <w:rPr>
          <w:rFonts w:asciiTheme="minorHAnsi" w:hAnsiTheme="minorHAnsi" w:cstheme="minorHAnsi"/>
          <w:b w:val="0"/>
          <w:bCs w:val="0"/>
          <w:color w:val="000000" w:themeColor="text1"/>
          <w:sz w:val="32"/>
          <w:szCs w:val="32"/>
        </w:rPr>
      </w:pPr>
      <w:r w:rsidRPr="0046489E">
        <w:rPr>
          <w:rFonts w:asciiTheme="minorHAnsi" w:hAnsiTheme="minorHAnsi" w:cstheme="minorHAnsi"/>
          <w:b w:val="0"/>
          <w:bCs w:val="0"/>
          <w:color w:val="000000" w:themeColor="text1"/>
          <w:sz w:val="32"/>
          <w:szCs w:val="32"/>
        </w:rPr>
        <w:t>}</w:t>
      </w:r>
    </w:p>
    <w:p w14:paraId="270EC6E1" w14:textId="7CF077EE" w:rsidR="0046489E" w:rsidRDefault="0046489E" w:rsidP="0046489E">
      <w:pPr>
        <w:pStyle w:val="Heading1"/>
        <w:spacing w:before="0" w:beforeAutospacing="0" w:after="0" w:afterAutospacing="0"/>
        <w:rPr>
          <w:rFonts w:asciiTheme="minorHAnsi" w:hAnsiTheme="minorHAnsi" w:cstheme="minorHAnsi"/>
          <w:b w:val="0"/>
          <w:bCs w:val="0"/>
          <w:color w:val="000000" w:themeColor="text1"/>
          <w:sz w:val="32"/>
          <w:szCs w:val="32"/>
        </w:rPr>
      </w:pPr>
    </w:p>
    <w:p w14:paraId="7A46A8F0" w14:textId="77777777" w:rsidR="0046489E" w:rsidRDefault="0046489E" w:rsidP="0046489E">
      <w:pPr>
        <w:pStyle w:val="Heading1"/>
        <w:spacing w:before="0" w:beforeAutospacing="0" w:after="0" w:afterAutospacing="0"/>
        <w:rPr>
          <w:rFonts w:asciiTheme="minorHAnsi" w:hAnsiTheme="minorHAnsi" w:cstheme="minorHAnsi"/>
          <w:color w:val="000000" w:themeColor="text1"/>
          <w:sz w:val="32"/>
          <w:szCs w:val="32"/>
          <w:u w:val="single"/>
        </w:rPr>
      </w:pPr>
    </w:p>
    <w:p w14:paraId="40A4B898" w14:textId="77777777" w:rsidR="0046489E" w:rsidRDefault="0046489E" w:rsidP="0046489E">
      <w:pPr>
        <w:pStyle w:val="Heading1"/>
        <w:spacing w:before="0" w:beforeAutospacing="0" w:after="0" w:afterAutospacing="0"/>
        <w:rPr>
          <w:rFonts w:asciiTheme="minorHAnsi" w:hAnsiTheme="minorHAnsi" w:cstheme="minorHAnsi"/>
          <w:color w:val="000000" w:themeColor="text1"/>
          <w:sz w:val="32"/>
          <w:szCs w:val="32"/>
          <w:u w:val="single"/>
        </w:rPr>
      </w:pPr>
    </w:p>
    <w:p w14:paraId="66BC9E7D" w14:textId="77777777" w:rsidR="0046489E" w:rsidRDefault="0046489E" w:rsidP="0046489E">
      <w:pPr>
        <w:pStyle w:val="Heading1"/>
        <w:spacing w:before="0" w:beforeAutospacing="0" w:after="0" w:afterAutospacing="0"/>
        <w:rPr>
          <w:rFonts w:asciiTheme="minorHAnsi" w:hAnsiTheme="minorHAnsi" w:cstheme="minorHAnsi"/>
          <w:color w:val="000000" w:themeColor="text1"/>
          <w:sz w:val="32"/>
          <w:szCs w:val="32"/>
          <w:u w:val="single"/>
        </w:rPr>
      </w:pPr>
    </w:p>
    <w:p w14:paraId="7628CCDA" w14:textId="77777777" w:rsidR="0046489E" w:rsidRDefault="0046489E" w:rsidP="0046489E">
      <w:pPr>
        <w:pStyle w:val="Heading1"/>
        <w:spacing w:before="0" w:beforeAutospacing="0" w:after="0" w:afterAutospacing="0"/>
        <w:rPr>
          <w:rFonts w:asciiTheme="minorHAnsi" w:hAnsiTheme="minorHAnsi" w:cstheme="minorHAnsi"/>
          <w:color w:val="000000" w:themeColor="text1"/>
          <w:sz w:val="32"/>
          <w:szCs w:val="32"/>
          <w:u w:val="single"/>
        </w:rPr>
      </w:pPr>
    </w:p>
    <w:p w14:paraId="5BFB5751" w14:textId="77777777" w:rsidR="0046489E" w:rsidRDefault="0046489E" w:rsidP="0046489E">
      <w:pPr>
        <w:pStyle w:val="Heading1"/>
        <w:spacing w:before="0" w:beforeAutospacing="0" w:after="0" w:afterAutospacing="0"/>
        <w:rPr>
          <w:rFonts w:asciiTheme="minorHAnsi" w:hAnsiTheme="minorHAnsi" w:cstheme="minorHAnsi"/>
          <w:color w:val="000000" w:themeColor="text1"/>
          <w:sz w:val="32"/>
          <w:szCs w:val="32"/>
          <w:u w:val="single"/>
        </w:rPr>
      </w:pPr>
    </w:p>
    <w:p w14:paraId="5A175131" w14:textId="77777777" w:rsidR="0046489E" w:rsidRDefault="0046489E" w:rsidP="0046489E">
      <w:pPr>
        <w:pStyle w:val="Heading1"/>
        <w:spacing w:before="0" w:beforeAutospacing="0" w:after="0" w:afterAutospacing="0"/>
        <w:rPr>
          <w:rFonts w:asciiTheme="minorHAnsi" w:hAnsiTheme="minorHAnsi" w:cstheme="minorHAnsi"/>
          <w:color w:val="000000" w:themeColor="text1"/>
          <w:sz w:val="32"/>
          <w:szCs w:val="32"/>
          <w:u w:val="single"/>
        </w:rPr>
      </w:pPr>
    </w:p>
    <w:p w14:paraId="54F09353" w14:textId="77777777" w:rsidR="0046489E" w:rsidRDefault="0046489E" w:rsidP="0046489E">
      <w:pPr>
        <w:pStyle w:val="Heading1"/>
        <w:spacing w:before="0" w:beforeAutospacing="0" w:after="0" w:afterAutospacing="0"/>
        <w:rPr>
          <w:rFonts w:asciiTheme="minorHAnsi" w:hAnsiTheme="minorHAnsi" w:cstheme="minorHAnsi"/>
          <w:color w:val="000000" w:themeColor="text1"/>
          <w:sz w:val="32"/>
          <w:szCs w:val="32"/>
          <w:u w:val="single"/>
        </w:rPr>
      </w:pPr>
    </w:p>
    <w:p w14:paraId="2F4C6A51" w14:textId="77777777" w:rsidR="0046489E" w:rsidRDefault="0046489E" w:rsidP="0046489E">
      <w:pPr>
        <w:pStyle w:val="Heading1"/>
        <w:spacing w:before="0" w:beforeAutospacing="0" w:after="0" w:afterAutospacing="0"/>
        <w:rPr>
          <w:rFonts w:asciiTheme="minorHAnsi" w:hAnsiTheme="minorHAnsi" w:cstheme="minorHAnsi"/>
          <w:color w:val="000000" w:themeColor="text1"/>
          <w:sz w:val="32"/>
          <w:szCs w:val="32"/>
          <w:u w:val="single"/>
        </w:rPr>
      </w:pPr>
    </w:p>
    <w:p w14:paraId="49F79C86" w14:textId="77777777" w:rsidR="0046489E" w:rsidRDefault="0046489E" w:rsidP="0046489E">
      <w:pPr>
        <w:pStyle w:val="Heading1"/>
        <w:spacing w:before="0" w:beforeAutospacing="0" w:after="0" w:afterAutospacing="0"/>
        <w:rPr>
          <w:rFonts w:asciiTheme="minorHAnsi" w:hAnsiTheme="minorHAnsi" w:cstheme="minorHAnsi"/>
          <w:color w:val="000000" w:themeColor="text1"/>
          <w:sz w:val="32"/>
          <w:szCs w:val="32"/>
          <w:u w:val="single"/>
        </w:rPr>
      </w:pPr>
    </w:p>
    <w:p w14:paraId="77F2B838" w14:textId="219771DB" w:rsidR="0046489E" w:rsidRDefault="0046489E" w:rsidP="0046489E">
      <w:pPr>
        <w:pStyle w:val="Heading1"/>
        <w:spacing w:before="0" w:beforeAutospacing="0" w:after="0" w:afterAutospacing="0"/>
        <w:rPr>
          <w:rFonts w:asciiTheme="minorHAnsi" w:hAnsiTheme="minorHAnsi" w:cstheme="minorHAnsi"/>
          <w:b w:val="0"/>
          <w:bCs w:val="0"/>
          <w:color w:val="000000" w:themeColor="text1"/>
          <w:sz w:val="32"/>
          <w:szCs w:val="32"/>
        </w:rPr>
      </w:pPr>
      <w:r w:rsidRPr="0046489E">
        <w:rPr>
          <w:rFonts w:asciiTheme="minorHAnsi" w:hAnsiTheme="minorHAnsi" w:cstheme="minorHAnsi"/>
          <w:color w:val="000000" w:themeColor="text1"/>
          <w:sz w:val="32"/>
          <w:szCs w:val="32"/>
          <w:u w:val="single"/>
        </w:rPr>
        <w:lastRenderedPageBreak/>
        <w:t>Result</w:t>
      </w:r>
      <w:r>
        <w:rPr>
          <w:rFonts w:asciiTheme="minorHAnsi" w:hAnsiTheme="minorHAnsi" w:cstheme="minorHAnsi"/>
          <w:b w:val="0"/>
          <w:bCs w:val="0"/>
          <w:color w:val="000000" w:themeColor="text1"/>
          <w:sz w:val="32"/>
          <w:szCs w:val="32"/>
        </w:rPr>
        <w:t>:</w:t>
      </w:r>
    </w:p>
    <w:p w14:paraId="203FC3A3" w14:textId="77777777" w:rsidR="0046489E" w:rsidRDefault="0046489E" w:rsidP="0046489E">
      <w:pPr>
        <w:pStyle w:val="Heading1"/>
        <w:spacing w:before="0" w:beforeAutospacing="0" w:after="0" w:afterAutospacing="0"/>
        <w:rPr>
          <w:rFonts w:asciiTheme="minorHAnsi" w:hAnsiTheme="minorHAnsi" w:cstheme="minorHAnsi"/>
          <w:b w:val="0"/>
          <w:bCs w:val="0"/>
          <w:color w:val="000000" w:themeColor="text1"/>
          <w:sz w:val="32"/>
          <w:szCs w:val="32"/>
        </w:rPr>
      </w:pPr>
    </w:p>
    <w:p w14:paraId="3035EFA1" w14:textId="59868BF2" w:rsidR="0046489E" w:rsidRDefault="002D689A" w:rsidP="0046489E">
      <w:pPr>
        <w:pStyle w:val="Heading1"/>
        <w:spacing w:before="0" w:beforeAutospacing="0" w:after="0" w:afterAutospacing="0"/>
        <w:rPr>
          <w:rFonts w:asciiTheme="minorHAnsi" w:hAnsiTheme="minorHAnsi" w:cstheme="minorHAnsi"/>
          <w:b w:val="0"/>
          <w:bCs w:val="0"/>
          <w:color w:val="000000" w:themeColor="text1"/>
          <w:sz w:val="32"/>
          <w:szCs w:val="32"/>
        </w:rPr>
      </w:pPr>
      <w:r w:rsidRPr="002D689A">
        <w:rPr>
          <w:rFonts w:asciiTheme="minorHAnsi" w:hAnsiTheme="minorHAnsi" w:cstheme="minorHAnsi"/>
          <w:b w:val="0"/>
          <w:bCs w:val="0"/>
          <w:color w:val="000000" w:themeColor="text1"/>
          <w:sz w:val="32"/>
          <w:szCs w:val="32"/>
        </w:rPr>
        <w:drawing>
          <wp:inline distT="0" distB="0" distL="0" distR="0" wp14:anchorId="19B39AA8" wp14:editId="017327FC">
            <wp:extent cx="4941739" cy="5158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58960" cy="5176717"/>
                    </a:xfrm>
                    <a:prstGeom prst="rect">
                      <a:avLst/>
                    </a:prstGeom>
                  </pic:spPr>
                </pic:pic>
              </a:graphicData>
            </a:graphic>
          </wp:inline>
        </w:drawing>
      </w:r>
      <w:r w:rsidR="0046489E">
        <w:rPr>
          <w:rFonts w:asciiTheme="minorHAnsi" w:hAnsiTheme="minorHAnsi" w:cstheme="minorHAnsi"/>
          <w:b w:val="0"/>
          <w:bCs w:val="0"/>
          <w:color w:val="000000" w:themeColor="text1"/>
          <w:sz w:val="32"/>
          <w:szCs w:val="32"/>
        </w:rPr>
        <w:t xml:space="preserve"> </w:t>
      </w:r>
    </w:p>
    <w:p w14:paraId="2B2686B6" w14:textId="77777777" w:rsidR="0046489E" w:rsidRPr="0046489E" w:rsidRDefault="0046489E" w:rsidP="0046489E">
      <w:pPr>
        <w:pStyle w:val="Heading1"/>
        <w:spacing w:before="0" w:beforeAutospacing="0" w:after="0" w:afterAutospacing="0"/>
        <w:rPr>
          <w:rFonts w:asciiTheme="minorHAnsi" w:hAnsiTheme="minorHAnsi" w:cstheme="minorHAnsi"/>
          <w:b w:val="0"/>
          <w:bCs w:val="0"/>
          <w:color w:val="000000" w:themeColor="text1"/>
          <w:sz w:val="32"/>
          <w:szCs w:val="32"/>
        </w:rPr>
      </w:pPr>
    </w:p>
    <w:p w14:paraId="2DCC01DB" w14:textId="71952461" w:rsidR="0046489E" w:rsidRPr="0046489E" w:rsidRDefault="0046489E" w:rsidP="0046489E">
      <w:pPr>
        <w:rPr>
          <w:sz w:val="32"/>
          <w:szCs w:val="32"/>
          <w:lang w:val="en-US"/>
        </w:rPr>
      </w:pPr>
    </w:p>
    <w:sectPr w:rsidR="0046489E" w:rsidRPr="00464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89E"/>
    <w:rsid w:val="002D689A"/>
    <w:rsid w:val="0046489E"/>
    <w:rsid w:val="00D3385C"/>
    <w:rsid w:val="00D66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1F27C"/>
  <w15:chartTrackingRefBased/>
  <w15:docId w15:val="{82255FAB-65FC-4D19-9439-EBB0FB505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48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89E"/>
    <w:rPr>
      <w:rFonts w:ascii="Times New Roman" w:eastAsia="Times New Roman" w:hAnsi="Times New Roman" w:cs="Times New Roman"/>
      <w:b/>
      <w:bCs/>
      <w:kern w:val="36"/>
      <w:sz w:val="48"/>
      <w:szCs w:val="48"/>
      <w:lang w:eastAsia="en-IN"/>
    </w:rPr>
  </w:style>
  <w:style w:type="character" w:customStyle="1" w:styleId="nje5zd">
    <w:name w:val="nje5zd"/>
    <w:basedOn w:val="DefaultParagraphFont"/>
    <w:rsid w:val="00464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17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Prajjwal Kumar</dc:creator>
  <cp:keywords/>
  <dc:description/>
  <cp:lastModifiedBy>Prajjwal Kumar</cp:lastModifiedBy>
  <cp:revision>3</cp:revision>
  <dcterms:created xsi:type="dcterms:W3CDTF">2020-08-20T11:20:00Z</dcterms:created>
  <dcterms:modified xsi:type="dcterms:W3CDTF">2020-08-20T12:18:00Z</dcterms:modified>
</cp:coreProperties>
</file>