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AF6C58" w14:textId="304BCA0E" w:rsidR="002E573F" w:rsidRPr="0003673E" w:rsidRDefault="002E573F" w:rsidP="002E573F">
      <w:pPr>
        <w:pStyle w:val="ListParagraph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bookmarkStart w:id="0" w:name="_GoBack"/>
      <w:bookmarkEnd w:id="0"/>
      <w:r w:rsidRPr="00DE169A">
        <w:rPr>
          <w:rFonts w:ascii="Times New Roman" w:eastAsia="Calibri" w:hAnsi="Times New Roman" w:cs="Times New Roman"/>
          <w:b/>
          <w:sz w:val="32"/>
          <w:szCs w:val="32"/>
        </w:rPr>
        <w:t>PERFORMANCE TESTING</w:t>
      </w:r>
    </w:p>
    <w:p w14:paraId="00DC5206" w14:textId="30907F37" w:rsidR="002E573F" w:rsidRPr="00E268F4" w:rsidRDefault="002E573F" w:rsidP="002E573F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268F4">
        <w:rPr>
          <w:rFonts w:ascii="Times New Roman" w:eastAsia="Calibri" w:hAnsi="Times New Roman" w:cs="Times New Roman"/>
          <w:b/>
          <w:sz w:val="28"/>
          <w:szCs w:val="28"/>
        </w:rPr>
        <w:t>Model Performance Test</w:t>
      </w:r>
    </w:p>
    <w:tbl>
      <w:tblPr>
        <w:tblW w:w="9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9"/>
        <w:gridCol w:w="4619"/>
      </w:tblGrid>
      <w:tr w:rsidR="002E573F" w:rsidRPr="009F68BF" w14:paraId="48386D32" w14:textId="77777777" w:rsidTr="00FB2614">
        <w:trPr>
          <w:trHeight w:val="313"/>
        </w:trPr>
        <w:tc>
          <w:tcPr>
            <w:tcW w:w="4619" w:type="dxa"/>
          </w:tcPr>
          <w:p w14:paraId="1F4372CB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19" w:type="dxa"/>
          </w:tcPr>
          <w:p w14:paraId="79979B94" w14:textId="099EBB85" w:rsidR="002E573F" w:rsidRPr="009F68BF" w:rsidRDefault="00194A53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 February 2026</w:t>
            </w:r>
          </w:p>
        </w:tc>
      </w:tr>
      <w:tr w:rsidR="002E573F" w:rsidRPr="009F68BF" w14:paraId="307B1899" w14:textId="77777777" w:rsidTr="00FB2614">
        <w:trPr>
          <w:trHeight w:val="313"/>
        </w:trPr>
        <w:tc>
          <w:tcPr>
            <w:tcW w:w="4619" w:type="dxa"/>
          </w:tcPr>
          <w:p w14:paraId="37C1F31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619" w:type="dxa"/>
          </w:tcPr>
          <w:p w14:paraId="2698016A" w14:textId="1A76F697" w:rsidR="002E573F" w:rsidRPr="009F68BF" w:rsidRDefault="00A67D72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7D7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LTVIP2026TMIDS84448</w:t>
            </w:r>
          </w:p>
        </w:tc>
      </w:tr>
      <w:tr w:rsidR="002E573F" w:rsidRPr="009F68BF" w14:paraId="63C22062" w14:textId="77777777" w:rsidTr="00FB2614">
        <w:trPr>
          <w:trHeight w:val="505"/>
        </w:trPr>
        <w:tc>
          <w:tcPr>
            <w:tcW w:w="4619" w:type="dxa"/>
          </w:tcPr>
          <w:p w14:paraId="7D6B7E4B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619" w:type="dxa"/>
          </w:tcPr>
          <w:p w14:paraId="1FD905D9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Civil Engineering Insight Studio</w:t>
            </w:r>
          </w:p>
        </w:tc>
      </w:tr>
      <w:tr w:rsidR="002E573F" w:rsidRPr="009F68BF" w14:paraId="382AA099" w14:textId="77777777" w:rsidTr="00FB2614">
        <w:trPr>
          <w:trHeight w:val="313"/>
        </w:trPr>
        <w:tc>
          <w:tcPr>
            <w:tcW w:w="4619" w:type="dxa"/>
          </w:tcPr>
          <w:p w14:paraId="2961458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619" w:type="dxa"/>
          </w:tcPr>
          <w:p w14:paraId="13B5953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65FCED8" w14:textId="77777777" w:rsidR="002E573F" w:rsidRPr="009F68BF" w:rsidRDefault="002E573F" w:rsidP="002E573F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348F1653" w14:textId="77777777" w:rsidR="002E573F" w:rsidRPr="00E268F4" w:rsidRDefault="002E573F" w:rsidP="002E573F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268F4">
        <w:rPr>
          <w:rFonts w:ascii="Times New Roman" w:eastAsia="Calibri" w:hAnsi="Times New Roman" w:cs="Times New Roman"/>
          <w:b/>
          <w:sz w:val="28"/>
          <w:szCs w:val="28"/>
        </w:rPr>
        <w:t>Model Performance Testing:</w:t>
      </w:r>
    </w:p>
    <w:p w14:paraId="70585088" w14:textId="77777777" w:rsidR="002E573F" w:rsidRPr="009F68BF" w:rsidRDefault="002E573F" w:rsidP="002E573F">
      <w:pPr>
        <w:rPr>
          <w:rFonts w:ascii="Times New Roman" w:eastAsia="Calibri" w:hAnsi="Times New Roman" w:cs="Times New Roman"/>
          <w:sz w:val="24"/>
          <w:szCs w:val="24"/>
        </w:rPr>
      </w:pPr>
      <w:r w:rsidRPr="009F68BF">
        <w:rPr>
          <w:rFonts w:ascii="Times New Roman" w:eastAsia="Calibri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2336"/>
        <w:gridCol w:w="3271"/>
        <w:gridCol w:w="2774"/>
      </w:tblGrid>
      <w:tr w:rsidR="002E573F" w:rsidRPr="00E268F4" w14:paraId="5E22FCDF" w14:textId="77777777" w:rsidTr="00FB2614">
        <w:trPr>
          <w:trHeight w:val="684"/>
        </w:trPr>
        <w:tc>
          <w:tcPr>
            <w:tcW w:w="715" w:type="dxa"/>
          </w:tcPr>
          <w:p w14:paraId="07165E35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336" w:type="dxa"/>
          </w:tcPr>
          <w:p w14:paraId="0028C0D8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Performance Test Type</w:t>
            </w:r>
          </w:p>
        </w:tc>
        <w:tc>
          <w:tcPr>
            <w:tcW w:w="3271" w:type="dxa"/>
          </w:tcPr>
          <w:p w14:paraId="367ACAAD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774" w:type="dxa"/>
          </w:tcPr>
          <w:p w14:paraId="1FBE2F22" w14:textId="77777777" w:rsidR="002E573F" w:rsidRPr="00E268F4" w:rsidRDefault="002E573F" w:rsidP="00FB2614">
            <w:pPr>
              <w:rPr>
                <w:rFonts w:ascii="Times New Roman" w:eastAsia="Calibri" w:hAnsi="Times New Roman" w:cs="Times New Roman"/>
                <w:b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</w:tr>
      <w:tr w:rsidR="002E573F" w:rsidRPr="00E268F4" w14:paraId="2C1B9089" w14:textId="77777777" w:rsidTr="00FB2614">
        <w:trPr>
          <w:trHeight w:val="1474"/>
        </w:trPr>
        <w:tc>
          <w:tcPr>
            <w:tcW w:w="715" w:type="dxa"/>
          </w:tcPr>
          <w:p w14:paraId="7F4BE8D3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E2FE37C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Response Time Testing</w:t>
            </w:r>
          </w:p>
        </w:tc>
        <w:tc>
          <w:tcPr>
            <w:tcW w:w="3271" w:type="dxa"/>
          </w:tcPr>
          <w:p w14:paraId="2E36D734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Measures the time taken to process inputs and display analysis results.</w:t>
            </w:r>
          </w:p>
        </w:tc>
        <w:tc>
          <w:tcPr>
            <w:tcW w:w="2774" w:type="dxa"/>
          </w:tcPr>
          <w:p w14:paraId="08EAA07D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Results are generated within acceptable time limits without delay.</w:t>
            </w:r>
          </w:p>
        </w:tc>
      </w:tr>
      <w:tr w:rsidR="002E573F" w:rsidRPr="00E268F4" w14:paraId="69E1B12C" w14:textId="77777777" w:rsidTr="00FB2614">
        <w:trPr>
          <w:trHeight w:val="1127"/>
        </w:trPr>
        <w:tc>
          <w:tcPr>
            <w:tcW w:w="715" w:type="dxa"/>
          </w:tcPr>
          <w:p w14:paraId="3884A94B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545F6DB3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Load Testing</w:t>
            </w:r>
          </w:p>
        </w:tc>
        <w:tc>
          <w:tcPr>
            <w:tcW w:w="3271" w:type="dxa"/>
          </w:tcPr>
          <w:p w14:paraId="6C00427E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Evaluates system behaviour when multiple users access the application simultaneously.</w:t>
            </w:r>
          </w:p>
        </w:tc>
        <w:tc>
          <w:tcPr>
            <w:tcW w:w="2774" w:type="dxa"/>
          </w:tcPr>
          <w:p w14:paraId="6103CD23" w14:textId="77777777" w:rsidR="002E573F" w:rsidRPr="00E268F4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System remains stable and responsive under normal load.</w:t>
            </w:r>
          </w:p>
        </w:tc>
      </w:tr>
      <w:tr w:rsidR="002E573F" w:rsidRPr="00E268F4" w14:paraId="5F2A47FB" w14:textId="77777777" w:rsidTr="00FB2614">
        <w:trPr>
          <w:trHeight w:val="1127"/>
        </w:trPr>
        <w:tc>
          <w:tcPr>
            <w:tcW w:w="715" w:type="dxa"/>
          </w:tcPr>
          <w:p w14:paraId="1256CFAF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276A393A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Scalability Testing</w:t>
            </w:r>
          </w:p>
        </w:tc>
        <w:tc>
          <w:tcPr>
            <w:tcW w:w="3271" w:type="dxa"/>
          </w:tcPr>
          <w:p w14:paraId="312238F1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Check’s ability to handle increased users and project data.</w:t>
            </w:r>
          </w:p>
        </w:tc>
        <w:tc>
          <w:tcPr>
            <w:tcW w:w="2774" w:type="dxa"/>
          </w:tcPr>
          <w:p w14:paraId="08EF4B5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Performance remains consistent as usage increases.</w:t>
            </w:r>
          </w:p>
        </w:tc>
      </w:tr>
      <w:tr w:rsidR="002E573F" w:rsidRPr="00E268F4" w14:paraId="50D35473" w14:textId="77777777" w:rsidTr="00FB2614">
        <w:trPr>
          <w:trHeight w:val="1127"/>
        </w:trPr>
        <w:tc>
          <w:tcPr>
            <w:tcW w:w="715" w:type="dxa"/>
          </w:tcPr>
          <w:p w14:paraId="7418604A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6632FD9A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Resource Utilization Testing</w:t>
            </w:r>
          </w:p>
        </w:tc>
        <w:tc>
          <w:tcPr>
            <w:tcW w:w="3271" w:type="dxa"/>
          </w:tcPr>
          <w:p w14:paraId="4D37ED90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Monitors CPU, memory, and storage usage during analysis.</w:t>
            </w:r>
          </w:p>
        </w:tc>
        <w:tc>
          <w:tcPr>
            <w:tcW w:w="2774" w:type="dxa"/>
          </w:tcPr>
          <w:p w14:paraId="75A18760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Optimal resource usage without excessive consumption.</w:t>
            </w:r>
          </w:p>
        </w:tc>
      </w:tr>
      <w:tr w:rsidR="002E573F" w:rsidRPr="00E268F4" w14:paraId="298B02E3" w14:textId="77777777" w:rsidTr="00FB2614">
        <w:trPr>
          <w:trHeight w:val="1127"/>
        </w:trPr>
        <w:tc>
          <w:tcPr>
            <w:tcW w:w="715" w:type="dxa"/>
          </w:tcPr>
          <w:p w14:paraId="565BB33E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6F827D8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Throughput Testing</w:t>
            </w:r>
          </w:p>
        </w:tc>
        <w:tc>
          <w:tcPr>
            <w:tcW w:w="3271" w:type="dxa"/>
          </w:tcPr>
          <w:p w14:paraId="491D468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Measures number of analysis requests processed per unit tim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2774" w:type="dxa"/>
          </w:tcPr>
          <w:p w14:paraId="0327D10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System processes multiple requests efficiently.</w:t>
            </w:r>
          </w:p>
        </w:tc>
      </w:tr>
    </w:tbl>
    <w:p w14:paraId="57B3D07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AC2445"/>
    <w:multiLevelType w:val="multilevel"/>
    <w:tmpl w:val="314693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1694418"/>
    <w:multiLevelType w:val="hybridMultilevel"/>
    <w:tmpl w:val="D0EEBA1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73F"/>
    <w:rsid w:val="00194A53"/>
    <w:rsid w:val="001D6D70"/>
    <w:rsid w:val="002E573F"/>
    <w:rsid w:val="00810198"/>
    <w:rsid w:val="009A4F6E"/>
    <w:rsid w:val="00A67D72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3723"/>
  <w15:chartTrackingRefBased/>
  <w15:docId w15:val="{13574268-71DB-4295-88E7-3F891161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73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Microsoft account</cp:lastModifiedBy>
  <cp:revision>2</cp:revision>
  <dcterms:created xsi:type="dcterms:W3CDTF">2026-02-28T06:26:00Z</dcterms:created>
  <dcterms:modified xsi:type="dcterms:W3CDTF">2026-02-28T06:26:00Z</dcterms:modified>
</cp:coreProperties>
</file>