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42" w:rsidRDefault="00B07D42" w:rsidP="00B07D42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वेदशाखदिकी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न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</w:rPr>
        <w:br/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सर्वानुग्राहका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मन्त्राश्चतुर्वर्गप्रसाधकाः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ऋगथर्व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साम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ङ्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ख्या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लक्षक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भेदः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साङ्ख्यायनश्चैक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आश्वलायनो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द्वितीयकः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ब्राह्मणा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द्विस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हस्रक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२७१/२॥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ऋग्वेदो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प्रमाणेन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द्वैपायनादिभिः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एको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न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द्विसहस्रन्तु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यजुषस्तथा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२७१/३॥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शतानि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विप्राणां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ड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शीतिश्च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शाखिकाः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काण्वमाध्यन्दिनी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कठी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माध्यकठी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२७१/४॥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मैत्रायणी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संज्ञा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तैत्तिरीयाभिधानिका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वैशम्पायनिकेत्याद्याः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शाखा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यजुषि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संस्थिताः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२७१/५॥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साम्नः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कौथुमसंज्ञैका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द्वितीयाथर्वणायनी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गानान्यपि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चत्वारि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वेद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आरण्यक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२७१/६॥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उक्था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ऊहचतुर्थ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नवसहस्रकाः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सचतुःशतकाश्चैव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ब्रह्मसङ्घटकाः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२७१/७॥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पञ्चविंशतिरेवात्र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साममानं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सुमन्तुर्जाजलिश्चैव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श्लोकायनिरथ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र्व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२७१/८॥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शौनकः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पिप्पलादश्च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मुञ्जकेशादयोऽपरे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मन्त्राणामयुतं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षष्टिशत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चो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पनिषच्छत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२७१/९॥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व्यासरूपी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भगवान्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शाखाभेदाद्यकारयत्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शाखाभेदादयो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विष्णुरितिहासः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पुराणक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२७१/१०॥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प्राप्य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व्यासात्पुराणादि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सूतो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वै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लोमहर्षणः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सुमतिश्चाग्निव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मित्रयुः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शिंशपायनः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२७१/११॥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कृतव्रतोथ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सावर्णिः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षट्शिष्यास्तस्य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चाभवन्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शांशपायनादयश्चक्रुः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पुराणाना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संहिताः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२७१/१२॥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ब्राह्मादीनि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पुराणानि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विद्या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दशाष्ट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महापुराणे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ह्याग्नेये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विद्यारूपो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हरिः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स्थितः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२७१/१३॥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सप्रपञ्चो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निष्प्रपञ्चो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स्वरूपधृक्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ज्ञात्वाभ्य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र्च्य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संस्तूय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भुक्तिमुक्तिमवाप्नुयात्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२७१/१४॥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विष्णुर्जिष्णुर्भविष्णुश्च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अग्निसू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र्या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दिरूपवान्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अग्निरूपेण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देवादेर्मुखं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विष्णुः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परा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गतिः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२७१/१५॥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वेदेषु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सपुराणेषु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यज्ञमू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गीयते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आग्नेयाख्यं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रूपं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विष्णोर्महत्तर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२७१/१६॥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आग्नेयाख्यपुराणस्य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श्रोता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जनार्दनः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तस्मात्पुराणमाग्नेयं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सर्ववेदमयं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महत्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२७१/१७॥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सर्वविद्यामयं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पुण्यं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सर्वज्ञानमयं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वरम्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सर्वात्महरिरूपं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पठतां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शृण्वतां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नृणा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२७१/१८॥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विद्यार्थिना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विद्यादमर्थिनां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श्रीधनप्रदम्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राज्यार्थिनां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राज्यद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र्म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धर्मकामिनाम्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२७१/१९॥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स्वर्गार्थिनां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स्वर्गद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पुत्रदं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पुत्रकामिना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गवादिकामिनाङ्गोदं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ग्रामदं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ग्रामकामिना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२७१/२०॥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कामार्थिनां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कामद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च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सर्वसौभाग्यसम्प्रदम्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गुणकी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र्ति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प्रद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नॄ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णां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जयदञ्जयकामिनाम्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२७१/२१॥</w:t>
      </w:r>
    </w:p>
    <w:p w:rsidR="00B07D42" w:rsidRDefault="00B07D42" w:rsidP="00B07D4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sz w:val="26"/>
          <w:szCs w:val="26"/>
          <w:cs/>
        </w:rPr>
      </w:pP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सर्वेप्सूनां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सर्वद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ं तु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मुक्तिदं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  <w:cs/>
        </w:rPr>
        <w:t>मुक्तिकामिना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।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पापघ्नं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पापकर्तॄणामाग्नेयं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हि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पुराणकम्</w:t>
      </w:r>
      <w:r w:rsidRPr="00D106DE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D106DE">
        <w:rPr>
          <w:rFonts w:ascii="Arial Unicode MS" w:eastAsia="Arial Unicode MS" w:hAnsi="Arial Unicode MS" w:cs="Arial Unicode MS"/>
          <w:sz w:val="26"/>
          <w:szCs w:val="26"/>
          <w:cs/>
        </w:rPr>
        <w:t>॥</w:t>
      </w:r>
      <w:r>
        <w:rPr>
          <w:rFonts w:ascii="Arial Unicode MS" w:eastAsia="Arial Unicode MS" w:hAnsi="Arial Unicode MS" w:cs="Arial Unicode MS" w:hint="cs"/>
          <w:sz w:val="26"/>
          <w:szCs w:val="26"/>
          <w:cs/>
        </w:rPr>
        <w:t>२७१/२२॥</w:t>
      </w:r>
      <w:bookmarkStart w:id="0" w:name="sec003"/>
      <w:bookmarkEnd w:id="0"/>
    </w:p>
    <w:p w:rsidR="00954DB9" w:rsidRDefault="00954DB9"/>
    <w:sectPr w:rsidR="0095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07D42"/>
    <w:rsid w:val="00954DB9"/>
    <w:rsid w:val="00B0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7D42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07D42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2017-01-27T13:20:00Z</dcterms:created>
  <dcterms:modified xsi:type="dcterms:W3CDTF">2017-01-27T13:22:00Z</dcterms:modified>
</cp:coreProperties>
</file>