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52" w:rsidRDefault="00DC7535">
      <w:pPr>
        <w:rPr>
          <w:rFonts w:ascii="Times New Roman" w:hAnsi="Times New Roman" w:cs="Times New Roman"/>
          <w:b/>
          <w:sz w:val="36"/>
        </w:rPr>
      </w:pPr>
      <w:r w:rsidRPr="004934CB">
        <w:rPr>
          <w:rFonts w:ascii="Times New Roman" w:hAnsi="Times New Roman" w:cs="Times New Roman"/>
          <w:b/>
          <w:sz w:val="36"/>
        </w:rPr>
        <w:t>Project Title: Plant Growth Monitoring System</w:t>
      </w:r>
    </w:p>
    <w:p w:rsidR="004934CB" w:rsidRPr="004934CB" w:rsidRDefault="004934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 xml:space="preserve">Team Members: </w:t>
      </w:r>
      <w:r w:rsidRPr="004934CB">
        <w:rPr>
          <w:rFonts w:ascii="Times New Roman" w:hAnsi="Times New Roman" w:cs="Times New Roman"/>
          <w:sz w:val="28"/>
        </w:rPr>
        <w:t>Mithun Kumar J N (1VE18EC054)</w:t>
      </w:r>
    </w:p>
    <w:p w:rsidR="004934CB" w:rsidRPr="004934CB" w:rsidRDefault="004934CB">
      <w:pPr>
        <w:rPr>
          <w:rFonts w:ascii="Times New Roman" w:hAnsi="Times New Roman" w:cs="Times New Roman"/>
          <w:sz w:val="28"/>
        </w:rPr>
      </w:pPr>
      <w:r w:rsidRPr="004934CB">
        <w:rPr>
          <w:rFonts w:ascii="Times New Roman" w:hAnsi="Times New Roman" w:cs="Times New Roman"/>
          <w:sz w:val="28"/>
        </w:rPr>
        <w:t xml:space="preserve">                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4934CB">
        <w:rPr>
          <w:rFonts w:ascii="Times New Roman" w:hAnsi="Times New Roman" w:cs="Times New Roman"/>
          <w:sz w:val="28"/>
        </w:rPr>
        <w:t>Prajwal M S (1VE18EC070)</w:t>
      </w:r>
    </w:p>
    <w:p w:rsidR="004934CB" w:rsidRPr="004934CB" w:rsidRDefault="004934CB">
      <w:pPr>
        <w:rPr>
          <w:rFonts w:ascii="Times New Roman" w:hAnsi="Times New Roman" w:cs="Times New Roman"/>
          <w:sz w:val="28"/>
        </w:rPr>
      </w:pPr>
      <w:r w:rsidRPr="004934CB">
        <w:rPr>
          <w:rFonts w:ascii="Times New Roman" w:hAnsi="Times New Roman" w:cs="Times New Roman"/>
          <w:sz w:val="28"/>
        </w:rPr>
        <w:t xml:space="preserve">                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4934CB">
        <w:rPr>
          <w:rFonts w:ascii="Times New Roman" w:hAnsi="Times New Roman" w:cs="Times New Roman"/>
          <w:sz w:val="28"/>
        </w:rPr>
        <w:t>Sumanth Gowda V (1VE18EC092)</w:t>
      </w:r>
    </w:p>
    <w:p w:rsidR="004934CB" w:rsidRDefault="004934CB">
      <w:pPr>
        <w:rPr>
          <w:rFonts w:ascii="Times New Roman" w:hAnsi="Times New Roman" w:cs="Times New Roman"/>
          <w:sz w:val="28"/>
        </w:rPr>
      </w:pPr>
      <w:r w:rsidRPr="004934CB">
        <w:rPr>
          <w:rFonts w:ascii="Times New Roman" w:hAnsi="Times New Roman" w:cs="Times New Roman"/>
          <w:sz w:val="28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4934CB">
        <w:rPr>
          <w:rFonts w:ascii="Times New Roman" w:hAnsi="Times New Roman" w:cs="Times New Roman"/>
          <w:sz w:val="28"/>
        </w:rPr>
        <w:t xml:space="preserve"> Yogesh J (1VE18EC103)</w:t>
      </w:r>
    </w:p>
    <w:p w:rsidR="00CE5C1B" w:rsidRDefault="00CE5C1B">
      <w:pPr>
        <w:rPr>
          <w:rFonts w:ascii="Times New Roman" w:hAnsi="Times New Roman" w:cs="Times New Roman"/>
          <w:sz w:val="28"/>
        </w:rPr>
      </w:pPr>
    </w:p>
    <w:p w:rsidR="00CE5C1B" w:rsidRDefault="00CE5C1B" w:rsidP="00CE5C1B">
      <w:pPr>
        <w:jc w:val="center"/>
        <w:rPr>
          <w:rFonts w:ascii="Times New Roman" w:hAnsi="Times New Roman" w:cs="Times New Roman"/>
          <w:b/>
          <w:sz w:val="28"/>
        </w:rPr>
      </w:pPr>
      <w:r w:rsidRPr="00CE5C1B">
        <w:rPr>
          <w:rFonts w:ascii="Times New Roman" w:hAnsi="Times New Roman" w:cs="Times New Roman"/>
          <w:b/>
          <w:sz w:val="28"/>
        </w:rPr>
        <w:t>Code:</w:t>
      </w:r>
    </w:p>
    <w:p w:rsidR="003013C0" w:rsidRPr="004B7C88" w:rsidRDefault="003013C0" w:rsidP="002810F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4B7C88">
        <w:rPr>
          <w:rFonts w:ascii="Times New Roman" w:hAnsi="Times New Roman" w:cs="Times New Roman"/>
          <w:sz w:val="24"/>
        </w:rPr>
        <w:t>Python File Which Detect the Plant Healthy or Unhealthy</w:t>
      </w:r>
      <w:r w:rsidR="004B7C88" w:rsidRPr="004B7C88">
        <w:rPr>
          <w:rFonts w:ascii="Times New Roman" w:hAnsi="Times New Roman" w:cs="Times New Roman"/>
          <w:sz w:val="24"/>
        </w:rPr>
        <w:t>: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google.colab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drive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drive.mount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('/content/drive')</w:t>
      </w:r>
    </w:p>
    <w:p w:rsidR="00CE5C1B" w:rsidRPr="003013C0" w:rsidRDefault="00CE5C1B" w:rsidP="002810F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keras.preprocessing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.image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img_to_array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keras.preprocessing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.image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load_img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keras.preprocessing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.image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ImageDataGenerator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keras.applications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.vgg19 import VGG19,preprocess_input,decode_predictions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training_data_generator=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ImageDataGenerator(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zoom_range=0.5, shear_range=0.3, rescale=1/255, horizontal_flip=True)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validation_data_generator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ImageDataGenerator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rescale= 1/255)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 = training_data_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generator.flow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_from_directory(directory="/content/drive/MyDrive/train",target_size=(256,256),batch_size=32)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 = validation_data_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generator.flow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_from_directory(directory="/content/drive/MyDrive/valid",target_size=(256,256),batch_size=32)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keras.layers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Dense, Flatten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keras.models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Model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keras.applications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.vgg19 import VGG19 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base_model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=VGG19(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input_shape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=(256,256,3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_top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=False)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 layer in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base_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model.layers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layer.trainable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=False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=Flatten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()(</w:t>
      </w:r>
      <w:proofErr w:type="spellStart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base_model.output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x=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Dense(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units=38, activation='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softmax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')(x)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 =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Model(</w:t>
      </w:r>
      <w:proofErr w:type="spellStart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base_model.input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x)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model.compile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(optimizer='adam',loss=keras.losses.categorical_crossentropy,metrics=['accuracy'])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keras.callbacks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ModelCheckpoint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EarlyStopping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 =EarlyStopping(monitor='val_accuracy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',min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_delta=0.01,patience=3,verbose=1)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 =ModelCheckpoint(filepath="best_model.h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",monitor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='val_accuracy',min_delta=0.01,patience=3,verbose=1,save_best_only=True)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es,mc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 = model.fit_generator(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train,steps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_per_epoch=16,epochs=50,verbose=1,callbacks=cb,validation_data=val,validation_steps=16)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keras.callbacks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ModelCheckpoint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EarlyStopping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 =EarlyStopping(monitor='val_accuracy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',min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_delta=0.01,patience=3,verbose=1)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 =ModelCheckpoint(filepath="best_model.h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",monitor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='val_accuracy',min_delta=0.01,patience=3,verbose=1,save_best_only=True)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es,mc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keras.models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load_model</w:t>
      </w:r>
      <w:proofErr w:type="spellEnd"/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model=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load_model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('/content/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best_model.h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model.evaluate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_generator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)[1]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ref=dict(zip(list(train.class_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indices.values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()),list(train.class_indices.keys())))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prediction(path):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load_img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path,target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_size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=(256,256))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img_to_array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preprocess_input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np.expand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_dims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im,axis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np.argmax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model.predict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print(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plant diagnosed as{ref[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]}")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path="/content/drive/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MyDrive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/precaution/"+f'{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}'+".txt"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f=open(path)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print(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f.read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</w:t>
      </w:r>
    </w:p>
    <w:p w:rsidR="00FF0A13" w:rsidRPr="003013C0" w:rsidRDefault="00FF0A13" w:rsidP="002810F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path="/content/drive/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MyDrive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livetest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/leaveimage.jpg"</w:t>
      </w:r>
    </w:p>
    <w:p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prediction(path)</w:t>
      </w:r>
    </w:p>
    <w:p w:rsidR="00FF0A13" w:rsidRDefault="00FF0A13" w:rsidP="00FF0A13">
      <w:pPr>
        <w:rPr>
          <w:rFonts w:ascii="Times New Roman" w:hAnsi="Times New Roman" w:cs="Times New Roman"/>
          <w:b/>
          <w:sz w:val="28"/>
        </w:rPr>
      </w:pPr>
    </w:p>
    <w:p w:rsidR="00AC3FBB" w:rsidRDefault="00AC3FBB" w:rsidP="00AC3FB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Index.html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810F5">
        <w:rPr>
          <w:rFonts w:ascii="Times New Roman" w:hAnsi="Times New Roman" w:cs="Times New Roman"/>
          <w:sz w:val="24"/>
          <w:szCs w:val="24"/>
        </w:rPr>
        <w:t xml:space="preserve">{% extends "import.html" %} 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{% block content %}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&lt;style&gt;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10F5">
        <w:rPr>
          <w:rFonts w:ascii="Times New Roman" w:hAnsi="Times New Roman" w:cs="Times New Roman"/>
          <w:sz w:val="24"/>
          <w:szCs w:val="24"/>
        </w:rPr>
        <w:t>.hidden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}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10F5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proofErr w:type="gramEnd"/>
      <w:r w:rsidRPr="002810F5">
        <w:rPr>
          <w:rFonts w:ascii="Times New Roman" w:hAnsi="Times New Roman" w:cs="Times New Roman"/>
          <w:sz w:val="24"/>
          <w:szCs w:val="24"/>
        </w:rPr>
        <w:t>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background-color: green;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proofErr w:type="gramEnd"/>
      <w:r w:rsidRPr="002810F5">
        <w:rPr>
          <w:rFonts w:ascii="Times New Roman" w:hAnsi="Times New Roman" w:cs="Times New Roman"/>
          <w:sz w:val="24"/>
          <w:szCs w:val="24"/>
        </w:rPr>
        <w:t>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}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&lt;/style&gt;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&lt;center&gt;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&gt;&lt;h2&gt;Plant Disease Diagnosis&lt;/h2&gt;&lt;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toggleTable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()"&gt;Precaution&lt;/button&gt;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&lt;table id="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" style="width:50%" class="hidden"&gt;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&gt;Disease name&lt;/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&gt;Precaution to Be given&lt;/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Tomato_Late_blight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&lt;td&gt;Apply a copper based fungicide (2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/ gallon of water) every 7 days or less, following heavy rain or when the amount of disease is increasing rapidly&lt;/td&gt;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0F5" w:rsidRPr="002810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810F5"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2810F5"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Tomato_Septoria_leaf_spot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&lt;td&gt;1. Removal and destruction of the affected plant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parts.&lt;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2. Seed treatment with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Thiram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Dithane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M-45 (2 g/kg seed) is useful in checking seed borne infection.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3. In the field spraying with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Mancozeb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0.2 % effectively controls the disease.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Tomato_Leaf_Mold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&lt;td&gt;1. Scout for tomato leaf mold during periods of high humidity (over 85%).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2. Optimal temperature is between 71 °F and 75 °F, but disease can occur at temperatures as low as 50 °F and as high as 90 °F.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3. The first leaf mold infections of the season have been observed in the first week of June in Minnesota high tunnel tomatoes.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4. Stake, string or prune to increase airflow in and around the plant.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5. Sterilize stakes, ties, trellises, etc. with 10% household bleach or commercial sanitizer.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6. Circulate air in greenhouses or tunnels with vents and fans and by rolling up high tunnel sides to reduce humidity around plants.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&lt;td&gt;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Tomato_Bacterial_Spot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&lt;td&gt;1. Disease-free seed and seedlings should always be used and the crop should be rotated with non-host crops so as to avoid last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crop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residue.&lt;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2. Seed treatment with mercuric chloride (1:1000) is also recommended for control of the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disease.&lt;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3. Spraying with a combination of copper and organic fungicides in a regular preventative spray program at 5 to 10-day intervals or Spraying with Agrimycin-100 (100 ppm) thrice at 10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days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 xml:space="preserve"> intervals effectively control the disease.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Tomato_Early_blight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&lt;td&gt;1. Removal and destruction of crop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debris.&lt;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2.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Practising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crop rotation helps to minimize the disease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incidence.&lt;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3. Spray the crop with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Mancozeb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0.2 % for effective disease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control.&lt;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/td&gt;</w:t>
      </w:r>
    </w:p>
    <w:p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&lt;td&gt;Pepper__bell___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Bacterial_spot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 1.</w:t>
      </w:r>
      <w:r w:rsidRPr="002810F5">
        <w:rPr>
          <w:rFonts w:ascii="Times New Roman" w:hAnsi="Times New Roman" w:cs="Times New Roman"/>
          <w:sz w:val="24"/>
          <w:szCs w:val="24"/>
        </w:rPr>
        <w:tab/>
        <w:t xml:space="preserve">Transplant treatment with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streptomycin.&lt;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2.</w:t>
      </w:r>
      <w:r w:rsidRPr="002810F5">
        <w:rPr>
          <w:rFonts w:ascii="Times New Roman" w:hAnsi="Times New Roman" w:cs="Times New Roman"/>
          <w:sz w:val="24"/>
          <w:szCs w:val="24"/>
        </w:rPr>
        <w:tab/>
        <w:t xml:space="preserve">Copper sprays and other topical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treatments.&lt;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3.</w:t>
      </w:r>
      <w:r w:rsidRPr="002810F5">
        <w:rPr>
          <w:rFonts w:ascii="Times New Roman" w:hAnsi="Times New Roman" w:cs="Times New Roman"/>
          <w:sz w:val="24"/>
          <w:szCs w:val="24"/>
        </w:rPr>
        <w:tab/>
        <w:t>Plant activator sprays.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4.</w:t>
      </w:r>
      <w:r w:rsidRPr="002810F5">
        <w:rPr>
          <w:rFonts w:ascii="Times New Roman" w:hAnsi="Times New Roman" w:cs="Times New Roman"/>
          <w:sz w:val="24"/>
          <w:szCs w:val="24"/>
        </w:rPr>
        <w:tab/>
        <w:t>Biological or microbial products.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&lt;/td&gt; 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&lt;td&gt;Potato___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Early_blight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&lt;td&gt;1. Prune or stake plants to improve air circulation and reduce fungal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problems.&lt;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2. Make sure to disinfect your pruning shears (one part bleach to 4 parts water) after each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cut.&lt;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3. Keep the soil under plants clean and free of garden debris. Add a layer of organic compost to prevent the spores from splashing back up onto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vegetation.&lt;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4. Drip irrigation and soaker hoses can be used to help keep the foliage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dry.&lt;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5. For best control, apply copper-based fungicides early, two weeks before disease normally appears or when weather forecasts predict a long period of wet weather. Alternatively, begin treatment when disease first appears, and repeat every 7-10 days for as long as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needed.&lt;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6. Containing copper and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pyrethrins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Bonide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Garden Dust is a safe, one-step control for many insect attacks and fungal problems. For best results, cover both the tops and undersides of leaves with a thin uniform film or dust. Depending on foliage density, 10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will cover 625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ft. Repeat applications every 7-10 days, as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needed.&lt;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Poatato_Late_blight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&lt;td&gt;1. Plant resistant cultivars when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available.&lt;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2. Remove volunteers from the garden prior to planting and space plants far enough apart to allow for plenty of air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circulation.&lt;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3. Water in the early morning hours, or use soaker hoses, to give plants time to dry out during the day — avoid overhead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irrigation.&lt;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4. Destroy all tomato and potato debris after harvest (see Fall Garden Cleanup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).&lt;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/td&gt;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&lt;/table&gt;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&lt;form id="upload-file" method="post"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="multipart/form-data"&gt;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&lt;input type="file" name="file" class="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-success" id="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imageUpload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" accept=".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, .jpg, .jpeg"&gt;</w:t>
      </w:r>
    </w:p>
    <w:p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&lt;div class="image-section" style="</w:t>
      </w: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display:none</w:t>
      </w:r>
      <w:proofErr w:type="spellEnd"/>
      <w:proofErr w:type="gramEnd"/>
      <w:r w:rsidRPr="002810F5">
        <w:rPr>
          <w:rFonts w:ascii="Times New Roman" w:hAnsi="Times New Roman" w:cs="Times New Roman"/>
          <w:sz w:val="24"/>
          <w:szCs w:val="24"/>
        </w:rPr>
        <w:t>;"&gt;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imagePreview</w:t>
      </w:r>
      <w:proofErr w:type="spellEnd"/>
      <w:proofErr w:type="gramStart"/>
      <w:r w:rsidRPr="002810F5">
        <w:rPr>
          <w:rFonts w:ascii="Times New Roman" w:hAnsi="Times New Roman" w:cs="Times New Roman"/>
          <w:sz w:val="24"/>
          <w:szCs w:val="24"/>
        </w:rPr>
        <w:t>"  class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-responsive"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="#" style="width:300px;height:300px;"/&gt;&lt;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&lt;div&gt;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  &lt;button type="button" class="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-info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" id="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-predict"&gt;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Predict!&lt;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/button&gt;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&lt;div class="loade</w:t>
      </w:r>
      <w:r w:rsidR="00AA6883">
        <w:rPr>
          <w:rFonts w:ascii="Times New Roman" w:hAnsi="Times New Roman" w:cs="Times New Roman"/>
          <w:sz w:val="24"/>
          <w:szCs w:val="24"/>
        </w:rPr>
        <w:t>r" style="</w:t>
      </w:r>
      <w:proofErr w:type="spellStart"/>
      <w:proofErr w:type="gramStart"/>
      <w:r w:rsidR="00AA6883">
        <w:rPr>
          <w:rFonts w:ascii="Times New Roman" w:hAnsi="Times New Roman" w:cs="Times New Roman"/>
          <w:sz w:val="24"/>
          <w:szCs w:val="24"/>
        </w:rPr>
        <w:t>display:none</w:t>
      </w:r>
      <w:proofErr w:type="spellEnd"/>
      <w:proofErr w:type="gramEnd"/>
      <w:r w:rsidR="00AA6883">
        <w:rPr>
          <w:rFonts w:ascii="Times New Roman" w:hAnsi="Times New Roman" w:cs="Times New Roman"/>
          <w:sz w:val="24"/>
          <w:szCs w:val="24"/>
        </w:rPr>
        <w:t>;"&gt;&lt;/div&gt;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&lt;h3 id="result"&gt;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&lt;span&gt; &lt;/span&gt;</w:t>
      </w:r>
    </w:p>
    <w:p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&lt;/h3&gt;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&lt;/center&gt;&lt;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&lt;script&gt;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toggleTable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) {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810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classList.toggle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("hidden");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}</w:t>
      </w:r>
    </w:p>
    <w:p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&lt;/script&gt;</w:t>
      </w:r>
    </w:p>
    <w:p w:rsidR="00AC3FBB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%}</w:t>
      </w:r>
    </w:p>
    <w:bookmarkEnd w:id="0"/>
    <w:p w:rsidR="00FF0A13" w:rsidRPr="00CE5C1B" w:rsidRDefault="00FF0A13" w:rsidP="00FF0A13">
      <w:pPr>
        <w:rPr>
          <w:rFonts w:ascii="Times New Roman" w:hAnsi="Times New Roman" w:cs="Times New Roman"/>
          <w:b/>
          <w:sz w:val="28"/>
        </w:rPr>
      </w:pPr>
    </w:p>
    <w:sectPr w:rsidR="00FF0A13" w:rsidRPr="00CE5C1B" w:rsidSect="00DC753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10988"/>
    <w:multiLevelType w:val="hybridMultilevel"/>
    <w:tmpl w:val="D3FC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35"/>
    <w:rsid w:val="002810F5"/>
    <w:rsid w:val="003013C0"/>
    <w:rsid w:val="00336D52"/>
    <w:rsid w:val="004934CB"/>
    <w:rsid w:val="004B7C88"/>
    <w:rsid w:val="00AA6883"/>
    <w:rsid w:val="00AC3FBB"/>
    <w:rsid w:val="00CE5C1B"/>
    <w:rsid w:val="00DC7535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69B8"/>
  <w15:chartTrackingRefBased/>
  <w15:docId w15:val="{7DCFD372-2B87-4767-A027-07419F4E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9</cp:revision>
  <dcterms:created xsi:type="dcterms:W3CDTF">2022-07-22T14:11:00Z</dcterms:created>
  <dcterms:modified xsi:type="dcterms:W3CDTF">2022-07-22T14:21:00Z</dcterms:modified>
</cp:coreProperties>
</file>