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19D0" w:rsidRPr="005319D0" w:rsidRDefault="005319D0" w:rsidP="005319D0">
      <w:pPr>
        <w:rPr>
          <w:b/>
          <w:bCs/>
          <w:sz w:val="48"/>
          <w:szCs w:val="48"/>
        </w:rPr>
      </w:pPr>
      <w:r w:rsidRPr="005319D0">
        <w:rPr>
          <w:b/>
          <w:bCs/>
          <w:sz w:val="48"/>
          <w:szCs w:val="48"/>
        </w:rPr>
        <w:t>Report: Source Code Inspection of a Website</w:t>
      </w:r>
    </w:p>
    <w:p w:rsidR="005319D0" w:rsidRPr="005319D0" w:rsidRDefault="005319D0" w:rsidP="005319D0">
      <w:r w:rsidRPr="005319D0">
        <w:t xml:space="preserve">For this task, I inspected the HTML source code of the website </w:t>
      </w:r>
      <w:hyperlink r:id="rId5" w:history="1">
        <w:r w:rsidRPr="005319D0">
          <w:rPr>
            <w:rStyle w:val="Hyperlink"/>
            <w:b/>
            <w:bCs/>
          </w:rPr>
          <w:t>https://www.wikipedia.org/</w:t>
        </w:r>
      </w:hyperlink>
      <w:r w:rsidRPr="005319D0">
        <w:t xml:space="preserve"> and </w:t>
      </w:r>
      <w:proofErr w:type="spellStart"/>
      <w:r w:rsidRPr="005319D0">
        <w:t>analyzed</w:t>
      </w:r>
      <w:proofErr w:type="spellEnd"/>
      <w:r w:rsidRPr="005319D0">
        <w:t xml:space="preserve"> its metadata, headings, multimedia, and security-related features.</w:t>
      </w:r>
    </w:p>
    <w:p w:rsidR="005319D0" w:rsidRPr="005319D0" w:rsidRDefault="005319D0" w:rsidP="005319D0">
      <w:r w:rsidRPr="005319D0">
        <w:pict>
          <v:rect id="_x0000_i1073" style="width:0;height:1.5pt" o:hralign="center" o:hrstd="t" o:hr="t" fillcolor="#a0a0a0" stroked="f"/>
        </w:pict>
      </w:r>
    </w:p>
    <w:p w:rsidR="005319D0" w:rsidRPr="005319D0" w:rsidRDefault="005319D0" w:rsidP="005319D0">
      <w:pPr>
        <w:rPr>
          <w:b/>
          <w:bCs/>
        </w:rPr>
      </w:pPr>
      <w:r w:rsidRPr="005319D0">
        <w:rPr>
          <w:b/>
          <w:bCs/>
        </w:rPr>
        <w:t>1. Metadata</w:t>
      </w:r>
    </w:p>
    <w:p w:rsidR="005319D0" w:rsidRPr="005319D0" w:rsidRDefault="005319D0" w:rsidP="005319D0">
      <w:r w:rsidRPr="005319D0">
        <w:rPr>
          <w:b/>
          <w:bCs/>
        </w:rPr>
        <w:t>Observed &lt;meta&gt; Tags:</w:t>
      </w:r>
    </w:p>
    <w:p w:rsidR="005319D0" w:rsidRPr="005319D0" w:rsidRDefault="005319D0" w:rsidP="005319D0">
      <w:pPr>
        <w:numPr>
          <w:ilvl w:val="0"/>
          <w:numId w:val="1"/>
        </w:numPr>
      </w:pPr>
      <w:r w:rsidRPr="005319D0">
        <w:t>&lt;meta charset="UTF-8"&gt;: Specifies the character encoding for the document (UTF-8). Ensures proper rendering of special characters.</w:t>
      </w:r>
    </w:p>
    <w:p w:rsidR="005319D0" w:rsidRPr="005319D0" w:rsidRDefault="005319D0" w:rsidP="005319D0">
      <w:pPr>
        <w:numPr>
          <w:ilvl w:val="0"/>
          <w:numId w:val="1"/>
        </w:numPr>
      </w:pPr>
      <w:r w:rsidRPr="005319D0">
        <w:t>&lt;meta name="viewport" content="width=device-width, initial-scale=1.0"&gt;: Optimizes the page for mobile devices by setting the viewport width to match the device width.</w:t>
      </w:r>
    </w:p>
    <w:p w:rsidR="005319D0" w:rsidRPr="005319D0" w:rsidRDefault="005319D0" w:rsidP="005319D0">
      <w:pPr>
        <w:numPr>
          <w:ilvl w:val="0"/>
          <w:numId w:val="1"/>
        </w:numPr>
      </w:pPr>
      <w:r w:rsidRPr="005319D0">
        <w:t xml:space="preserve">&lt;meta name="description" content="Wikipedia is a free online </w:t>
      </w:r>
      <w:proofErr w:type="spellStart"/>
      <w:r w:rsidRPr="005319D0">
        <w:t>encyclopedia</w:t>
      </w:r>
      <w:proofErr w:type="spellEnd"/>
      <w:r w:rsidRPr="005319D0">
        <w:t>, created and edited by volunteers around the world."&gt;: Provides a short description of the page, used by search engines for better indexing.</w:t>
      </w:r>
    </w:p>
    <w:p w:rsidR="005319D0" w:rsidRPr="005319D0" w:rsidRDefault="005319D0" w:rsidP="005319D0">
      <w:pPr>
        <w:numPr>
          <w:ilvl w:val="0"/>
          <w:numId w:val="1"/>
        </w:numPr>
      </w:pPr>
      <w:r w:rsidRPr="005319D0">
        <w:t>&lt;meta name="theme-</w:t>
      </w:r>
      <w:proofErr w:type="spellStart"/>
      <w:r w:rsidRPr="005319D0">
        <w:t>color</w:t>
      </w:r>
      <w:proofErr w:type="spellEnd"/>
      <w:r w:rsidRPr="005319D0">
        <w:t>" content="#</w:t>
      </w:r>
      <w:proofErr w:type="spellStart"/>
      <w:r w:rsidRPr="005319D0">
        <w:t>ffffff</w:t>
      </w:r>
      <w:proofErr w:type="spellEnd"/>
      <w:r w:rsidRPr="005319D0">
        <w:t xml:space="preserve">"&gt;: Sets the browser’s theme </w:t>
      </w:r>
      <w:proofErr w:type="spellStart"/>
      <w:r w:rsidRPr="005319D0">
        <w:t>color</w:t>
      </w:r>
      <w:proofErr w:type="spellEnd"/>
      <w:r w:rsidRPr="005319D0">
        <w:t xml:space="preserve"> to white, enhancing the appearance in mobile browsers.</w:t>
      </w:r>
    </w:p>
    <w:p w:rsidR="005319D0" w:rsidRPr="005319D0" w:rsidRDefault="005319D0" w:rsidP="005319D0">
      <w:pPr>
        <w:numPr>
          <w:ilvl w:val="0"/>
          <w:numId w:val="1"/>
        </w:numPr>
      </w:pPr>
      <w:r w:rsidRPr="005319D0">
        <w:t>&lt;meta property="</w:t>
      </w:r>
      <w:proofErr w:type="spellStart"/>
      <w:proofErr w:type="gramStart"/>
      <w:r w:rsidRPr="005319D0">
        <w:t>og:title</w:t>
      </w:r>
      <w:proofErr w:type="spellEnd"/>
      <w:proofErr w:type="gramEnd"/>
      <w:r w:rsidRPr="005319D0">
        <w:t>" content="Wikipedia"&gt;: Open Graph meta tag used for social sharing, specifying the title of the page when shared.</w:t>
      </w:r>
    </w:p>
    <w:p w:rsidR="005319D0" w:rsidRPr="005319D0" w:rsidRDefault="005319D0" w:rsidP="005319D0">
      <w:r w:rsidRPr="005319D0">
        <w:rPr>
          <w:b/>
          <w:bCs/>
        </w:rPr>
        <w:t>Explanation:</w:t>
      </w:r>
      <w:r w:rsidRPr="005319D0">
        <w:t xml:space="preserve"> Meta tags provide essential metadata about the webpage for search engines, browsers, and social media platforms, improving usability and SEO.</w:t>
      </w:r>
    </w:p>
    <w:p w:rsidR="005319D0" w:rsidRPr="005319D0" w:rsidRDefault="005319D0" w:rsidP="005319D0">
      <w:r w:rsidRPr="005319D0">
        <w:pict>
          <v:rect id="_x0000_i1074" style="width:0;height:1.5pt" o:hralign="center" o:hrstd="t" o:hr="t" fillcolor="#a0a0a0" stroked="f"/>
        </w:pict>
      </w:r>
    </w:p>
    <w:p w:rsidR="005319D0" w:rsidRPr="005319D0" w:rsidRDefault="005319D0" w:rsidP="005319D0">
      <w:pPr>
        <w:rPr>
          <w:b/>
          <w:bCs/>
        </w:rPr>
      </w:pPr>
      <w:r w:rsidRPr="005319D0">
        <w:rPr>
          <w:b/>
          <w:bCs/>
        </w:rPr>
        <w:t>2. Headings and Semantic Elements</w:t>
      </w:r>
    </w:p>
    <w:p w:rsidR="005319D0" w:rsidRPr="005319D0" w:rsidRDefault="005319D0" w:rsidP="005319D0">
      <w:r w:rsidRPr="005319D0">
        <w:rPr>
          <w:b/>
          <w:bCs/>
        </w:rPr>
        <w:t>Headings:</w:t>
      </w:r>
    </w:p>
    <w:p w:rsidR="005319D0" w:rsidRPr="005319D0" w:rsidRDefault="005319D0" w:rsidP="005319D0">
      <w:pPr>
        <w:numPr>
          <w:ilvl w:val="0"/>
          <w:numId w:val="2"/>
        </w:numPr>
      </w:pPr>
      <w:r w:rsidRPr="005319D0">
        <w:t>&lt;h1&gt;: The main heading, “Welcome to Wikipedia.”</w:t>
      </w:r>
    </w:p>
    <w:p w:rsidR="005319D0" w:rsidRPr="005319D0" w:rsidRDefault="005319D0" w:rsidP="005319D0">
      <w:pPr>
        <w:numPr>
          <w:ilvl w:val="0"/>
          <w:numId w:val="2"/>
        </w:numPr>
      </w:pPr>
      <w:r w:rsidRPr="005319D0">
        <w:t xml:space="preserve">&lt;h2&gt;: Used for subheadings like “The Free </w:t>
      </w:r>
      <w:proofErr w:type="spellStart"/>
      <w:r w:rsidRPr="005319D0">
        <w:t>Encyclopedia</w:t>
      </w:r>
      <w:proofErr w:type="spellEnd"/>
      <w:r w:rsidRPr="005319D0">
        <w:t>.”</w:t>
      </w:r>
    </w:p>
    <w:p w:rsidR="005319D0" w:rsidRPr="005319D0" w:rsidRDefault="005319D0" w:rsidP="005319D0">
      <w:pPr>
        <w:numPr>
          <w:ilvl w:val="0"/>
          <w:numId w:val="2"/>
        </w:numPr>
      </w:pPr>
      <w:r w:rsidRPr="005319D0">
        <w:t>&lt;h3&gt;: Found in sub-sections for language-specific content.</w:t>
      </w:r>
    </w:p>
    <w:p w:rsidR="005319D0" w:rsidRPr="005319D0" w:rsidRDefault="005319D0" w:rsidP="005319D0">
      <w:r w:rsidRPr="005319D0">
        <w:rPr>
          <w:b/>
          <w:bCs/>
        </w:rPr>
        <w:t>Semantic Elements:</w:t>
      </w:r>
    </w:p>
    <w:p w:rsidR="005319D0" w:rsidRPr="005319D0" w:rsidRDefault="005319D0" w:rsidP="005319D0">
      <w:pPr>
        <w:numPr>
          <w:ilvl w:val="0"/>
          <w:numId w:val="3"/>
        </w:numPr>
      </w:pPr>
      <w:r w:rsidRPr="005319D0">
        <w:t>&lt;header&gt;: Contains the main navigation and logo, providing structure to the top of the page.</w:t>
      </w:r>
    </w:p>
    <w:p w:rsidR="005319D0" w:rsidRPr="005319D0" w:rsidRDefault="005319D0" w:rsidP="005319D0">
      <w:pPr>
        <w:numPr>
          <w:ilvl w:val="0"/>
          <w:numId w:val="3"/>
        </w:numPr>
      </w:pPr>
      <w:r w:rsidRPr="005319D0">
        <w:t>&lt;footer&gt;: Includes additional links, copyright information, and disclaimers.</w:t>
      </w:r>
    </w:p>
    <w:p w:rsidR="005319D0" w:rsidRPr="005319D0" w:rsidRDefault="005319D0" w:rsidP="005319D0">
      <w:pPr>
        <w:numPr>
          <w:ilvl w:val="0"/>
          <w:numId w:val="3"/>
        </w:numPr>
      </w:pPr>
      <w:r w:rsidRPr="005319D0">
        <w:t>&lt;section&gt;: Groups related content, such as language links and featured content.</w:t>
      </w:r>
    </w:p>
    <w:p w:rsidR="005319D0" w:rsidRPr="005319D0" w:rsidRDefault="005319D0" w:rsidP="005319D0">
      <w:pPr>
        <w:numPr>
          <w:ilvl w:val="0"/>
          <w:numId w:val="3"/>
        </w:numPr>
      </w:pPr>
      <w:r w:rsidRPr="005319D0">
        <w:t>&lt;nav&gt;: Used for the primary navigation menu.</w:t>
      </w:r>
    </w:p>
    <w:p w:rsidR="005319D0" w:rsidRPr="005319D0" w:rsidRDefault="005319D0" w:rsidP="005319D0">
      <w:pPr>
        <w:numPr>
          <w:ilvl w:val="0"/>
          <w:numId w:val="3"/>
        </w:numPr>
      </w:pPr>
      <w:r w:rsidRPr="005319D0">
        <w:t>&lt;article&gt;: Groups self-contained information, such as featured articles or announcements.</w:t>
      </w:r>
    </w:p>
    <w:p w:rsidR="005319D0" w:rsidRPr="005319D0" w:rsidRDefault="005319D0" w:rsidP="005319D0">
      <w:r w:rsidRPr="005319D0">
        <w:rPr>
          <w:b/>
          <w:bCs/>
        </w:rPr>
        <w:t>Explanation:</w:t>
      </w:r>
      <w:r w:rsidRPr="005319D0">
        <w:t xml:space="preserve"> Semantic elements enhance the readability and accessibility of the page, making it easier for assistive technologies and search engines to understand the content structure.</w:t>
      </w:r>
    </w:p>
    <w:p w:rsidR="005319D0" w:rsidRPr="005319D0" w:rsidRDefault="005319D0" w:rsidP="005319D0">
      <w:r w:rsidRPr="005319D0">
        <w:lastRenderedPageBreak/>
        <w:pict>
          <v:rect id="_x0000_i1075" style="width:0;height:1.5pt" o:hralign="center" o:hrstd="t" o:hr="t" fillcolor="#a0a0a0" stroked="f"/>
        </w:pict>
      </w:r>
    </w:p>
    <w:p w:rsidR="005319D0" w:rsidRPr="005319D0" w:rsidRDefault="005319D0" w:rsidP="005319D0">
      <w:pPr>
        <w:rPr>
          <w:b/>
          <w:bCs/>
        </w:rPr>
      </w:pPr>
      <w:r w:rsidRPr="005319D0">
        <w:rPr>
          <w:b/>
          <w:bCs/>
        </w:rPr>
        <w:t>3. Multimedia Elements</w:t>
      </w:r>
    </w:p>
    <w:p w:rsidR="005319D0" w:rsidRPr="005319D0" w:rsidRDefault="005319D0" w:rsidP="005319D0">
      <w:pPr>
        <w:numPr>
          <w:ilvl w:val="0"/>
          <w:numId w:val="4"/>
        </w:numPr>
      </w:pPr>
      <w:r w:rsidRPr="005319D0">
        <w:t>&lt;</w:t>
      </w:r>
      <w:proofErr w:type="spellStart"/>
      <w:r w:rsidRPr="005319D0">
        <w:t>img</w:t>
      </w:r>
      <w:proofErr w:type="spellEnd"/>
      <w:r w:rsidRPr="005319D0">
        <w:t xml:space="preserve">&gt;: Multiple images used for language logos and illustrations. </w:t>
      </w:r>
    </w:p>
    <w:p w:rsidR="005319D0" w:rsidRPr="005319D0" w:rsidRDefault="005319D0" w:rsidP="005319D0">
      <w:pPr>
        <w:numPr>
          <w:ilvl w:val="1"/>
          <w:numId w:val="4"/>
        </w:numPr>
      </w:pPr>
      <w:r w:rsidRPr="005319D0">
        <w:t>Example: &lt;</w:t>
      </w:r>
      <w:proofErr w:type="spellStart"/>
      <w:r w:rsidRPr="005319D0">
        <w:t>img</w:t>
      </w:r>
      <w:proofErr w:type="spellEnd"/>
      <w:r w:rsidRPr="005319D0">
        <w:t xml:space="preserve"> </w:t>
      </w:r>
      <w:proofErr w:type="spellStart"/>
      <w:r w:rsidRPr="005319D0">
        <w:t>src</w:t>
      </w:r>
      <w:proofErr w:type="spellEnd"/>
      <w:r w:rsidRPr="005319D0">
        <w:t>="</w:t>
      </w:r>
      <w:proofErr w:type="spellStart"/>
      <w:r w:rsidRPr="005319D0">
        <w:t>path_to_image</w:t>
      </w:r>
      <w:proofErr w:type="spellEnd"/>
      <w:r w:rsidRPr="005319D0">
        <w:t>" alt="Wikipedia logo"&gt; ensures accessibility with the alt attribute.</w:t>
      </w:r>
    </w:p>
    <w:p w:rsidR="005319D0" w:rsidRPr="005319D0" w:rsidRDefault="005319D0" w:rsidP="005319D0">
      <w:pPr>
        <w:numPr>
          <w:ilvl w:val="0"/>
          <w:numId w:val="4"/>
        </w:numPr>
      </w:pPr>
      <w:r w:rsidRPr="005319D0">
        <w:t>&lt;</w:t>
      </w:r>
      <w:proofErr w:type="spellStart"/>
      <w:r w:rsidRPr="005319D0">
        <w:t>iframe</w:t>
      </w:r>
      <w:proofErr w:type="spellEnd"/>
      <w:r w:rsidRPr="005319D0">
        <w:t xml:space="preserve">&gt;: Embeds external content. </w:t>
      </w:r>
    </w:p>
    <w:p w:rsidR="005319D0" w:rsidRPr="005319D0" w:rsidRDefault="005319D0" w:rsidP="005319D0">
      <w:pPr>
        <w:numPr>
          <w:ilvl w:val="1"/>
          <w:numId w:val="4"/>
        </w:numPr>
      </w:pPr>
      <w:r w:rsidRPr="005319D0">
        <w:t>Example: YouTube videos or maps embedded on certain Wikipedia pages.</w:t>
      </w:r>
    </w:p>
    <w:p w:rsidR="005319D0" w:rsidRPr="005319D0" w:rsidRDefault="005319D0" w:rsidP="005319D0">
      <w:pPr>
        <w:numPr>
          <w:ilvl w:val="0"/>
          <w:numId w:val="4"/>
        </w:numPr>
      </w:pPr>
      <w:r w:rsidRPr="005319D0">
        <w:t>Multimedia content is minimal on the homepage, but other pages feature &lt;audio&gt; and &lt;video&gt; for educational purposes.</w:t>
      </w:r>
    </w:p>
    <w:p w:rsidR="005319D0" w:rsidRPr="005319D0" w:rsidRDefault="005319D0" w:rsidP="005319D0">
      <w:r w:rsidRPr="005319D0">
        <w:rPr>
          <w:b/>
          <w:bCs/>
        </w:rPr>
        <w:t>Explanation:</w:t>
      </w:r>
      <w:r w:rsidRPr="005319D0">
        <w:t xml:space="preserve"> These elements enhance user experience by adding visual and interactive content. The use of alt attributes in images ensures accessibility.</w:t>
      </w:r>
    </w:p>
    <w:p w:rsidR="005319D0" w:rsidRPr="005319D0" w:rsidRDefault="005319D0" w:rsidP="005319D0">
      <w:r w:rsidRPr="005319D0">
        <w:pict>
          <v:rect id="_x0000_i1076" style="width:0;height:1.5pt" o:hralign="center" o:hrstd="t" o:hr="t" fillcolor="#a0a0a0" stroked="f"/>
        </w:pict>
      </w:r>
    </w:p>
    <w:p w:rsidR="005319D0" w:rsidRPr="005319D0" w:rsidRDefault="005319D0" w:rsidP="005319D0">
      <w:pPr>
        <w:rPr>
          <w:b/>
          <w:bCs/>
        </w:rPr>
      </w:pPr>
      <w:r w:rsidRPr="005319D0">
        <w:rPr>
          <w:b/>
          <w:bCs/>
        </w:rPr>
        <w:t>4. Security-Relevant Tags</w:t>
      </w:r>
    </w:p>
    <w:p w:rsidR="005319D0" w:rsidRPr="005319D0" w:rsidRDefault="005319D0" w:rsidP="005319D0">
      <w:r w:rsidRPr="005319D0">
        <w:rPr>
          <w:b/>
          <w:bCs/>
        </w:rPr>
        <w:t>Content Security Policy (CSP):</w:t>
      </w:r>
    </w:p>
    <w:p w:rsidR="005319D0" w:rsidRPr="005319D0" w:rsidRDefault="005319D0" w:rsidP="005319D0">
      <w:pPr>
        <w:numPr>
          <w:ilvl w:val="0"/>
          <w:numId w:val="5"/>
        </w:numPr>
      </w:pPr>
      <w:r w:rsidRPr="005319D0">
        <w:t>Found in the HTTP response headers: Content-Security-Policy: default-</w:t>
      </w:r>
      <w:proofErr w:type="spellStart"/>
      <w:r w:rsidRPr="005319D0">
        <w:t>src</w:t>
      </w:r>
      <w:proofErr w:type="spellEnd"/>
      <w:r w:rsidRPr="005319D0">
        <w:t xml:space="preserve"> 'self'; </w:t>
      </w:r>
      <w:proofErr w:type="spellStart"/>
      <w:r w:rsidRPr="005319D0">
        <w:t>img-src</w:t>
      </w:r>
      <w:proofErr w:type="spellEnd"/>
      <w:r w:rsidRPr="005319D0">
        <w:t xml:space="preserve"> *; media-</w:t>
      </w:r>
      <w:proofErr w:type="spellStart"/>
      <w:r w:rsidRPr="005319D0">
        <w:t>src</w:t>
      </w:r>
      <w:proofErr w:type="spellEnd"/>
      <w:r w:rsidRPr="005319D0">
        <w:t xml:space="preserve"> 'self'; script-</w:t>
      </w:r>
      <w:proofErr w:type="spellStart"/>
      <w:r w:rsidRPr="005319D0">
        <w:t>src</w:t>
      </w:r>
      <w:proofErr w:type="spellEnd"/>
      <w:r w:rsidRPr="005319D0">
        <w:t xml:space="preserve"> 'self' 'unsafe-inline</w:t>
      </w:r>
      <w:proofErr w:type="gramStart"/>
      <w:r w:rsidRPr="005319D0">
        <w:t>';.</w:t>
      </w:r>
      <w:proofErr w:type="gramEnd"/>
      <w:r w:rsidRPr="005319D0">
        <w:t xml:space="preserve"> </w:t>
      </w:r>
    </w:p>
    <w:p w:rsidR="005319D0" w:rsidRPr="005319D0" w:rsidRDefault="005319D0" w:rsidP="005319D0">
      <w:pPr>
        <w:numPr>
          <w:ilvl w:val="1"/>
          <w:numId w:val="5"/>
        </w:numPr>
      </w:pPr>
      <w:r w:rsidRPr="005319D0">
        <w:t>Restricts the sources of content that can be loaded by the page, preventing malicious scripts and clickjacking attacks.</w:t>
      </w:r>
    </w:p>
    <w:p w:rsidR="005319D0" w:rsidRPr="005319D0" w:rsidRDefault="005319D0" w:rsidP="005319D0">
      <w:r w:rsidRPr="005319D0">
        <w:rPr>
          <w:b/>
          <w:bCs/>
        </w:rPr>
        <w:t>Sandboxed &lt;</w:t>
      </w:r>
      <w:proofErr w:type="spellStart"/>
      <w:r w:rsidRPr="005319D0">
        <w:rPr>
          <w:b/>
          <w:bCs/>
        </w:rPr>
        <w:t>iframe</w:t>
      </w:r>
      <w:proofErr w:type="spellEnd"/>
      <w:r w:rsidRPr="005319D0">
        <w:rPr>
          <w:b/>
          <w:bCs/>
        </w:rPr>
        <w:t>&gt;:</w:t>
      </w:r>
    </w:p>
    <w:p w:rsidR="005319D0" w:rsidRPr="005319D0" w:rsidRDefault="005319D0" w:rsidP="005319D0">
      <w:pPr>
        <w:numPr>
          <w:ilvl w:val="0"/>
          <w:numId w:val="6"/>
        </w:numPr>
      </w:pPr>
      <w:r w:rsidRPr="005319D0">
        <w:t>&lt;</w:t>
      </w:r>
      <w:proofErr w:type="spellStart"/>
      <w:r w:rsidRPr="005319D0">
        <w:t>iframe</w:t>
      </w:r>
      <w:proofErr w:type="spellEnd"/>
      <w:r w:rsidRPr="005319D0">
        <w:t xml:space="preserve"> sandbox&gt;: Provides an additional layer of security for embedded content by restricting its capabilities (e.g., disabling scripts, forms, or navigation).</w:t>
      </w:r>
    </w:p>
    <w:p w:rsidR="005319D0" w:rsidRPr="005319D0" w:rsidRDefault="005319D0" w:rsidP="005319D0">
      <w:r w:rsidRPr="005319D0">
        <w:rPr>
          <w:b/>
          <w:bCs/>
        </w:rPr>
        <w:t>Explanation:</w:t>
      </w:r>
      <w:r w:rsidRPr="005319D0">
        <w:t xml:space="preserve"> These security measures help mitigate risks such as cross-site scripting (XSS) and malicious </w:t>
      </w:r>
      <w:proofErr w:type="spellStart"/>
      <w:r w:rsidRPr="005319D0">
        <w:t>iframe</w:t>
      </w:r>
      <w:proofErr w:type="spellEnd"/>
      <w:r w:rsidRPr="005319D0">
        <w:t xml:space="preserve"> attacks.</w:t>
      </w:r>
    </w:p>
    <w:p w:rsidR="005319D0" w:rsidRPr="005319D0" w:rsidRDefault="005319D0" w:rsidP="005319D0">
      <w:r w:rsidRPr="005319D0">
        <w:pict>
          <v:rect id="_x0000_i1077" style="width:0;height:1.5pt" o:hralign="center" o:hrstd="t" o:hr="t" fillcolor="#a0a0a0" stroked="f"/>
        </w:pict>
      </w:r>
    </w:p>
    <w:p w:rsidR="005319D0" w:rsidRPr="005319D0" w:rsidRDefault="005319D0" w:rsidP="005319D0">
      <w:pPr>
        <w:rPr>
          <w:b/>
          <w:bCs/>
        </w:rPr>
      </w:pPr>
      <w:r w:rsidRPr="005319D0">
        <w:rPr>
          <w:b/>
          <w:bCs/>
        </w:rPr>
        <w:t>5. Cross-Origin Resource Sharing (CORS)</w:t>
      </w:r>
    </w:p>
    <w:p w:rsidR="005319D0" w:rsidRPr="005319D0" w:rsidRDefault="005319D0" w:rsidP="005319D0">
      <w:pPr>
        <w:numPr>
          <w:ilvl w:val="0"/>
          <w:numId w:val="7"/>
        </w:numPr>
      </w:pPr>
      <w:r w:rsidRPr="005319D0">
        <w:t>CORS headers like Access-Control-Allow-Origin: * are implemented to specify which origins can access resources from the server.</w:t>
      </w:r>
    </w:p>
    <w:p w:rsidR="005319D0" w:rsidRPr="005319D0" w:rsidRDefault="005319D0" w:rsidP="005319D0">
      <w:pPr>
        <w:numPr>
          <w:ilvl w:val="0"/>
          <w:numId w:val="7"/>
        </w:numPr>
      </w:pPr>
      <w:r w:rsidRPr="005319D0">
        <w:t>Observed in external script requests (e.g., JavaScript files from Wikimedia servers).</w:t>
      </w:r>
    </w:p>
    <w:p w:rsidR="005319D0" w:rsidRPr="005319D0" w:rsidRDefault="005319D0" w:rsidP="005319D0">
      <w:r w:rsidRPr="005319D0">
        <w:rPr>
          <w:b/>
          <w:bCs/>
        </w:rPr>
        <w:t>Explanation:</w:t>
      </w:r>
      <w:r w:rsidRPr="005319D0">
        <w:t xml:space="preserve"> CORS prevents unauthorized access to resources, ensuring that only trusted domains can interact with the server.</w:t>
      </w:r>
    </w:p>
    <w:p w:rsidR="005319D0" w:rsidRPr="005319D0" w:rsidRDefault="005319D0" w:rsidP="005319D0">
      <w:r w:rsidRPr="005319D0">
        <w:pict>
          <v:rect id="_x0000_i1078" style="width:0;height:1.5pt" o:hralign="center" o:hrstd="t" o:hr="t" fillcolor="#a0a0a0" stroked="f"/>
        </w:pict>
      </w:r>
    </w:p>
    <w:p w:rsidR="005319D0" w:rsidRPr="005319D0" w:rsidRDefault="005319D0" w:rsidP="005319D0">
      <w:pPr>
        <w:rPr>
          <w:b/>
          <w:bCs/>
        </w:rPr>
      </w:pPr>
      <w:r w:rsidRPr="005319D0">
        <w:rPr>
          <w:b/>
          <w:bCs/>
        </w:rPr>
        <w:t xml:space="preserve">6. </w:t>
      </w:r>
      <w:proofErr w:type="spellStart"/>
      <w:r w:rsidRPr="005319D0">
        <w:rPr>
          <w:b/>
          <w:bCs/>
        </w:rPr>
        <w:t>Subresource</w:t>
      </w:r>
      <w:proofErr w:type="spellEnd"/>
      <w:r w:rsidRPr="005319D0">
        <w:rPr>
          <w:b/>
          <w:bCs/>
        </w:rPr>
        <w:t xml:space="preserve"> Integrity (SRI)</w:t>
      </w:r>
    </w:p>
    <w:p w:rsidR="005319D0" w:rsidRPr="005319D0" w:rsidRDefault="005319D0" w:rsidP="005319D0">
      <w:pPr>
        <w:numPr>
          <w:ilvl w:val="0"/>
          <w:numId w:val="8"/>
        </w:numPr>
      </w:pPr>
      <w:r w:rsidRPr="005319D0">
        <w:t xml:space="preserve">Example: &lt;script </w:t>
      </w:r>
      <w:proofErr w:type="spellStart"/>
      <w:r w:rsidRPr="005319D0">
        <w:t>src</w:t>
      </w:r>
      <w:proofErr w:type="spellEnd"/>
      <w:r w:rsidRPr="005319D0">
        <w:t xml:space="preserve">="https://path_to_script.js" integrity="sha384-abc123" </w:t>
      </w:r>
      <w:proofErr w:type="spellStart"/>
      <w:r w:rsidRPr="005319D0">
        <w:t>crossorigin</w:t>
      </w:r>
      <w:proofErr w:type="spellEnd"/>
      <w:r w:rsidRPr="005319D0">
        <w:t>="anonymous"&gt;&lt;/script&gt;.</w:t>
      </w:r>
    </w:p>
    <w:p w:rsidR="005319D0" w:rsidRPr="005319D0" w:rsidRDefault="005319D0" w:rsidP="005319D0">
      <w:pPr>
        <w:numPr>
          <w:ilvl w:val="0"/>
          <w:numId w:val="8"/>
        </w:numPr>
      </w:pPr>
      <w:r w:rsidRPr="005319D0">
        <w:lastRenderedPageBreak/>
        <w:t>Ensures that external scripts or stylesheets haven’t been tampered with by verifying their integrity using a cryptographic hash.</w:t>
      </w:r>
    </w:p>
    <w:p w:rsidR="005319D0" w:rsidRPr="005319D0" w:rsidRDefault="005319D0" w:rsidP="005319D0">
      <w:r w:rsidRPr="005319D0">
        <w:rPr>
          <w:b/>
          <w:bCs/>
        </w:rPr>
        <w:t>Explanation:</w:t>
      </w:r>
      <w:r w:rsidRPr="005319D0">
        <w:t xml:space="preserve"> SRI protects against compromised third-party resources by ensuring the loaded files match the expected hash.</w:t>
      </w:r>
    </w:p>
    <w:p w:rsidR="005319D0" w:rsidRPr="005319D0" w:rsidRDefault="005319D0" w:rsidP="005319D0">
      <w:r w:rsidRPr="005319D0">
        <w:pict>
          <v:rect id="_x0000_i1079" style="width:0;height:1.5pt" o:hralign="center" o:hrstd="t" o:hr="t" fillcolor="#a0a0a0" stroked="f"/>
        </w:pict>
      </w:r>
    </w:p>
    <w:p w:rsidR="005319D0" w:rsidRPr="005319D0" w:rsidRDefault="005319D0" w:rsidP="005319D0">
      <w:pPr>
        <w:rPr>
          <w:b/>
          <w:bCs/>
        </w:rPr>
      </w:pPr>
      <w:r w:rsidRPr="005319D0">
        <w:rPr>
          <w:b/>
          <w:bCs/>
        </w:rPr>
        <w:t>Summary of Findings</w:t>
      </w:r>
    </w:p>
    <w:p w:rsidR="005319D0" w:rsidRPr="005319D0" w:rsidRDefault="005319D0" w:rsidP="005319D0">
      <w:pPr>
        <w:numPr>
          <w:ilvl w:val="0"/>
          <w:numId w:val="9"/>
        </w:numPr>
      </w:pPr>
      <w:r w:rsidRPr="005319D0">
        <w:rPr>
          <w:b/>
          <w:bCs/>
        </w:rPr>
        <w:t>Metadata:</w:t>
      </w:r>
      <w:r w:rsidRPr="005319D0">
        <w:t xml:space="preserve"> Comprehensive metadata ensures accessibility, SEO, and proper rendering.</w:t>
      </w:r>
    </w:p>
    <w:p w:rsidR="005319D0" w:rsidRPr="005319D0" w:rsidRDefault="005319D0" w:rsidP="005319D0">
      <w:pPr>
        <w:numPr>
          <w:ilvl w:val="0"/>
          <w:numId w:val="9"/>
        </w:numPr>
      </w:pPr>
      <w:r w:rsidRPr="005319D0">
        <w:rPr>
          <w:b/>
          <w:bCs/>
        </w:rPr>
        <w:t>Headings and Semantic Elements:</w:t>
      </w:r>
      <w:r w:rsidRPr="005319D0">
        <w:t xml:space="preserve"> Structured and accessible, aiding navigation for users and search engines.</w:t>
      </w:r>
    </w:p>
    <w:p w:rsidR="005319D0" w:rsidRPr="005319D0" w:rsidRDefault="005319D0" w:rsidP="005319D0">
      <w:pPr>
        <w:numPr>
          <w:ilvl w:val="0"/>
          <w:numId w:val="9"/>
        </w:numPr>
      </w:pPr>
      <w:r w:rsidRPr="005319D0">
        <w:rPr>
          <w:b/>
          <w:bCs/>
        </w:rPr>
        <w:t>Multimedia Elements:</w:t>
      </w:r>
      <w:r w:rsidRPr="005319D0">
        <w:t xml:space="preserve"> Minimal but accessible with proper attributes.</w:t>
      </w:r>
    </w:p>
    <w:p w:rsidR="005319D0" w:rsidRPr="005319D0" w:rsidRDefault="005319D0" w:rsidP="005319D0">
      <w:pPr>
        <w:numPr>
          <w:ilvl w:val="0"/>
          <w:numId w:val="9"/>
        </w:numPr>
      </w:pPr>
      <w:r w:rsidRPr="005319D0">
        <w:rPr>
          <w:b/>
          <w:bCs/>
        </w:rPr>
        <w:t>Security Features:</w:t>
      </w:r>
      <w:r w:rsidRPr="005319D0">
        <w:t xml:space="preserve"> </w:t>
      </w:r>
    </w:p>
    <w:p w:rsidR="005319D0" w:rsidRPr="005319D0" w:rsidRDefault="005319D0" w:rsidP="005319D0">
      <w:pPr>
        <w:numPr>
          <w:ilvl w:val="1"/>
          <w:numId w:val="9"/>
        </w:numPr>
      </w:pPr>
      <w:r w:rsidRPr="005319D0">
        <w:rPr>
          <w:b/>
          <w:bCs/>
        </w:rPr>
        <w:t>CSP</w:t>
      </w:r>
      <w:r w:rsidRPr="005319D0">
        <w:t xml:space="preserve"> and sandboxed </w:t>
      </w:r>
      <w:proofErr w:type="spellStart"/>
      <w:r w:rsidRPr="005319D0">
        <w:t>iframes</w:t>
      </w:r>
      <w:proofErr w:type="spellEnd"/>
      <w:r w:rsidRPr="005319D0">
        <w:t xml:space="preserve"> enhance page security.</w:t>
      </w:r>
    </w:p>
    <w:p w:rsidR="005319D0" w:rsidRPr="005319D0" w:rsidRDefault="005319D0" w:rsidP="005319D0">
      <w:pPr>
        <w:numPr>
          <w:ilvl w:val="1"/>
          <w:numId w:val="9"/>
        </w:numPr>
      </w:pPr>
      <w:r w:rsidRPr="005319D0">
        <w:rPr>
          <w:b/>
          <w:bCs/>
        </w:rPr>
        <w:t>CORS</w:t>
      </w:r>
      <w:r w:rsidRPr="005319D0">
        <w:t xml:space="preserve"> controls access to resources.</w:t>
      </w:r>
    </w:p>
    <w:p w:rsidR="005319D0" w:rsidRPr="005319D0" w:rsidRDefault="005319D0" w:rsidP="005319D0">
      <w:pPr>
        <w:numPr>
          <w:ilvl w:val="1"/>
          <w:numId w:val="9"/>
        </w:numPr>
      </w:pPr>
      <w:r w:rsidRPr="005319D0">
        <w:rPr>
          <w:b/>
          <w:bCs/>
        </w:rPr>
        <w:t>SRI</w:t>
      </w:r>
      <w:r w:rsidRPr="005319D0">
        <w:t xml:space="preserve"> ensures the integrity of external scripts.</w:t>
      </w:r>
    </w:p>
    <w:p w:rsidR="002377C5" w:rsidRDefault="002377C5"/>
    <w:sectPr w:rsidR="00237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3993"/>
    <w:multiLevelType w:val="multilevel"/>
    <w:tmpl w:val="FE94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F0C38"/>
    <w:multiLevelType w:val="multilevel"/>
    <w:tmpl w:val="E5A2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3451F"/>
    <w:multiLevelType w:val="multilevel"/>
    <w:tmpl w:val="F766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02B70"/>
    <w:multiLevelType w:val="multilevel"/>
    <w:tmpl w:val="31FA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D315D"/>
    <w:multiLevelType w:val="multilevel"/>
    <w:tmpl w:val="ECA2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92B3E"/>
    <w:multiLevelType w:val="multilevel"/>
    <w:tmpl w:val="4CD8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35170"/>
    <w:multiLevelType w:val="multilevel"/>
    <w:tmpl w:val="1584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169D0"/>
    <w:multiLevelType w:val="multilevel"/>
    <w:tmpl w:val="4938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841A9"/>
    <w:multiLevelType w:val="multilevel"/>
    <w:tmpl w:val="6D4C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100824">
    <w:abstractNumId w:val="1"/>
  </w:num>
  <w:num w:numId="2" w16cid:durableId="87624470">
    <w:abstractNumId w:val="4"/>
  </w:num>
  <w:num w:numId="3" w16cid:durableId="2140684769">
    <w:abstractNumId w:val="6"/>
  </w:num>
  <w:num w:numId="4" w16cid:durableId="218976108">
    <w:abstractNumId w:val="2"/>
  </w:num>
  <w:num w:numId="5" w16cid:durableId="1033774552">
    <w:abstractNumId w:val="3"/>
  </w:num>
  <w:num w:numId="6" w16cid:durableId="1763378479">
    <w:abstractNumId w:val="7"/>
  </w:num>
  <w:num w:numId="7" w16cid:durableId="645280320">
    <w:abstractNumId w:val="8"/>
  </w:num>
  <w:num w:numId="8" w16cid:durableId="469329829">
    <w:abstractNumId w:val="0"/>
  </w:num>
  <w:num w:numId="9" w16cid:durableId="1923947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D0"/>
    <w:rsid w:val="0000740E"/>
    <w:rsid w:val="002377C5"/>
    <w:rsid w:val="002431EC"/>
    <w:rsid w:val="005319D0"/>
    <w:rsid w:val="0054549E"/>
    <w:rsid w:val="00602529"/>
    <w:rsid w:val="00C4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3AFD"/>
  <w15:chartTrackingRefBased/>
  <w15:docId w15:val="{99B871E7-8BB1-4153-B145-37E8A2B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9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9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9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9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9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9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9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9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9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9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1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kipedi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K.V</dc:creator>
  <cp:keywords/>
  <dc:description/>
  <cp:lastModifiedBy>Prajwal K.V</cp:lastModifiedBy>
  <cp:revision>1</cp:revision>
  <dcterms:created xsi:type="dcterms:W3CDTF">2025-01-12T17:22:00Z</dcterms:created>
  <dcterms:modified xsi:type="dcterms:W3CDTF">2025-01-12T17:24:00Z</dcterms:modified>
</cp:coreProperties>
</file>