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E0A" w:rsidRPr="000A4D4E" w:rsidRDefault="00FC2E0A" w:rsidP="00FC2E0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u w:val="single"/>
          <w:lang w:eastAsia="en-IN"/>
        </w:rPr>
      </w:pPr>
      <w:r w:rsidRPr="000A4D4E">
        <w:rPr>
          <w:rFonts w:ascii="Times New Roman" w:eastAsia="Times New Roman" w:hAnsi="Times New Roman" w:cs="Times New Roman"/>
          <w:b/>
          <w:sz w:val="40"/>
          <w:szCs w:val="40"/>
          <w:u w:val="single"/>
          <w:lang w:eastAsia="en-IN"/>
        </w:rPr>
        <w:t>BUSINESS PROBLEM</w:t>
      </w:r>
    </w:p>
    <w:p w:rsidR="00E8481B" w:rsidRPr="000A4D4E" w:rsidRDefault="00E8481B" w:rsidP="001B6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digital wallet company wants to understand what drives Customer Lifetime Value (LTV). By </w:t>
      </w:r>
      <w:proofErr w:type="spellStart"/>
      <w:r w:rsidRPr="000A4D4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0A4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demographics, transaction </w:t>
      </w:r>
      <w:proofErr w:type="spellStart"/>
      <w:r w:rsidRPr="000A4D4E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0A4D4E">
        <w:rPr>
          <w:rFonts w:ascii="Times New Roman" w:eastAsia="Times New Roman" w:hAnsi="Times New Roman" w:cs="Times New Roman"/>
          <w:sz w:val="24"/>
          <w:szCs w:val="24"/>
          <w:lang w:eastAsia="en-IN"/>
        </w:rPr>
        <w:t>, engagement, and satisfaction, the business aims to identify high-value customers, reduce churn risk, and optimize loyalty and retention strategies for long-term revenue growth.</w:t>
      </w:r>
    </w:p>
    <w:p w:rsidR="001B64E5" w:rsidRPr="000A4D4E" w:rsidRDefault="001B64E5" w:rsidP="001B6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A4D4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Analysis Goals:</w:t>
      </w:r>
    </w:p>
    <w:p w:rsidR="00E8481B" w:rsidRPr="000A4D4E" w:rsidRDefault="00E8481B" w:rsidP="00E84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D4E">
        <w:rPr>
          <w:rFonts w:ascii="Times New Roman" w:eastAsia="Times New Roman" w:hAnsi="Times New Roman" w:cs="Times New Roman"/>
          <w:sz w:val="24"/>
          <w:szCs w:val="24"/>
          <w:lang w:eastAsia="en-IN"/>
        </w:rPr>
        <w:t>Goal 1</w:t>
      </w:r>
      <w:r w:rsidRPr="000A4D4E">
        <w:rPr>
          <w:rFonts w:ascii="Times New Roman" w:eastAsia="Times New Roman" w:hAnsi="Times New Roman" w:cs="Times New Roman"/>
          <w:sz w:val="24"/>
          <w:szCs w:val="24"/>
          <w:lang w:eastAsia="en-IN"/>
        </w:rPr>
        <w:t>: Identify High-Value Customers</w:t>
      </w:r>
    </w:p>
    <w:p w:rsidR="00E8481B" w:rsidRPr="006F51BB" w:rsidRDefault="00E8481B" w:rsidP="006F51B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BB">
        <w:rPr>
          <w:rFonts w:ascii="Times New Roman" w:eastAsia="Times New Roman" w:hAnsi="Times New Roman" w:cs="Times New Roman"/>
          <w:sz w:val="24"/>
          <w:szCs w:val="24"/>
          <w:lang w:eastAsia="en-IN"/>
        </w:rPr>
        <w:t>Insight: Helps business focus on premium</w:t>
      </w:r>
      <w:r w:rsidRPr="006F5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and retention campaigns.</w:t>
      </w:r>
    </w:p>
    <w:p w:rsidR="00E8481B" w:rsidRPr="000A4D4E" w:rsidRDefault="00E8481B" w:rsidP="00E84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Goal 2: </w:t>
      </w:r>
      <w:proofErr w:type="spellStart"/>
      <w:r w:rsidRPr="000A4D4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0A4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</w:t>
      </w:r>
      <w:r w:rsidRPr="000A4D4E">
        <w:rPr>
          <w:rFonts w:ascii="Times New Roman" w:eastAsia="Times New Roman" w:hAnsi="Times New Roman" w:cs="Times New Roman"/>
          <w:sz w:val="24"/>
          <w:szCs w:val="24"/>
          <w:lang w:eastAsia="en-IN"/>
        </w:rPr>
        <w:t>stomer Segments by Demographics</w:t>
      </w:r>
    </w:p>
    <w:p w:rsidR="00E8481B" w:rsidRPr="000A4D4E" w:rsidRDefault="00E8481B" w:rsidP="006F51B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D4E">
        <w:rPr>
          <w:rFonts w:ascii="Times New Roman" w:eastAsia="Times New Roman" w:hAnsi="Times New Roman" w:cs="Times New Roman"/>
          <w:sz w:val="24"/>
          <w:szCs w:val="24"/>
          <w:lang w:eastAsia="en-IN"/>
        </w:rPr>
        <w:t>Insight: Enables targeted ma</w:t>
      </w:r>
      <w:r w:rsidRPr="000A4D4E">
        <w:rPr>
          <w:rFonts w:ascii="Times New Roman" w:eastAsia="Times New Roman" w:hAnsi="Times New Roman" w:cs="Times New Roman"/>
          <w:sz w:val="24"/>
          <w:szCs w:val="24"/>
          <w:lang w:eastAsia="en-IN"/>
        </w:rPr>
        <w:t>rketing and pricing strategies.</w:t>
      </w:r>
    </w:p>
    <w:p w:rsidR="00E8481B" w:rsidRPr="000A4D4E" w:rsidRDefault="00E8481B" w:rsidP="00E84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D4E">
        <w:rPr>
          <w:rFonts w:ascii="Times New Roman" w:eastAsia="Times New Roman" w:hAnsi="Times New Roman" w:cs="Times New Roman"/>
          <w:sz w:val="24"/>
          <w:szCs w:val="24"/>
          <w:lang w:eastAsia="en-IN"/>
        </w:rPr>
        <w:t>Goal 3: Understa</w:t>
      </w:r>
      <w:r w:rsidRPr="000A4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nd Engagement </w:t>
      </w:r>
      <w:proofErr w:type="gramStart"/>
      <w:r w:rsidRPr="000A4D4E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gramEnd"/>
      <w:r w:rsidRPr="000A4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Value</w:t>
      </w:r>
    </w:p>
    <w:p w:rsidR="00E8481B" w:rsidRPr="000A4D4E" w:rsidRDefault="00E8481B" w:rsidP="006F51B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Insight: Justifies investment </w:t>
      </w:r>
      <w:r w:rsidRPr="000A4D4E">
        <w:rPr>
          <w:rFonts w:ascii="Times New Roman" w:eastAsia="Times New Roman" w:hAnsi="Times New Roman" w:cs="Times New Roman"/>
          <w:sz w:val="24"/>
          <w:szCs w:val="24"/>
          <w:lang w:eastAsia="en-IN"/>
        </w:rPr>
        <w:t>in product engagement features.</w:t>
      </w:r>
    </w:p>
    <w:p w:rsidR="00E8481B" w:rsidRPr="000A4D4E" w:rsidRDefault="00E8481B" w:rsidP="00E84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D4E">
        <w:rPr>
          <w:rFonts w:ascii="Times New Roman" w:eastAsia="Times New Roman" w:hAnsi="Times New Roman" w:cs="Times New Roman"/>
          <w:sz w:val="24"/>
          <w:szCs w:val="24"/>
          <w:lang w:eastAsia="en-IN"/>
        </w:rPr>
        <w:t>Goal 4: Evaluat</w:t>
      </w:r>
      <w:r w:rsidRPr="000A4D4E">
        <w:rPr>
          <w:rFonts w:ascii="Times New Roman" w:eastAsia="Times New Roman" w:hAnsi="Times New Roman" w:cs="Times New Roman"/>
          <w:sz w:val="24"/>
          <w:szCs w:val="24"/>
          <w:lang w:eastAsia="en-IN"/>
        </w:rPr>
        <w:t>e Loyalty Program Effectiveness</w:t>
      </w:r>
    </w:p>
    <w:p w:rsidR="00E8481B" w:rsidRPr="000A4D4E" w:rsidRDefault="00E8481B" w:rsidP="006F51B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D4E">
        <w:rPr>
          <w:rFonts w:ascii="Times New Roman" w:eastAsia="Times New Roman" w:hAnsi="Times New Roman" w:cs="Times New Roman"/>
          <w:sz w:val="24"/>
          <w:szCs w:val="24"/>
          <w:lang w:eastAsia="en-IN"/>
        </w:rPr>
        <w:t>Insight: Measures ROI of</w:t>
      </w:r>
      <w:r w:rsidRPr="000A4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loyalty and referral programs.</w:t>
      </w:r>
    </w:p>
    <w:p w:rsidR="00E8481B" w:rsidRPr="000A4D4E" w:rsidRDefault="00E8481B" w:rsidP="00E84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D4E">
        <w:rPr>
          <w:rFonts w:ascii="Times New Roman" w:eastAsia="Times New Roman" w:hAnsi="Times New Roman" w:cs="Times New Roman"/>
          <w:sz w:val="24"/>
          <w:szCs w:val="24"/>
          <w:lang w:eastAsia="en-IN"/>
        </w:rPr>
        <w:t>Goal 5</w:t>
      </w:r>
      <w:r w:rsidRPr="000A4D4E">
        <w:rPr>
          <w:rFonts w:ascii="Times New Roman" w:eastAsia="Times New Roman" w:hAnsi="Times New Roman" w:cs="Times New Roman"/>
          <w:sz w:val="24"/>
          <w:szCs w:val="24"/>
          <w:lang w:eastAsia="en-IN"/>
        </w:rPr>
        <w:t>: Identify Churn-Risk Customers</w:t>
      </w:r>
    </w:p>
    <w:p w:rsidR="00E8481B" w:rsidRPr="000A4D4E" w:rsidRDefault="00E8481B" w:rsidP="006F51B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D4E">
        <w:rPr>
          <w:rFonts w:ascii="Times New Roman" w:eastAsia="Times New Roman" w:hAnsi="Times New Roman" w:cs="Times New Roman"/>
          <w:sz w:val="24"/>
          <w:szCs w:val="24"/>
          <w:lang w:eastAsia="en-IN"/>
        </w:rPr>
        <w:t>Insight: Enables pr</w:t>
      </w:r>
      <w:r w:rsidRPr="000A4D4E">
        <w:rPr>
          <w:rFonts w:ascii="Times New Roman" w:eastAsia="Times New Roman" w:hAnsi="Times New Roman" w:cs="Times New Roman"/>
          <w:sz w:val="24"/>
          <w:szCs w:val="24"/>
          <w:lang w:eastAsia="en-IN"/>
        </w:rPr>
        <w:t>oactive retention actions.</w:t>
      </w:r>
    </w:p>
    <w:p w:rsidR="00E8481B" w:rsidRPr="000A4D4E" w:rsidRDefault="00E8481B" w:rsidP="00E84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Goal 6: Measure Impact of </w:t>
      </w:r>
      <w:r w:rsidRPr="000A4D4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Support &amp; Satisfaction</w:t>
      </w:r>
    </w:p>
    <w:p w:rsidR="00E8481B" w:rsidRPr="000A4D4E" w:rsidRDefault="00E8481B" w:rsidP="006F51B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D4E">
        <w:rPr>
          <w:rFonts w:ascii="Times New Roman" w:eastAsia="Times New Roman" w:hAnsi="Times New Roman" w:cs="Times New Roman"/>
          <w:sz w:val="24"/>
          <w:szCs w:val="24"/>
          <w:lang w:eastAsia="en-IN"/>
        </w:rPr>
        <w:t>Insight: Supports CX improvement and support optimization.</w:t>
      </w:r>
    </w:p>
    <w:p w:rsidR="00E361D8" w:rsidRPr="000A4D4E" w:rsidRDefault="00E361D8" w:rsidP="00F2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  <w:sectPr w:rsidR="00E361D8" w:rsidRPr="000A4D4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E361D8" w:rsidRPr="000A4D4E" w:rsidRDefault="00E361D8" w:rsidP="00E361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u w:val="single"/>
          <w:lang w:eastAsia="en-IN"/>
        </w:rPr>
      </w:pPr>
      <w:r w:rsidRPr="000A4D4E">
        <w:rPr>
          <w:rFonts w:ascii="Times New Roman" w:eastAsia="Times New Roman" w:hAnsi="Times New Roman" w:cs="Times New Roman"/>
          <w:sz w:val="40"/>
          <w:szCs w:val="40"/>
          <w:u w:val="single"/>
          <w:lang w:eastAsia="en-IN"/>
        </w:rPr>
        <w:lastRenderedPageBreak/>
        <w:t>SQL Queries Results</w:t>
      </w:r>
    </w:p>
    <w:p w:rsidR="00A02238" w:rsidRPr="006F51BB" w:rsidRDefault="00A02238" w:rsidP="00A02238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lang w:eastAsia="en-IN"/>
        </w:rPr>
      </w:pPr>
      <w:r w:rsidRPr="006F51BB">
        <w:rPr>
          <w:rFonts w:ascii="Times New Roman" w:eastAsia="Times New Roman" w:hAnsi="Times New Roman" w:cs="Times New Roman"/>
          <w:lang w:eastAsia="en-IN"/>
        </w:rPr>
        <w:t xml:space="preserve">Total </w:t>
      </w:r>
      <w:r w:rsidR="00912415" w:rsidRPr="006F51BB">
        <w:rPr>
          <w:rFonts w:ascii="Times New Roman" w:eastAsia="Times New Roman" w:hAnsi="Times New Roman" w:cs="Times New Roman"/>
          <w:lang w:eastAsia="en-IN"/>
        </w:rPr>
        <w:t>Customers:</w:t>
      </w:r>
      <w:r w:rsidRPr="006F51BB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912415" w:rsidRPr="006F51BB" w:rsidRDefault="00063F4A" w:rsidP="009124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6F51BB">
        <w:rPr>
          <w:rFonts w:ascii="Times New Roman" w:eastAsia="Times New Roman" w:hAnsi="Times New Roman" w:cs="Times New Roman"/>
          <w:lang w:eastAsia="en-IN"/>
        </w:rPr>
        <w:t xml:space="preserve">Query: </w:t>
      </w:r>
      <w:r w:rsidR="00912415" w:rsidRPr="006F51BB">
        <w:rPr>
          <w:rFonts w:ascii="Times New Roman" w:hAnsi="Times New Roman" w:cs="Times New Roman"/>
          <w:color w:val="0000FF"/>
          <w:highlight w:val="white"/>
        </w:rPr>
        <w:t>SELECT</w:t>
      </w:r>
      <w:r w:rsidR="00912415"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gramStart"/>
      <w:r w:rsidR="00912415" w:rsidRPr="006F51BB">
        <w:rPr>
          <w:rFonts w:ascii="Times New Roman" w:hAnsi="Times New Roman" w:cs="Times New Roman"/>
          <w:color w:val="FF00FF"/>
          <w:highlight w:val="white"/>
        </w:rPr>
        <w:t>COUNT</w:t>
      </w:r>
      <w:r w:rsidR="00912415" w:rsidRPr="006F51BB">
        <w:rPr>
          <w:rFonts w:ascii="Times New Roman" w:hAnsi="Times New Roman" w:cs="Times New Roman"/>
          <w:color w:val="808080"/>
          <w:highlight w:val="white"/>
        </w:rPr>
        <w:t>(</w:t>
      </w:r>
      <w:proofErr w:type="gramEnd"/>
      <w:r w:rsidR="00912415" w:rsidRPr="006F51BB">
        <w:rPr>
          <w:rFonts w:ascii="Times New Roman" w:hAnsi="Times New Roman" w:cs="Times New Roman"/>
          <w:color w:val="0000FF"/>
          <w:highlight w:val="white"/>
        </w:rPr>
        <w:t>DISTINCT</w:t>
      </w:r>
      <w:r w:rsidR="00912415"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="00912415" w:rsidRPr="006F51BB">
        <w:rPr>
          <w:rFonts w:ascii="Times New Roman" w:hAnsi="Times New Roman" w:cs="Times New Roman"/>
          <w:color w:val="000000"/>
          <w:highlight w:val="white"/>
        </w:rPr>
        <w:t>Customer_ID</w:t>
      </w:r>
      <w:proofErr w:type="spellEnd"/>
      <w:r w:rsidR="00912415" w:rsidRPr="006F51BB">
        <w:rPr>
          <w:rFonts w:ascii="Times New Roman" w:hAnsi="Times New Roman" w:cs="Times New Roman"/>
          <w:color w:val="808080"/>
          <w:highlight w:val="white"/>
        </w:rPr>
        <w:t>)</w:t>
      </w:r>
      <w:r w:rsidR="00912415"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="00912415" w:rsidRPr="006F51BB">
        <w:rPr>
          <w:rFonts w:ascii="Times New Roman" w:hAnsi="Times New Roman" w:cs="Times New Roman"/>
          <w:color w:val="0000FF"/>
          <w:highlight w:val="white"/>
        </w:rPr>
        <w:t>AS</w:t>
      </w:r>
      <w:r w:rsidR="00912415"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="00912415" w:rsidRPr="006F51BB">
        <w:rPr>
          <w:rFonts w:ascii="Times New Roman" w:hAnsi="Times New Roman" w:cs="Times New Roman"/>
          <w:color w:val="000000"/>
          <w:highlight w:val="white"/>
        </w:rPr>
        <w:t>Total_Customers</w:t>
      </w:r>
      <w:proofErr w:type="spellEnd"/>
    </w:p>
    <w:p w:rsidR="00912415" w:rsidRPr="006F51BB" w:rsidRDefault="00912415" w:rsidP="009124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highlight w:val="white"/>
        </w:rPr>
      </w:pPr>
      <w:r w:rsidRPr="006F51BB">
        <w:rPr>
          <w:rFonts w:ascii="Times New Roman" w:hAnsi="Times New Roman" w:cs="Times New Roman"/>
          <w:color w:val="0000FF"/>
          <w:highlight w:val="white"/>
        </w:rPr>
        <w:t>FROM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Pr="006F51BB">
        <w:rPr>
          <w:rFonts w:ascii="Times New Roman" w:hAnsi="Times New Roman" w:cs="Times New Roman"/>
          <w:color w:val="000000"/>
          <w:highlight w:val="white"/>
        </w:rPr>
        <w:t>digital_wallet_ltv_dataset</w:t>
      </w:r>
      <w:proofErr w:type="spellEnd"/>
      <w:r w:rsidRPr="006F51BB">
        <w:rPr>
          <w:rFonts w:ascii="Times New Roman" w:hAnsi="Times New Roman" w:cs="Times New Roman"/>
          <w:color w:val="808080"/>
          <w:highlight w:val="white"/>
        </w:rPr>
        <w:t>;</w:t>
      </w:r>
    </w:p>
    <w:p w:rsidR="00D72E2E" w:rsidRPr="006F51BB" w:rsidRDefault="00912415" w:rsidP="00E3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F51BB">
        <w:rPr>
          <w:rFonts w:ascii="Times New Roman" w:eastAsia="Times New Roman" w:hAnsi="Times New Roman" w:cs="Times New Roman"/>
          <w:lang w:eastAsia="en-IN"/>
        </w:rPr>
        <w:drawing>
          <wp:inline distT="0" distB="0" distL="0" distR="0" wp14:anchorId="5829666F" wp14:editId="393F5093">
            <wp:extent cx="2105319" cy="857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238" w:rsidRPr="006F51BB" w:rsidRDefault="00912415" w:rsidP="002A6E1F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lang w:eastAsia="en-IN"/>
        </w:rPr>
      </w:pPr>
      <w:r w:rsidRPr="006F51BB">
        <w:rPr>
          <w:rFonts w:ascii="Times New Roman" w:eastAsia="Times New Roman" w:hAnsi="Times New Roman" w:cs="Times New Roman"/>
          <w:lang w:eastAsia="en-IN"/>
        </w:rPr>
        <w:t>Average Customer Lifetime Value:</w:t>
      </w:r>
    </w:p>
    <w:p w:rsidR="00912415" w:rsidRPr="006F51BB" w:rsidRDefault="00063F4A" w:rsidP="009124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6F51BB">
        <w:rPr>
          <w:rFonts w:ascii="Times New Roman" w:eastAsia="Times New Roman" w:hAnsi="Times New Roman" w:cs="Times New Roman"/>
          <w:lang w:eastAsia="en-IN"/>
        </w:rPr>
        <w:t xml:space="preserve">Query: </w:t>
      </w:r>
      <w:r w:rsidR="00912415" w:rsidRPr="006F51BB">
        <w:rPr>
          <w:rFonts w:ascii="Times New Roman" w:hAnsi="Times New Roman" w:cs="Times New Roman"/>
          <w:color w:val="0000FF"/>
          <w:highlight w:val="white"/>
        </w:rPr>
        <w:t>SELECT</w:t>
      </w:r>
      <w:r w:rsidR="00912415"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="00912415" w:rsidRPr="006F51BB">
        <w:rPr>
          <w:rFonts w:ascii="Times New Roman" w:hAnsi="Times New Roman" w:cs="Times New Roman"/>
          <w:color w:val="FF00FF"/>
          <w:highlight w:val="white"/>
        </w:rPr>
        <w:t>ROUND</w:t>
      </w:r>
      <w:r w:rsidR="00912415" w:rsidRPr="006F51BB">
        <w:rPr>
          <w:rFonts w:ascii="Times New Roman" w:hAnsi="Times New Roman" w:cs="Times New Roman"/>
          <w:color w:val="808080"/>
          <w:highlight w:val="white"/>
        </w:rPr>
        <w:t>(</w:t>
      </w:r>
      <w:r w:rsidR="00912415" w:rsidRPr="006F51BB">
        <w:rPr>
          <w:rFonts w:ascii="Times New Roman" w:hAnsi="Times New Roman" w:cs="Times New Roman"/>
          <w:color w:val="FF00FF"/>
          <w:highlight w:val="white"/>
        </w:rPr>
        <w:t>AVG</w:t>
      </w:r>
      <w:r w:rsidR="00912415" w:rsidRPr="006F51BB">
        <w:rPr>
          <w:rFonts w:ascii="Times New Roman" w:hAnsi="Times New Roman" w:cs="Times New Roman"/>
          <w:color w:val="808080"/>
          <w:highlight w:val="white"/>
        </w:rPr>
        <w:t>(</w:t>
      </w:r>
      <w:r w:rsidR="00912415" w:rsidRPr="006F51BB">
        <w:rPr>
          <w:rFonts w:ascii="Times New Roman" w:hAnsi="Times New Roman" w:cs="Times New Roman"/>
          <w:color w:val="000000"/>
          <w:highlight w:val="white"/>
        </w:rPr>
        <w:t>LTV</w:t>
      </w:r>
      <w:r w:rsidR="00912415" w:rsidRPr="006F51BB">
        <w:rPr>
          <w:rFonts w:ascii="Times New Roman" w:hAnsi="Times New Roman" w:cs="Times New Roman"/>
          <w:color w:val="808080"/>
          <w:highlight w:val="white"/>
        </w:rPr>
        <w:t>),</w:t>
      </w:r>
      <w:r w:rsidR="00912415" w:rsidRPr="006F51BB">
        <w:rPr>
          <w:rFonts w:ascii="Times New Roman" w:hAnsi="Times New Roman" w:cs="Times New Roman"/>
          <w:color w:val="000000"/>
          <w:highlight w:val="white"/>
        </w:rPr>
        <w:t xml:space="preserve"> 2</w:t>
      </w:r>
      <w:r w:rsidR="00912415" w:rsidRPr="006F51BB">
        <w:rPr>
          <w:rFonts w:ascii="Times New Roman" w:hAnsi="Times New Roman" w:cs="Times New Roman"/>
          <w:color w:val="808080"/>
          <w:highlight w:val="white"/>
        </w:rPr>
        <w:t>)</w:t>
      </w:r>
      <w:r w:rsidR="00912415"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="00912415" w:rsidRPr="006F51BB">
        <w:rPr>
          <w:rFonts w:ascii="Times New Roman" w:hAnsi="Times New Roman" w:cs="Times New Roman"/>
          <w:color w:val="0000FF"/>
          <w:highlight w:val="white"/>
        </w:rPr>
        <w:t>AS</w:t>
      </w:r>
      <w:r w:rsidR="00912415"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="00912415" w:rsidRPr="006F51BB">
        <w:rPr>
          <w:rFonts w:ascii="Times New Roman" w:hAnsi="Times New Roman" w:cs="Times New Roman"/>
          <w:color w:val="000000"/>
          <w:highlight w:val="white"/>
        </w:rPr>
        <w:t>Avg_ltv</w:t>
      </w:r>
      <w:proofErr w:type="spellEnd"/>
    </w:p>
    <w:p w:rsidR="00912415" w:rsidRPr="006F51BB" w:rsidRDefault="00912415" w:rsidP="009124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highlight w:val="white"/>
        </w:rPr>
      </w:pPr>
      <w:r w:rsidRPr="006F51BB">
        <w:rPr>
          <w:rFonts w:ascii="Times New Roman" w:hAnsi="Times New Roman" w:cs="Times New Roman"/>
          <w:color w:val="0000FF"/>
          <w:highlight w:val="white"/>
        </w:rPr>
        <w:t>FROM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Pr="006F51BB">
        <w:rPr>
          <w:rFonts w:ascii="Times New Roman" w:hAnsi="Times New Roman" w:cs="Times New Roman"/>
          <w:color w:val="000000"/>
          <w:highlight w:val="white"/>
        </w:rPr>
        <w:t>digital_wallet_ltv_dataset</w:t>
      </w:r>
      <w:proofErr w:type="spellEnd"/>
      <w:r w:rsidRPr="006F51BB">
        <w:rPr>
          <w:rFonts w:ascii="Times New Roman" w:hAnsi="Times New Roman" w:cs="Times New Roman"/>
          <w:color w:val="808080"/>
          <w:highlight w:val="white"/>
        </w:rPr>
        <w:t>;</w:t>
      </w:r>
    </w:p>
    <w:p w:rsidR="00063F4A" w:rsidRPr="006F51BB" w:rsidRDefault="00912415" w:rsidP="00063F4A">
      <w:pPr>
        <w:spacing w:before="100" w:beforeAutospacing="1" w:after="100" w:afterAutospacing="1" w:line="240" w:lineRule="auto"/>
        <w:ind w:left="-76"/>
        <w:rPr>
          <w:rFonts w:ascii="Times New Roman" w:eastAsia="Times New Roman" w:hAnsi="Times New Roman" w:cs="Times New Roman"/>
          <w:lang w:eastAsia="en-IN"/>
        </w:rPr>
      </w:pPr>
      <w:r w:rsidRPr="006F51BB">
        <w:rPr>
          <w:rFonts w:ascii="Times New Roman" w:eastAsia="Times New Roman" w:hAnsi="Times New Roman" w:cs="Times New Roman"/>
          <w:lang w:eastAsia="en-IN"/>
        </w:rPr>
        <w:drawing>
          <wp:inline distT="0" distB="0" distL="0" distR="0" wp14:anchorId="5D917350" wp14:editId="5CF86BBE">
            <wp:extent cx="1886213" cy="79068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C41" w:rsidRPr="006F51BB" w:rsidRDefault="00912415" w:rsidP="002A6E1F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lang w:eastAsia="en-IN"/>
        </w:rPr>
      </w:pPr>
      <w:r w:rsidRPr="006F51BB">
        <w:rPr>
          <w:rFonts w:ascii="Times New Roman" w:eastAsia="Times New Roman" w:hAnsi="Times New Roman" w:cs="Times New Roman"/>
          <w:lang w:eastAsia="en-IN"/>
        </w:rPr>
        <w:t>Average LTV by Income Level</w:t>
      </w:r>
    </w:p>
    <w:p w:rsidR="00912415" w:rsidRPr="006F51BB" w:rsidRDefault="001814BD" w:rsidP="009124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6F51BB">
        <w:rPr>
          <w:rFonts w:ascii="Times New Roman" w:eastAsia="Times New Roman" w:hAnsi="Times New Roman" w:cs="Times New Roman"/>
          <w:lang w:eastAsia="en-IN"/>
        </w:rPr>
        <w:t xml:space="preserve">Query: </w:t>
      </w:r>
      <w:r w:rsidR="00912415" w:rsidRPr="006F51BB">
        <w:rPr>
          <w:rFonts w:ascii="Times New Roman" w:hAnsi="Times New Roman" w:cs="Times New Roman"/>
          <w:color w:val="0000FF"/>
          <w:highlight w:val="white"/>
        </w:rPr>
        <w:t>SELECT</w:t>
      </w:r>
      <w:r w:rsidR="00912415"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="00912415" w:rsidRPr="006F51BB">
        <w:rPr>
          <w:rFonts w:ascii="Times New Roman" w:hAnsi="Times New Roman" w:cs="Times New Roman"/>
          <w:color w:val="000000"/>
          <w:highlight w:val="white"/>
        </w:rPr>
        <w:t>Income_Level</w:t>
      </w:r>
      <w:proofErr w:type="spellEnd"/>
      <w:r w:rsidR="00912415" w:rsidRPr="006F51BB">
        <w:rPr>
          <w:rFonts w:ascii="Times New Roman" w:hAnsi="Times New Roman" w:cs="Times New Roman"/>
          <w:color w:val="808080"/>
          <w:highlight w:val="white"/>
        </w:rPr>
        <w:t>,</w:t>
      </w:r>
      <w:r w:rsidR="00912415"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="00912415" w:rsidRPr="006F51BB">
        <w:rPr>
          <w:rFonts w:ascii="Times New Roman" w:hAnsi="Times New Roman" w:cs="Times New Roman"/>
          <w:color w:val="FF00FF"/>
          <w:highlight w:val="white"/>
        </w:rPr>
        <w:t>ROUND</w:t>
      </w:r>
      <w:r w:rsidR="00912415" w:rsidRPr="006F51BB">
        <w:rPr>
          <w:rFonts w:ascii="Times New Roman" w:hAnsi="Times New Roman" w:cs="Times New Roman"/>
          <w:color w:val="808080"/>
          <w:highlight w:val="white"/>
        </w:rPr>
        <w:t>(</w:t>
      </w:r>
      <w:r w:rsidR="00912415" w:rsidRPr="006F51BB">
        <w:rPr>
          <w:rFonts w:ascii="Times New Roman" w:hAnsi="Times New Roman" w:cs="Times New Roman"/>
          <w:color w:val="FF00FF"/>
          <w:highlight w:val="white"/>
        </w:rPr>
        <w:t>AVG</w:t>
      </w:r>
      <w:r w:rsidR="00912415" w:rsidRPr="006F51BB">
        <w:rPr>
          <w:rFonts w:ascii="Times New Roman" w:hAnsi="Times New Roman" w:cs="Times New Roman"/>
          <w:color w:val="808080"/>
          <w:highlight w:val="white"/>
        </w:rPr>
        <w:t>(</w:t>
      </w:r>
      <w:r w:rsidR="00912415" w:rsidRPr="006F51BB">
        <w:rPr>
          <w:rFonts w:ascii="Times New Roman" w:hAnsi="Times New Roman" w:cs="Times New Roman"/>
          <w:color w:val="000000"/>
          <w:highlight w:val="white"/>
        </w:rPr>
        <w:t>LTV</w:t>
      </w:r>
      <w:r w:rsidR="00912415" w:rsidRPr="006F51BB">
        <w:rPr>
          <w:rFonts w:ascii="Times New Roman" w:hAnsi="Times New Roman" w:cs="Times New Roman"/>
          <w:color w:val="808080"/>
          <w:highlight w:val="white"/>
        </w:rPr>
        <w:t>),</w:t>
      </w:r>
      <w:r w:rsidR="00912415" w:rsidRPr="006F51BB">
        <w:rPr>
          <w:rFonts w:ascii="Times New Roman" w:hAnsi="Times New Roman" w:cs="Times New Roman"/>
          <w:color w:val="000000"/>
          <w:highlight w:val="white"/>
        </w:rPr>
        <w:t xml:space="preserve"> 2</w:t>
      </w:r>
      <w:r w:rsidR="00912415" w:rsidRPr="006F51BB">
        <w:rPr>
          <w:rFonts w:ascii="Times New Roman" w:hAnsi="Times New Roman" w:cs="Times New Roman"/>
          <w:color w:val="808080"/>
          <w:highlight w:val="white"/>
        </w:rPr>
        <w:t>)</w:t>
      </w:r>
      <w:r w:rsidR="00912415"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="00912415" w:rsidRPr="006F51BB">
        <w:rPr>
          <w:rFonts w:ascii="Times New Roman" w:hAnsi="Times New Roman" w:cs="Times New Roman"/>
          <w:color w:val="0000FF"/>
          <w:highlight w:val="white"/>
        </w:rPr>
        <w:t>AS</w:t>
      </w:r>
      <w:r w:rsidR="00912415"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="00912415" w:rsidRPr="006F51BB">
        <w:rPr>
          <w:rFonts w:ascii="Times New Roman" w:hAnsi="Times New Roman" w:cs="Times New Roman"/>
          <w:color w:val="000000"/>
          <w:highlight w:val="white"/>
        </w:rPr>
        <w:t>Avg_ltv</w:t>
      </w:r>
      <w:proofErr w:type="spellEnd"/>
    </w:p>
    <w:p w:rsidR="00912415" w:rsidRPr="006F51BB" w:rsidRDefault="00912415" w:rsidP="009124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6F51BB">
        <w:rPr>
          <w:rFonts w:ascii="Times New Roman" w:hAnsi="Times New Roman" w:cs="Times New Roman"/>
          <w:color w:val="0000FF"/>
          <w:highlight w:val="white"/>
        </w:rPr>
        <w:t>FROM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Pr="006F51BB">
        <w:rPr>
          <w:rFonts w:ascii="Times New Roman" w:hAnsi="Times New Roman" w:cs="Times New Roman"/>
          <w:color w:val="000000"/>
          <w:highlight w:val="white"/>
        </w:rPr>
        <w:t>digital_wallet_ltv_dataset</w:t>
      </w:r>
      <w:proofErr w:type="spellEnd"/>
    </w:p>
    <w:p w:rsidR="00912415" w:rsidRPr="006F51BB" w:rsidRDefault="00912415" w:rsidP="009124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6F51BB">
        <w:rPr>
          <w:rFonts w:ascii="Times New Roman" w:hAnsi="Times New Roman" w:cs="Times New Roman"/>
          <w:color w:val="0000FF"/>
          <w:highlight w:val="white"/>
        </w:rPr>
        <w:t>GROUP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6F51BB">
        <w:rPr>
          <w:rFonts w:ascii="Times New Roman" w:hAnsi="Times New Roman" w:cs="Times New Roman"/>
          <w:color w:val="0000FF"/>
          <w:highlight w:val="white"/>
        </w:rPr>
        <w:t>BY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Pr="006F51BB">
        <w:rPr>
          <w:rFonts w:ascii="Times New Roman" w:hAnsi="Times New Roman" w:cs="Times New Roman"/>
          <w:color w:val="000000"/>
          <w:highlight w:val="white"/>
        </w:rPr>
        <w:t>Income_level</w:t>
      </w:r>
      <w:proofErr w:type="spellEnd"/>
    </w:p>
    <w:p w:rsidR="00912415" w:rsidRPr="006F51BB" w:rsidRDefault="00912415" w:rsidP="009124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highlight w:val="white"/>
        </w:rPr>
      </w:pPr>
      <w:r w:rsidRPr="006F51BB">
        <w:rPr>
          <w:rFonts w:ascii="Times New Roman" w:hAnsi="Times New Roman" w:cs="Times New Roman"/>
          <w:color w:val="0000FF"/>
          <w:highlight w:val="white"/>
        </w:rPr>
        <w:t>Order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6F51BB">
        <w:rPr>
          <w:rFonts w:ascii="Times New Roman" w:hAnsi="Times New Roman" w:cs="Times New Roman"/>
          <w:color w:val="0000FF"/>
          <w:highlight w:val="white"/>
        </w:rPr>
        <w:t>by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Pr="006F51BB">
        <w:rPr>
          <w:rFonts w:ascii="Times New Roman" w:hAnsi="Times New Roman" w:cs="Times New Roman"/>
          <w:color w:val="000000"/>
          <w:highlight w:val="white"/>
        </w:rPr>
        <w:t>Avg_ltv</w:t>
      </w:r>
      <w:proofErr w:type="spellEnd"/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6F51BB">
        <w:rPr>
          <w:rFonts w:ascii="Times New Roman" w:hAnsi="Times New Roman" w:cs="Times New Roman"/>
          <w:color w:val="0000FF"/>
          <w:highlight w:val="white"/>
        </w:rPr>
        <w:t>DESC</w:t>
      </w:r>
      <w:r w:rsidRPr="006F51BB">
        <w:rPr>
          <w:rFonts w:ascii="Times New Roman" w:hAnsi="Times New Roman" w:cs="Times New Roman"/>
          <w:color w:val="808080"/>
          <w:highlight w:val="white"/>
        </w:rPr>
        <w:t>;</w:t>
      </w:r>
    </w:p>
    <w:p w:rsidR="001814BD" w:rsidRPr="006F51BB" w:rsidRDefault="00912415" w:rsidP="001814BD">
      <w:pPr>
        <w:spacing w:before="100" w:beforeAutospacing="1" w:after="100" w:afterAutospacing="1" w:line="240" w:lineRule="auto"/>
        <w:ind w:left="-76"/>
        <w:rPr>
          <w:rFonts w:ascii="Times New Roman" w:eastAsia="Times New Roman" w:hAnsi="Times New Roman" w:cs="Times New Roman"/>
          <w:lang w:eastAsia="en-IN"/>
        </w:rPr>
      </w:pPr>
      <w:r w:rsidRPr="006F51BB">
        <w:rPr>
          <w:rFonts w:ascii="Times New Roman" w:eastAsia="Times New Roman" w:hAnsi="Times New Roman" w:cs="Times New Roman"/>
          <w:lang w:eastAsia="en-IN"/>
        </w:rPr>
        <w:drawing>
          <wp:inline distT="0" distB="0" distL="0" distR="0" wp14:anchorId="39403EF9" wp14:editId="122E8080">
            <wp:extent cx="2067213" cy="11812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C41" w:rsidRPr="006F51BB" w:rsidRDefault="00912415" w:rsidP="002A6E1F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lang w:eastAsia="en-IN"/>
        </w:rPr>
      </w:pPr>
      <w:r w:rsidRPr="006F51BB">
        <w:rPr>
          <w:rFonts w:ascii="Times New Roman" w:eastAsia="Times New Roman" w:hAnsi="Times New Roman" w:cs="Times New Roman"/>
          <w:lang w:eastAsia="en-IN"/>
        </w:rPr>
        <w:t>Top 10 customers by total spend:</w:t>
      </w:r>
    </w:p>
    <w:p w:rsidR="00912415" w:rsidRPr="006F51BB" w:rsidRDefault="001814BD" w:rsidP="009124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6F51BB">
        <w:rPr>
          <w:rFonts w:ascii="Times New Roman" w:eastAsia="Times New Roman" w:hAnsi="Times New Roman" w:cs="Times New Roman"/>
          <w:lang w:eastAsia="en-IN"/>
        </w:rPr>
        <w:t xml:space="preserve">Query: </w:t>
      </w:r>
      <w:r w:rsidR="00912415" w:rsidRPr="006F51BB">
        <w:rPr>
          <w:rFonts w:ascii="Times New Roman" w:hAnsi="Times New Roman" w:cs="Times New Roman"/>
          <w:color w:val="0000FF"/>
          <w:highlight w:val="white"/>
        </w:rPr>
        <w:t>SELECT</w:t>
      </w:r>
      <w:r w:rsidR="00912415"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="00912415" w:rsidRPr="006F51BB">
        <w:rPr>
          <w:rFonts w:ascii="Times New Roman" w:hAnsi="Times New Roman" w:cs="Times New Roman"/>
          <w:color w:val="0000FF"/>
          <w:highlight w:val="white"/>
        </w:rPr>
        <w:t xml:space="preserve">TOP </w:t>
      </w:r>
      <w:r w:rsidR="00912415" w:rsidRPr="006F51BB">
        <w:rPr>
          <w:rFonts w:ascii="Times New Roman" w:hAnsi="Times New Roman" w:cs="Times New Roman"/>
          <w:color w:val="808080"/>
          <w:highlight w:val="white"/>
        </w:rPr>
        <w:t>(</w:t>
      </w:r>
      <w:r w:rsidR="00912415" w:rsidRPr="006F51BB">
        <w:rPr>
          <w:rFonts w:ascii="Times New Roman" w:hAnsi="Times New Roman" w:cs="Times New Roman"/>
          <w:color w:val="000000"/>
          <w:highlight w:val="white"/>
        </w:rPr>
        <w:t>10</w:t>
      </w:r>
      <w:r w:rsidR="00912415" w:rsidRPr="006F51BB">
        <w:rPr>
          <w:rFonts w:ascii="Times New Roman" w:hAnsi="Times New Roman" w:cs="Times New Roman"/>
          <w:color w:val="808080"/>
          <w:highlight w:val="white"/>
        </w:rPr>
        <w:t>)</w:t>
      </w:r>
      <w:r w:rsidR="00912415"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="00912415" w:rsidRPr="006F51BB">
        <w:rPr>
          <w:rFonts w:ascii="Times New Roman" w:hAnsi="Times New Roman" w:cs="Times New Roman"/>
          <w:color w:val="000000"/>
          <w:highlight w:val="white"/>
        </w:rPr>
        <w:t>Customer_ID</w:t>
      </w:r>
      <w:proofErr w:type="spellEnd"/>
      <w:r w:rsidR="00912415" w:rsidRPr="006F51BB">
        <w:rPr>
          <w:rFonts w:ascii="Times New Roman" w:hAnsi="Times New Roman" w:cs="Times New Roman"/>
          <w:color w:val="808080"/>
          <w:highlight w:val="white"/>
        </w:rPr>
        <w:t>,</w:t>
      </w:r>
      <w:r w:rsidR="00912415" w:rsidRPr="006F51BB">
        <w:rPr>
          <w:rFonts w:ascii="Times New Roman" w:hAnsi="Times New Roman" w:cs="Times New Roman"/>
          <w:color w:val="000000"/>
          <w:highlight w:val="white"/>
        </w:rPr>
        <w:t xml:space="preserve"> LTV</w:t>
      </w:r>
      <w:r w:rsidR="00912415" w:rsidRPr="006F51BB">
        <w:rPr>
          <w:rFonts w:ascii="Times New Roman" w:hAnsi="Times New Roman" w:cs="Times New Roman"/>
          <w:color w:val="808080"/>
          <w:highlight w:val="white"/>
        </w:rPr>
        <w:t>,</w:t>
      </w:r>
      <w:r w:rsidR="00912415"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="00912415" w:rsidRPr="006F51BB">
        <w:rPr>
          <w:rFonts w:ascii="Times New Roman" w:hAnsi="Times New Roman" w:cs="Times New Roman"/>
          <w:color w:val="000000"/>
          <w:highlight w:val="white"/>
        </w:rPr>
        <w:t>Total_Spent</w:t>
      </w:r>
      <w:proofErr w:type="spellEnd"/>
    </w:p>
    <w:p w:rsidR="00912415" w:rsidRPr="006F51BB" w:rsidRDefault="00912415" w:rsidP="009124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6F51BB">
        <w:rPr>
          <w:rFonts w:ascii="Times New Roman" w:hAnsi="Times New Roman" w:cs="Times New Roman"/>
          <w:color w:val="0000FF"/>
          <w:highlight w:val="white"/>
        </w:rPr>
        <w:t>FROM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Pr="006F51BB">
        <w:rPr>
          <w:rFonts w:ascii="Times New Roman" w:hAnsi="Times New Roman" w:cs="Times New Roman"/>
          <w:color w:val="000000"/>
          <w:highlight w:val="white"/>
        </w:rPr>
        <w:t>digital_wallet_ltv_dataset</w:t>
      </w:r>
      <w:proofErr w:type="spellEnd"/>
    </w:p>
    <w:p w:rsidR="00912415" w:rsidRPr="006F51BB" w:rsidRDefault="00912415" w:rsidP="009124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highlight w:val="white"/>
        </w:rPr>
      </w:pPr>
      <w:r w:rsidRPr="006F51BB">
        <w:rPr>
          <w:rFonts w:ascii="Times New Roman" w:hAnsi="Times New Roman" w:cs="Times New Roman"/>
          <w:color w:val="0000FF"/>
          <w:highlight w:val="white"/>
        </w:rPr>
        <w:t>Order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6F51BB">
        <w:rPr>
          <w:rFonts w:ascii="Times New Roman" w:hAnsi="Times New Roman" w:cs="Times New Roman"/>
          <w:color w:val="0000FF"/>
          <w:highlight w:val="white"/>
        </w:rPr>
        <w:t>by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Pr="006F51BB">
        <w:rPr>
          <w:rFonts w:ascii="Times New Roman" w:hAnsi="Times New Roman" w:cs="Times New Roman"/>
          <w:color w:val="000000"/>
          <w:highlight w:val="white"/>
        </w:rPr>
        <w:t>Total_Spent</w:t>
      </w:r>
      <w:proofErr w:type="spellEnd"/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6F51BB">
        <w:rPr>
          <w:rFonts w:ascii="Times New Roman" w:hAnsi="Times New Roman" w:cs="Times New Roman"/>
          <w:color w:val="0000FF"/>
          <w:highlight w:val="white"/>
        </w:rPr>
        <w:t>DESC</w:t>
      </w:r>
      <w:r w:rsidRPr="006F51BB">
        <w:rPr>
          <w:rFonts w:ascii="Times New Roman" w:hAnsi="Times New Roman" w:cs="Times New Roman"/>
          <w:color w:val="808080"/>
          <w:highlight w:val="white"/>
        </w:rPr>
        <w:t>;</w:t>
      </w:r>
    </w:p>
    <w:p w:rsidR="001814BD" w:rsidRPr="006F51BB" w:rsidRDefault="00912415" w:rsidP="005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F51BB">
        <w:rPr>
          <w:rFonts w:ascii="Times New Roman" w:eastAsia="Times New Roman" w:hAnsi="Times New Roman" w:cs="Times New Roman"/>
          <w:lang w:eastAsia="en-IN"/>
        </w:rPr>
        <w:lastRenderedPageBreak/>
        <w:drawing>
          <wp:inline distT="0" distB="0" distL="0" distR="0" wp14:anchorId="4B11520E" wp14:editId="12BB7E99">
            <wp:extent cx="2788920" cy="2209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9313" cy="221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FDC" w:rsidRPr="006F51BB" w:rsidRDefault="00591FDC" w:rsidP="00591FDC">
      <w:pPr>
        <w:spacing w:before="100" w:beforeAutospacing="1" w:after="100" w:afterAutospacing="1" w:line="240" w:lineRule="auto"/>
        <w:ind w:left="-76"/>
        <w:rPr>
          <w:rFonts w:ascii="Times New Roman" w:eastAsia="Times New Roman" w:hAnsi="Times New Roman" w:cs="Times New Roman"/>
          <w:lang w:eastAsia="en-IN"/>
        </w:rPr>
      </w:pPr>
    </w:p>
    <w:p w:rsidR="002A6E1F" w:rsidRPr="006F51BB" w:rsidRDefault="003F5AD1" w:rsidP="002A6E1F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lang w:eastAsia="en-IN"/>
        </w:rPr>
      </w:pPr>
      <w:r w:rsidRPr="006F51BB">
        <w:rPr>
          <w:rFonts w:ascii="Times New Roman" w:eastAsia="Times New Roman" w:hAnsi="Times New Roman" w:cs="Times New Roman"/>
          <w:lang w:eastAsia="en-IN"/>
        </w:rPr>
        <w:t>Engagement Impact on LTV:</w:t>
      </w:r>
    </w:p>
    <w:p w:rsidR="003F5AD1" w:rsidRPr="006F51BB" w:rsidRDefault="002A6E1F" w:rsidP="003F5A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6F51BB">
        <w:rPr>
          <w:rFonts w:ascii="Times New Roman" w:eastAsia="Times New Roman" w:hAnsi="Times New Roman" w:cs="Times New Roman"/>
          <w:lang w:eastAsia="en-IN"/>
        </w:rPr>
        <w:t xml:space="preserve">Query: </w:t>
      </w:r>
      <w:r w:rsidR="003F5AD1" w:rsidRPr="006F51BB">
        <w:rPr>
          <w:rFonts w:ascii="Times New Roman" w:hAnsi="Times New Roman" w:cs="Times New Roman"/>
          <w:color w:val="0000FF"/>
          <w:highlight w:val="white"/>
        </w:rPr>
        <w:t>SELECT</w:t>
      </w:r>
      <w:r w:rsidR="003F5AD1"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="003F5AD1" w:rsidRPr="006F51BB">
        <w:rPr>
          <w:rFonts w:ascii="Times New Roman" w:hAnsi="Times New Roman" w:cs="Times New Roman"/>
          <w:color w:val="000000"/>
          <w:highlight w:val="white"/>
        </w:rPr>
        <w:t>App_Usage_</w:t>
      </w:r>
      <w:proofErr w:type="gramStart"/>
      <w:r w:rsidR="003F5AD1" w:rsidRPr="006F51BB">
        <w:rPr>
          <w:rFonts w:ascii="Times New Roman" w:hAnsi="Times New Roman" w:cs="Times New Roman"/>
          <w:color w:val="000000"/>
          <w:highlight w:val="white"/>
        </w:rPr>
        <w:t>Frequency</w:t>
      </w:r>
      <w:r w:rsidR="003F5AD1" w:rsidRPr="006F51BB">
        <w:rPr>
          <w:rFonts w:ascii="Times New Roman" w:hAnsi="Times New Roman" w:cs="Times New Roman"/>
          <w:color w:val="808080"/>
          <w:highlight w:val="white"/>
        </w:rPr>
        <w:t>,</w:t>
      </w:r>
      <w:r w:rsidR="003F5AD1" w:rsidRPr="006F51BB">
        <w:rPr>
          <w:rFonts w:ascii="Times New Roman" w:hAnsi="Times New Roman" w:cs="Times New Roman"/>
          <w:color w:val="FF00FF"/>
          <w:highlight w:val="white"/>
        </w:rPr>
        <w:t>ROUND</w:t>
      </w:r>
      <w:proofErr w:type="spellEnd"/>
      <w:proofErr w:type="gramEnd"/>
      <w:r w:rsidR="003F5AD1" w:rsidRPr="006F51BB">
        <w:rPr>
          <w:rFonts w:ascii="Times New Roman" w:hAnsi="Times New Roman" w:cs="Times New Roman"/>
          <w:color w:val="0000FF"/>
          <w:highlight w:val="white"/>
        </w:rPr>
        <w:t xml:space="preserve"> </w:t>
      </w:r>
      <w:r w:rsidR="003F5AD1" w:rsidRPr="006F51BB">
        <w:rPr>
          <w:rFonts w:ascii="Times New Roman" w:hAnsi="Times New Roman" w:cs="Times New Roman"/>
          <w:color w:val="808080"/>
          <w:highlight w:val="white"/>
        </w:rPr>
        <w:t>(</w:t>
      </w:r>
      <w:r w:rsidR="003F5AD1" w:rsidRPr="006F51BB">
        <w:rPr>
          <w:rFonts w:ascii="Times New Roman" w:hAnsi="Times New Roman" w:cs="Times New Roman"/>
          <w:color w:val="FF00FF"/>
          <w:highlight w:val="white"/>
        </w:rPr>
        <w:t>AVG</w:t>
      </w:r>
      <w:r w:rsidR="003F5AD1" w:rsidRPr="006F51BB">
        <w:rPr>
          <w:rFonts w:ascii="Times New Roman" w:hAnsi="Times New Roman" w:cs="Times New Roman"/>
          <w:color w:val="808080"/>
          <w:highlight w:val="white"/>
        </w:rPr>
        <w:t>(</w:t>
      </w:r>
      <w:r w:rsidR="003F5AD1" w:rsidRPr="006F51BB">
        <w:rPr>
          <w:rFonts w:ascii="Times New Roman" w:hAnsi="Times New Roman" w:cs="Times New Roman"/>
          <w:color w:val="000000"/>
          <w:highlight w:val="white"/>
        </w:rPr>
        <w:t>LTV</w:t>
      </w:r>
      <w:r w:rsidR="003F5AD1" w:rsidRPr="006F51BB">
        <w:rPr>
          <w:rFonts w:ascii="Times New Roman" w:hAnsi="Times New Roman" w:cs="Times New Roman"/>
          <w:color w:val="808080"/>
          <w:highlight w:val="white"/>
        </w:rPr>
        <w:t>),</w:t>
      </w:r>
      <w:r w:rsidR="003F5AD1" w:rsidRPr="006F51BB">
        <w:rPr>
          <w:rFonts w:ascii="Times New Roman" w:hAnsi="Times New Roman" w:cs="Times New Roman"/>
          <w:color w:val="000000"/>
          <w:highlight w:val="white"/>
        </w:rPr>
        <w:t xml:space="preserve"> 2</w:t>
      </w:r>
      <w:r w:rsidR="003F5AD1" w:rsidRPr="006F51BB">
        <w:rPr>
          <w:rFonts w:ascii="Times New Roman" w:hAnsi="Times New Roman" w:cs="Times New Roman"/>
          <w:color w:val="808080"/>
          <w:highlight w:val="white"/>
        </w:rPr>
        <w:t>)</w:t>
      </w:r>
      <w:r w:rsidR="003F5AD1"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="003F5AD1" w:rsidRPr="006F51BB">
        <w:rPr>
          <w:rFonts w:ascii="Times New Roman" w:hAnsi="Times New Roman" w:cs="Times New Roman"/>
          <w:color w:val="0000FF"/>
          <w:highlight w:val="white"/>
        </w:rPr>
        <w:t>as</w:t>
      </w:r>
      <w:r w:rsidR="003F5AD1"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="003F5AD1" w:rsidRPr="006F51BB">
        <w:rPr>
          <w:rFonts w:ascii="Times New Roman" w:hAnsi="Times New Roman" w:cs="Times New Roman"/>
          <w:color w:val="000000"/>
          <w:highlight w:val="white"/>
        </w:rPr>
        <w:t>AVG_ltv</w:t>
      </w:r>
      <w:proofErr w:type="spellEnd"/>
    </w:p>
    <w:p w:rsidR="003F5AD1" w:rsidRPr="006F51BB" w:rsidRDefault="003F5AD1" w:rsidP="003F5A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6F51BB">
        <w:rPr>
          <w:rFonts w:ascii="Times New Roman" w:hAnsi="Times New Roman" w:cs="Times New Roman"/>
          <w:color w:val="0000FF"/>
          <w:highlight w:val="white"/>
        </w:rPr>
        <w:t>FROM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Pr="006F51BB">
        <w:rPr>
          <w:rFonts w:ascii="Times New Roman" w:hAnsi="Times New Roman" w:cs="Times New Roman"/>
          <w:color w:val="000000"/>
          <w:highlight w:val="white"/>
        </w:rPr>
        <w:t>digital_wallet_ltv_dataset</w:t>
      </w:r>
      <w:proofErr w:type="spellEnd"/>
    </w:p>
    <w:p w:rsidR="003F5AD1" w:rsidRPr="006F51BB" w:rsidRDefault="003F5AD1" w:rsidP="003F5A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6F51BB">
        <w:rPr>
          <w:rFonts w:ascii="Times New Roman" w:hAnsi="Times New Roman" w:cs="Times New Roman"/>
          <w:color w:val="0000FF"/>
          <w:highlight w:val="white"/>
        </w:rPr>
        <w:t>GROUP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6F51BB">
        <w:rPr>
          <w:rFonts w:ascii="Times New Roman" w:hAnsi="Times New Roman" w:cs="Times New Roman"/>
          <w:color w:val="0000FF"/>
          <w:highlight w:val="white"/>
        </w:rPr>
        <w:t>BY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Pr="006F51BB">
        <w:rPr>
          <w:rFonts w:ascii="Times New Roman" w:hAnsi="Times New Roman" w:cs="Times New Roman"/>
          <w:color w:val="000000"/>
          <w:highlight w:val="white"/>
        </w:rPr>
        <w:t>App_Usage_Frequency</w:t>
      </w:r>
      <w:proofErr w:type="spellEnd"/>
    </w:p>
    <w:p w:rsidR="003F5AD1" w:rsidRPr="006F51BB" w:rsidRDefault="003F5AD1" w:rsidP="003F5A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highlight w:val="white"/>
        </w:rPr>
      </w:pPr>
      <w:r w:rsidRPr="006F51BB">
        <w:rPr>
          <w:rFonts w:ascii="Times New Roman" w:hAnsi="Times New Roman" w:cs="Times New Roman"/>
          <w:color w:val="0000FF"/>
          <w:highlight w:val="white"/>
        </w:rPr>
        <w:t>ORDER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6F51BB">
        <w:rPr>
          <w:rFonts w:ascii="Times New Roman" w:hAnsi="Times New Roman" w:cs="Times New Roman"/>
          <w:color w:val="0000FF"/>
          <w:highlight w:val="white"/>
        </w:rPr>
        <w:t>BY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Pr="006F51BB">
        <w:rPr>
          <w:rFonts w:ascii="Times New Roman" w:hAnsi="Times New Roman" w:cs="Times New Roman"/>
          <w:color w:val="000000"/>
          <w:highlight w:val="white"/>
        </w:rPr>
        <w:t>App_Usage_Frequency</w:t>
      </w:r>
      <w:proofErr w:type="spellEnd"/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6F51BB">
        <w:rPr>
          <w:rFonts w:ascii="Times New Roman" w:hAnsi="Times New Roman" w:cs="Times New Roman"/>
          <w:color w:val="0000FF"/>
          <w:highlight w:val="white"/>
        </w:rPr>
        <w:t>DESC</w:t>
      </w:r>
      <w:r w:rsidRPr="006F51BB">
        <w:rPr>
          <w:rFonts w:ascii="Times New Roman" w:hAnsi="Times New Roman" w:cs="Times New Roman"/>
          <w:color w:val="808080"/>
          <w:highlight w:val="white"/>
        </w:rPr>
        <w:t>;</w:t>
      </w:r>
    </w:p>
    <w:p w:rsidR="002A6E1F" w:rsidRPr="006F51BB" w:rsidRDefault="003F5AD1" w:rsidP="002A6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F51BB">
        <w:rPr>
          <w:rFonts w:ascii="Times New Roman" w:eastAsia="Times New Roman" w:hAnsi="Times New Roman" w:cs="Times New Roman"/>
          <w:lang w:eastAsia="en-IN"/>
        </w:rPr>
        <w:drawing>
          <wp:inline distT="0" distB="0" distL="0" distR="0" wp14:anchorId="36D31C50" wp14:editId="6A587846">
            <wp:extent cx="2610214" cy="110505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AD1" w:rsidRPr="006F51BB" w:rsidRDefault="003F5AD1" w:rsidP="003F5AD1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lang w:eastAsia="en-IN"/>
        </w:rPr>
      </w:pPr>
      <w:r w:rsidRPr="006F51BB">
        <w:rPr>
          <w:rFonts w:ascii="Times New Roman" w:eastAsia="Times New Roman" w:hAnsi="Times New Roman" w:cs="Times New Roman"/>
          <w:lang w:eastAsia="en-IN"/>
        </w:rPr>
        <w:t>Churn Risk – High LTV but Inactive Customers</w:t>
      </w:r>
    </w:p>
    <w:p w:rsidR="003F5AD1" w:rsidRPr="006F51BB" w:rsidRDefault="002A6E1F" w:rsidP="003F5A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6F51BB">
        <w:rPr>
          <w:rFonts w:ascii="Times New Roman" w:eastAsia="Times New Roman" w:hAnsi="Times New Roman" w:cs="Times New Roman"/>
          <w:lang w:eastAsia="en-IN"/>
        </w:rPr>
        <w:t xml:space="preserve">Query: </w:t>
      </w:r>
      <w:r w:rsidR="003F5AD1" w:rsidRPr="006F51BB">
        <w:rPr>
          <w:rFonts w:ascii="Times New Roman" w:hAnsi="Times New Roman" w:cs="Times New Roman"/>
          <w:color w:val="0000FF"/>
          <w:highlight w:val="white"/>
        </w:rPr>
        <w:t>SELECT</w:t>
      </w:r>
      <w:r w:rsidR="003F5AD1"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="003F5AD1" w:rsidRPr="006F51BB">
        <w:rPr>
          <w:rFonts w:ascii="Times New Roman" w:hAnsi="Times New Roman" w:cs="Times New Roman"/>
          <w:color w:val="000000"/>
          <w:highlight w:val="white"/>
        </w:rPr>
        <w:t>Customer_ID</w:t>
      </w:r>
      <w:proofErr w:type="spellEnd"/>
      <w:r w:rsidR="003F5AD1" w:rsidRPr="006F51BB">
        <w:rPr>
          <w:rFonts w:ascii="Times New Roman" w:hAnsi="Times New Roman" w:cs="Times New Roman"/>
          <w:color w:val="808080"/>
          <w:highlight w:val="white"/>
        </w:rPr>
        <w:t>,</w:t>
      </w:r>
      <w:r w:rsidR="003F5AD1"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="003F5AD1" w:rsidRPr="006F51BB">
        <w:rPr>
          <w:rFonts w:ascii="Times New Roman" w:hAnsi="Times New Roman" w:cs="Times New Roman"/>
          <w:color w:val="000000"/>
          <w:highlight w:val="white"/>
        </w:rPr>
        <w:t>Last_Transaction_Days_Ago</w:t>
      </w:r>
      <w:proofErr w:type="spellEnd"/>
      <w:r w:rsidR="003F5AD1" w:rsidRPr="006F51BB">
        <w:rPr>
          <w:rFonts w:ascii="Times New Roman" w:hAnsi="Times New Roman" w:cs="Times New Roman"/>
          <w:color w:val="808080"/>
          <w:highlight w:val="white"/>
        </w:rPr>
        <w:t>,</w:t>
      </w:r>
      <w:r w:rsidR="003F5AD1" w:rsidRPr="006F51BB">
        <w:rPr>
          <w:rFonts w:ascii="Times New Roman" w:hAnsi="Times New Roman" w:cs="Times New Roman"/>
          <w:color w:val="000000"/>
          <w:highlight w:val="white"/>
        </w:rPr>
        <w:t xml:space="preserve"> LTV</w:t>
      </w:r>
    </w:p>
    <w:p w:rsidR="003F5AD1" w:rsidRPr="006F51BB" w:rsidRDefault="003F5AD1" w:rsidP="003F5A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6F51BB">
        <w:rPr>
          <w:rFonts w:ascii="Times New Roman" w:hAnsi="Times New Roman" w:cs="Times New Roman"/>
          <w:color w:val="0000FF"/>
          <w:highlight w:val="white"/>
        </w:rPr>
        <w:t>FROM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Pr="006F51BB">
        <w:rPr>
          <w:rFonts w:ascii="Times New Roman" w:hAnsi="Times New Roman" w:cs="Times New Roman"/>
          <w:color w:val="000000"/>
          <w:highlight w:val="white"/>
        </w:rPr>
        <w:t>digital_wallet_ltv_dataset</w:t>
      </w:r>
      <w:proofErr w:type="spellEnd"/>
    </w:p>
    <w:p w:rsidR="003F5AD1" w:rsidRPr="006F51BB" w:rsidRDefault="003F5AD1" w:rsidP="003F5A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6F51BB">
        <w:rPr>
          <w:rFonts w:ascii="Times New Roman" w:hAnsi="Times New Roman" w:cs="Times New Roman"/>
          <w:color w:val="0000FF"/>
          <w:highlight w:val="white"/>
        </w:rPr>
        <w:t>WHERE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LTV </w:t>
      </w:r>
      <w:r w:rsidRPr="006F51BB">
        <w:rPr>
          <w:rFonts w:ascii="Times New Roman" w:hAnsi="Times New Roman" w:cs="Times New Roman"/>
          <w:color w:val="808080"/>
          <w:highlight w:val="white"/>
        </w:rPr>
        <w:t>&gt;</w:t>
      </w:r>
      <w:r w:rsidRPr="006F51BB">
        <w:rPr>
          <w:rFonts w:ascii="Times New Roman" w:hAnsi="Times New Roman" w:cs="Times New Roman"/>
          <w:color w:val="0000FF"/>
          <w:highlight w:val="white"/>
        </w:rPr>
        <w:t xml:space="preserve"> </w:t>
      </w:r>
      <w:r w:rsidRPr="006F51BB">
        <w:rPr>
          <w:rFonts w:ascii="Times New Roman" w:hAnsi="Times New Roman" w:cs="Times New Roman"/>
          <w:color w:val="808080"/>
          <w:highlight w:val="white"/>
        </w:rPr>
        <w:t>(</w:t>
      </w:r>
      <w:r w:rsidRPr="006F51BB">
        <w:rPr>
          <w:rFonts w:ascii="Times New Roman" w:hAnsi="Times New Roman" w:cs="Times New Roman"/>
          <w:color w:val="0000FF"/>
          <w:highlight w:val="white"/>
        </w:rPr>
        <w:t>SELECT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6F51BB">
        <w:rPr>
          <w:rFonts w:ascii="Times New Roman" w:hAnsi="Times New Roman" w:cs="Times New Roman"/>
          <w:color w:val="FF00FF"/>
          <w:highlight w:val="white"/>
        </w:rPr>
        <w:t>AVG</w:t>
      </w:r>
      <w:r w:rsidRPr="006F51BB">
        <w:rPr>
          <w:rFonts w:ascii="Times New Roman" w:hAnsi="Times New Roman" w:cs="Times New Roman"/>
          <w:color w:val="808080"/>
          <w:highlight w:val="white"/>
        </w:rPr>
        <w:t>(</w:t>
      </w:r>
      <w:r w:rsidRPr="006F51BB">
        <w:rPr>
          <w:rFonts w:ascii="Times New Roman" w:hAnsi="Times New Roman" w:cs="Times New Roman"/>
          <w:color w:val="000000"/>
          <w:highlight w:val="white"/>
        </w:rPr>
        <w:t>LTV</w:t>
      </w:r>
      <w:r w:rsidRPr="006F51BB">
        <w:rPr>
          <w:rFonts w:ascii="Times New Roman" w:hAnsi="Times New Roman" w:cs="Times New Roman"/>
          <w:color w:val="808080"/>
          <w:highlight w:val="white"/>
        </w:rPr>
        <w:t>)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6F51BB">
        <w:rPr>
          <w:rFonts w:ascii="Times New Roman" w:hAnsi="Times New Roman" w:cs="Times New Roman"/>
          <w:color w:val="0000FF"/>
          <w:highlight w:val="white"/>
        </w:rPr>
        <w:t>FROM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Pr="006F51BB">
        <w:rPr>
          <w:rFonts w:ascii="Times New Roman" w:hAnsi="Times New Roman" w:cs="Times New Roman"/>
          <w:color w:val="000000"/>
          <w:highlight w:val="white"/>
        </w:rPr>
        <w:t>digital_wallet_ltv_dataset</w:t>
      </w:r>
      <w:proofErr w:type="spellEnd"/>
      <w:r w:rsidRPr="006F51BB">
        <w:rPr>
          <w:rFonts w:ascii="Times New Roman" w:hAnsi="Times New Roman" w:cs="Times New Roman"/>
          <w:color w:val="808080"/>
          <w:highlight w:val="white"/>
        </w:rPr>
        <w:t>)</w:t>
      </w:r>
    </w:p>
    <w:p w:rsidR="003F5AD1" w:rsidRPr="006F51BB" w:rsidRDefault="003F5AD1" w:rsidP="003F5A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6F51BB">
        <w:rPr>
          <w:rFonts w:ascii="Times New Roman" w:hAnsi="Times New Roman" w:cs="Times New Roman"/>
          <w:color w:val="808080"/>
          <w:highlight w:val="white"/>
        </w:rPr>
        <w:t>AND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Pr="006F51BB">
        <w:rPr>
          <w:rFonts w:ascii="Times New Roman" w:hAnsi="Times New Roman" w:cs="Times New Roman"/>
          <w:color w:val="000000"/>
          <w:highlight w:val="white"/>
        </w:rPr>
        <w:t>Last_Transaction_Days_Ago</w:t>
      </w:r>
      <w:proofErr w:type="spellEnd"/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6F51BB">
        <w:rPr>
          <w:rFonts w:ascii="Times New Roman" w:hAnsi="Times New Roman" w:cs="Times New Roman"/>
          <w:color w:val="808080"/>
          <w:highlight w:val="white"/>
        </w:rPr>
        <w:t>&gt;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300</w:t>
      </w:r>
    </w:p>
    <w:p w:rsidR="003F5AD1" w:rsidRPr="006F51BB" w:rsidRDefault="003F5AD1" w:rsidP="003F5A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highlight w:val="white"/>
        </w:rPr>
      </w:pPr>
      <w:r w:rsidRPr="006F51BB">
        <w:rPr>
          <w:rFonts w:ascii="Times New Roman" w:hAnsi="Times New Roman" w:cs="Times New Roman"/>
          <w:color w:val="0000FF"/>
          <w:highlight w:val="white"/>
        </w:rPr>
        <w:t>ORDER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6F51BB">
        <w:rPr>
          <w:rFonts w:ascii="Times New Roman" w:hAnsi="Times New Roman" w:cs="Times New Roman"/>
          <w:color w:val="0000FF"/>
          <w:highlight w:val="white"/>
        </w:rPr>
        <w:t>BY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LTV </w:t>
      </w:r>
      <w:r w:rsidRPr="006F51BB">
        <w:rPr>
          <w:rFonts w:ascii="Times New Roman" w:hAnsi="Times New Roman" w:cs="Times New Roman"/>
          <w:color w:val="0000FF"/>
          <w:highlight w:val="white"/>
        </w:rPr>
        <w:t>DESC</w:t>
      </w:r>
      <w:r w:rsidRPr="006F51BB">
        <w:rPr>
          <w:rFonts w:ascii="Times New Roman" w:hAnsi="Times New Roman" w:cs="Times New Roman"/>
          <w:color w:val="808080"/>
          <w:highlight w:val="white"/>
        </w:rPr>
        <w:t>;</w:t>
      </w:r>
    </w:p>
    <w:p w:rsidR="002A6E1F" w:rsidRPr="006F51BB" w:rsidRDefault="003F5AD1" w:rsidP="002A6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F51BB">
        <w:rPr>
          <w:rFonts w:ascii="Times New Roman" w:eastAsia="Times New Roman" w:hAnsi="Times New Roman" w:cs="Times New Roman"/>
          <w:lang w:eastAsia="en-IN"/>
        </w:rPr>
        <w:drawing>
          <wp:inline distT="0" distB="0" distL="0" distR="0" wp14:anchorId="700F0A96" wp14:editId="47D064FB">
            <wp:extent cx="2857500" cy="20796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6006" cy="209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258" w:rsidRPr="006F51BB" w:rsidRDefault="00410258" w:rsidP="00410258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lang w:eastAsia="en-IN"/>
        </w:rPr>
      </w:pPr>
      <w:r w:rsidRPr="006F51BB">
        <w:rPr>
          <w:rFonts w:ascii="Times New Roman" w:eastAsia="Times New Roman" w:hAnsi="Times New Roman" w:cs="Times New Roman"/>
          <w:lang w:eastAsia="en-IN"/>
        </w:rPr>
        <w:lastRenderedPageBreak/>
        <w:t>Support Quality VS Customer Value</w:t>
      </w:r>
    </w:p>
    <w:p w:rsidR="000C5AD1" w:rsidRPr="006F51BB" w:rsidRDefault="00410258" w:rsidP="000C5A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6F51BB">
        <w:rPr>
          <w:rFonts w:ascii="Times New Roman" w:eastAsia="Times New Roman" w:hAnsi="Times New Roman" w:cs="Times New Roman"/>
          <w:lang w:eastAsia="en-IN"/>
        </w:rPr>
        <w:t xml:space="preserve">Query: </w:t>
      </w:r>
      <w:r w:rsidR="000C5AD1" w:rsidRPr="006F51BB">
        <w:rPr>
          <w:rFonts w:ascii="Times New Roman" w:hAnsi="Times New Roman" w:cs="Times New Roman"/>
          <w:color w:val="0000FF"/>
          <w:highlight w:val="white"/>
        </w:rPr>
        <w:t>SELECT</w:t>
      </w:r>
      <w:r w:rsidR="000C5AD1"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="000C5AD1" w:rsidRPr="006F51BB">
        <w:rPr>
          <w:rFonts w:ascii="Times New Roman" w:hAnsi="Times New Roman" w:cs="Times New Roman"/>
          <w:color w:val="000000"/>
          <w:highlight w:val="white"/>
        </w:rPr>
        <w:t>Satisfaction_group</w:t>
      </w:r>
      <w:proofErr w:type="spellEnd"/>
      <w:r w:rsidR="000C5AD1" w:rsidRPr="006F51BB">
        <w:rPr>
          <w:rFonts w:ascii="Times New Roman" w:hAnsi="Times New Roman" w:cs="Times New Roman"/>
          <w:color w:val="808080"/>
          <w:highlight w:val="white"/>
        </w:rPr>
        <w:t>,</w:t>
      </w:r>
    </w:p>
    <w:p w:rsidR="000C5AD1" w:rsidRPr="006F51BB" w:rsidRDefault="000C5AD1" w:rsidP="000C5A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6F51BB">
        <w:rPr>
          <w:rFonts w:ascii="Times New Roman" w:hAnsi="Times New Roman" w:cs="Times New Roman"/>
          <w:color w:val="000000"/>
          <w:highlight w:val="white"/>
        </w:rPr>
        <w:t xml:space="preserve">       </w:t>
      </w:r>
      <w:r w:rsidRPr="006F51BB">
        <w:rPr>
          <w:rFonts w:ascii="Times New Roman" w:hAnsi="Times New Roman" w:cs="Times New Roman"/>
          <w:color w:val="FF00FF"/>
          <w:highlight w:val="white"/>
        </w:rPr>
        <w:t>ROUND</w:t>
      </w:r>
      <w:r w:rsidRPr="006F51BB">
        <w:rPr>
          <w:rFonts w:ascii="Times New Roman" w:hAnsi="Times New Roman" w:cs="Times New Roman"/>
          <w:color w:val="808080"/>
          <w:highlight w:val="white"/>
        </w:rPr>
        <w:t>(</w:t>
      </w:r>
      <w:r w:rsidRPr="006F51BB">
        <w:rPr>
          <w:rFonts w:ascii="Times New Roman" w:hAnsi="Times New Roman" w:cs="Times New Roman"/>
          <w:color w:val="FF00FF"/>
          <w:highlight w:val="white"/>
        </w:rPr>
        <w:t>AVG</w:t>
      </w:r>
      <w:r w:rsidRPr="006F51BB">
        <w:rPr>
          <w:rFonts w:ascii="Times New Roman" w:hAnsi="Times New Roman" w:cs="Times New Roman"/>
          <w:color w:val="808080"/>
          <w:highlight w:val="white"/>
        </w:rPr>
        <w:t>(</w:t>
      </w:r>
      <w:r w:rsidRPr="006F51BB">
        <w:rPr>
          <w:rFonts w:ascii="Times New Roman" w:hAnsi="Times New Roman" w:cs="Times New Roman"/>
          <w:color w:val="000000"/>
          <w:highlight w:val="white"/>
        </w:rPr>
        <w:t>LTV</w:t>
      </w:r>
      <w:r w:rsidRPr="006F51BB">
        <w:rPr>
          <w:rFonts w:ascii="Times New Roman" w:hAnsi="Times New Roman" w:cs="Times New Roman"/>
          <w:color w:val="808080"/>
          <w:highlight w:val="white"/>
        </w:rPr>
        <w:t>),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2</w:t>
      </w:r>
      <w:r w:rsidRPr="006F51BB">
        <w:rPr>
          <w:rFonts w:ascii="Times New Roman" w:hAnsi="Times New Roman" w:cs="Times New Roman"/>
          <w:color w:val="808080"/>
          <w:highlight w:val="white"/>
        </w:rPr>
        <w:t>)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6F51BB">
        <w:rPr>
          <w:rFonts w:ascii="Times New Roman" w:hAnsi="Times New Roman" w:cs="Times New Roman"/>
          <w:color w:val="0000FF"/>
          <w:highlight w:val="white"/>
        </w:rPr>
        <w:t>AS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Pr="006F51BB">
        <w:rPr>
          <w:rFonts w:ascii="Times New Roman" w:hAnsi="Times New Roman" w:cs="Times New Roman"/>
          <w:color w:val="000000"/>
          <w:highlight w:val="white"/>
        </w:rPr>
        <w:t>Avg_ltv</w:t>
      </w:r>
      <w:proofErr w:type="spellEnd"/>
    </w:p>
    <w:p w:rsidR="000C5AD1" w:rsidRPr="006F51BB" w:rsidRDefault="000C5AD1" w:rsidP="000C5A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6F51BB">
        <w:rPr>
          <w:rFonts w:ascii="Times New Roman" w:hAnsi="Times New Roman" w:cs="Times New Roman"/>
          <w:color w:val="0000FF"/>
          <w:highlight w:val="white"/>
        </w:rPr>
        <w:t xml:space="preserve">FROM </w:t>
      </w:r>
      <w:r w:rsidRPr="006F51BB">
        <w:rPr>
          <w:rFonts w:ascii="Times New Roman" w:hAnsi="Times New Roman" w:cs="Times New Roman"/>
          <w:color w:val="808080"/>
          <w:highlight w:val="white"/>
        </w:rPr>
        <w:t>(</w:t>
      </w:r>
    </w:p>
    <w:p w:rsidR="000C5AD1" w:rsidRPr="006F51BB" w:rsidRDefault="000C5AD1" w:rsidP="000C5A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6F51BB">
        <w:rPr>
          <w:rFonts w:ascii="Times New Roman" w:hAnsi="Times New Roman" w:cs="Times New Roman"/>
          <w:color w:val="000000"/>
          <w:highlight w:val="white"/>
        </w:rPr>
        <w:t xml:space="preserve">    </w:t>
      </w:r>
      <w:r w:rsidRPr="006F51BB">
        <w:rPr>
          <w:rFonts w:ascii="Times New Roman" w:hAnsi="Times New Roman" w:cs="Times New Roman"/>
          <w:color w:val="0000FF"/>
          <w:highlight w:val="white"/>
        </w:rPr>
        <w:t>SELECT</w:t>
      </w:r>
    </w:p>
    <w:p w:rsidR="000C5AD1" w:rsidRPr="006F51BB" w:rsidRDefault="000C5AD1" w:rsidP="000C5A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6F51BB">
        <w:rPr>
          <w:rFonts w:ascii="Times New Roman" w:hAnsi="Times New Roman" w:cs="Times New Roman"/>
          <w:color w:val="000000"/>
          <w:highlight w:val="white"/>
        </w:rPr>
        <w:t xml:space="preserve">        LTV</w:t>
      </w:r>
      <w:r w:rsidRPr="006F51BB">
        <w:rPr>
          <w:rFonts w:ascii="Times New Roman" w:hAnsi="Times New Roman" w:cs="Times New Roman"/>
          <w:color w:val="808080"/>
          <w:highlight w:val="white"/>
        </w:rPr>
        <w:t>,</w:t>
      </w:r>
    </w:p>
    <w:p w:rsidR="000C5AD1" w:rsidRPr="006F51BB" w:rsidRDefault="000C5AD1" w:rsidP="000C5A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6F51BB">
        <w:rPr>
          <w:rFonts w:ascii="Times New Roman" w:hAnsi="Times New Roman" w:cs="Times New Roman"/>
          <w:color w:val="000000"/>
          <w:highlight w:val="white"/>
        </w:rPr>
        <w:t xml:space="preserve">        </w:t>
      </w:r>
      <w:r w:rsidRPr="006F51BB">
        <w:rPr>
          <w:rFonts w:ascii="Times New Roman" w:hAnsi="Times New Roman" w:cs="Times New Roman"/>
          <w:color w:val="0000FF"/>
          <w:highlight w:val="white"/>
        </w:rPr>
        <w:t>CASE</w:t>
      </w:r>
    </w:p>
    <w:p w:rsidR="000C5AD1" w:rsidRPr="006F51BB" w:rsidRDefault="000C5AD1" w:rsidP="000C5A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6F51BB">
        <w:rPr>
          <w:rFonts w:ascii="Times New Roman" w:hAnsi="Times New Roman" w:cs="Times New Roman"/>
          <w:color w:val="000000"/>
          <w:highlight w:val="white"/>
        </w:rPr>
        <w:t xml:space="preserve">            </w:t>
      </w:r>
      <w:r w:rsidRPr="006F51BB">
        <w:rPr>
          <w:rFonts w:ascii="Times New Roman" w:hAnsi="Times New Roman" w:cs="Times New Roman"/>
          <w:color w:val="0000FF"/>
          <w:highlight w:val="white"/>
        </w:rPr>
        <w:t>WHEN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Pr="006F51BB">
        <w:rPr>
          <w:rFonts w:ascii="Times New Roman" w:hAnsi="Times New Roman" w:cs="Times New Roman"/>
          <w:color w:val="000000"/>
          <w:highlight w:val="white"/>
        </w:rPr>
        <w:t>Customer_Satisfaction_Score</w:t>
      </w:r>
      <w:proofErr w:type="spellEnd"/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6F51BB">
        <w:rPr>
          <w:rFonts w:ascii="Times New Roman" w:hAnsi="Times New Roman" w:cs="Times New Roman"/>
          <w:color w:val="808080"/>
          <w:highlight w:val="white"/>
        </w:rPr>
        <w:t>&gt;=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4 </w:t>
      </w:r>
      <w:r w:rsidRPr="006F51BB">
        <w:rPr>
          <w:rFonts w:ascii="Times New Roman" w:hAnsi="Times New Roman" w:cs="Times New Roman"/>
          <w:color w:val="0000FF"/>
          <w:highlight w:val="white"/>
        </w:rPr>
        <w:t>THEN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6F51BB">
        <w:rPr>
          <w:rFonts w:ascii="Times New Roman" w:hAnsi="Times New Roman" w:cs="Times New Roman"/>
          <w:color w:val="FF0000"/>
          <w:highlight w:val="white"/>
        </w:rPr>
        <w:t>'High Satisfaction'</w:t>
      </w:r>
    </w:p>
    <w:p w:rsidR="000C5AD1" w:rsidRPr="006F51BB" w:rsidRDefault="000C5AD1" w:rsidP="000C5A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6F51BB">
        <w:rPr>
          <w:rFonts w:ascii="Times New Roman" w:hAnsi="Times New Roman" w:cs="Times New Roman"/>
          <w:color w:val="000000"/>
          <w:highlight w:val="white"/>
        </w:rPr>
        <w:t xml:space="preserve">            </w:t>
      </w:r>
      <w:r w:rsidRPr="006F51BB">
        <w:rPr>
          <w:rFonts w:ascii="Times New Roman" w:hAnsi="Times New Roman" w:cs="Times New Roman"/>
          <w:color w:val="0000FF"/>
          <w:highlight w:val="white"/>
        </w:rPr>
        <w:t>WHEN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Pr="006F51BB">
        <w:rPr>
          <w:rFonts w:ascii="Times New Roman" w:hAnsi="Times New Roman" w:cs="Times New Roman"/>
          <w:color w:val="000000"/>
          <w:highlight w:val="white"/>
        </w:rPr>
        <w:t>Customer_Satisfaction_Score</w:t>
      </w:r>
      <w:proofErr w:type="spellEnd"/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6F51BB">
        <w:rPr>
          <w:rFonts w:ascii="Times New Roman" w:hAnsi="Times New Roman" w:cs="Times New Roman"/>
          <w:color w:val="808080"/>
          <w:highlight w:val="white"/>
        </w:rPr>
        <w:t>&gt;=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3 </w:t>
      </w:r>
      <w:r w:rsidRPr="006F51BB">
        <w:rPr>
          <w:rFonts w:ascii="Times New Roman" w:hAnsi="Times New Roman" w:cs="Times New Roman"/>
          <w:color w:val="0000FF"/>
          <w:highlight w:val="white"/>
        </w:rPr>
        <w:t>THEN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6F51BB">
        <w:rPr>
          <w:rFonts w:ascii="Times New Roman" w:hAnsi="Times New Roman" w:cs="Times New Roman"/>
          <w:color w:val="FF0000"/>
          <w:highlight w:val="white"/>
        </w:rPr>
        <w:t>'Medium Satisfaction'</w:t>
      </w:r>
    </w:p>
    <w:p w:rsidR="000C5AD1" w:rsidRPr="006F51BB" w:rsidRDefault="000C5AD1" w:rsidP="000C5A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6F51BB">
        <w:rPr>
          <w:rFonts w:ascii="Times New Roman" w:hAnsi="Times New Roman" w:cs="Times New Roman"/>
          <w:color w:val="000000"/>
          <w:highlight w:val="white"/>
        </w:rPr>
        <w:t xml:space="preserve">            </w:t>
      </w:r>
      <w:r w:rsidRPr="006F51BB">
        <w:rPr>
          <w:rFonts w:ascii="Times New Roman" w:hAnsi="Times New Roman" w:cs="Times New Roman"/>
          <w:color w:val="0000FF"/>
          <w:highlight w:val="white"/>
        </w:rPr>
        <w:t>ELSE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6F51BB">
        <w:rPr>
          <w:rFonts w:ascii="Times New Roman" w:hAnsi="Times New Roman" w:cs="Times New Roman"/>
          <w:color w:val="FF0000"/>
          <w:highlight w:val="white"/>
        </w:rPr>
        <w:t>'Low Satisfaction'</w:t>
      </w:r>
    </w:p>
    <w:p w:rsidR="000C5AD1" w:rsidRPr="006F51BB" w:rsidRDefault="000C5AD1" w:rsidP="000C5A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6F51BB">
        <w:rPr>
          <w:rFonts w:ascii="Times New Roman" w:hAnsi="Times New Roman" w:cs="Times New Roman"/>
          <w:color w:val="000000"/>
          <w:highlight w:val="white"/>
        </w:rPr>
        <w:t xml:space="preserve">        </w:t>
      </w:r>
      <w:r w:rsidRPr="006F51BB">
        <w:rPr>
          <w:rFonts w:ascii="Times New Roman" w:hAnsi="Times New Roman" w:cs="Times New Roman"/>
          <w:color w:val="0000FF"/>
          <w:highlight w:val="white"/>
        </w:rPr>
        <w:t>END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6F51BB">
        <w:rPr>
          <w:rFonts w:ascii="Times New Roman" w:hAnsi="Times New Roman" w:cs="Times New Roman"/>
          <w:color w:val="0000FF"/>
          <w:highlight w:val="white"/>
        </w:rPr>
        <w:t>AS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Pr="006F51BB">
        <w:rPr>
          <w:rFonts w:ascii="Times New Roman" w:hAnsi="Times New Roman" w:cs="Times New Roman"/>
          <w:color w:val="000000"/>
          <w:highlight w:val="white"/>
        </w:rPr>
        <w:t>Satisfaction_group</w:t>
      </w:r>
      <w:proofErr w:type="spellEnd"/>
    </w:p>
    <w:p w:rsidR="000C5AD1" w:rsidRPr="006F51BB" w:rsidRDefault="000C5AD1" w:rsidP="000C5A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6F51BB">
        <w:rPr>
          <w:rFonts w:ascii="Times New Roman" w:hAnsi="Times New Roman" w:cs="Times New Roman"/>
          <w:color w:val="000000"/>
          <w:highlight w:val="white"/>
        </w:rPr>
        <w:t xml:space="preserve">    </w:t>
      </w:r>
      <w:r w:rsidRPr="006F51BB">
        <w:rPr>
          <w:rFonts w:ascii="Times New Roman" w:hAnsi="Times New Roman" w:cs="Times New Roman"/>
          <w:color w:val="0000FF"/>
          <w:highlight w:val="white"/>
        </w:rPr>
        <w:t>FROM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Pr="006F51BB">
        <w:rPr>
          <w:rFonts w:ascii="Times New Roman" w:hAnsi="Times New Roman" w:cs="Times New Roman"/>
          <w:color w:val="000000"/>
          <w:highlight w:val="white"/>
        </w:rPr>
        <w:t>digital_wallet_ltv_dataset</w:t>
      </w:r>
      <w:proofErr w:type="spellEnd"/>
    </w:p>
    <w:p w:rsidR="000C5AD1" w:rsidRPr="006F51BB" w:rsidRDefault="000C5AD1" w:rsidP="000C5A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6F51BB">
        <w:rPr>
          <w:rFonts w:ascii="Times New Roman" w:hAnsi="Times New Roman" w:cs="Times New Roman"/>
          <w:color w:val="808080"/>
          <w:highlight w:val="white"/>
        </w:rPr>
        <w:t>)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t</w:t>
      </w:r>
    </w:p>
    <w:p w:rsidR="000C5AD1" w:rsidRPr="006F51BB" w:rsidRDefault="000C5AD1" w:rsidP="000C5A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highlight w:val="white"/>
        </w:rPr>
      </w:pPr>
      <w:r w:rsidRPr="006F51BB">
        <w:rPr>
          <w:rFonts w:ascii="Times New Roman" w:hAnsi="Times New Roman" w:cs="Times New Roman"/>
          <w:color w:val="0000FF"/>
          <w:highlight w:val="white"/>
        </w:rPr>
        <w:t>GROUP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6F51BB">
        <w:rPr>
          <w:rFonts w:ascii="Times New Roman" w:hAnsi="Times New Roman" w:cs="Times New Roman"/>
          <w:color w:val="0000FF"/>
          <w:highlight w:val="white"/>
        </w:rPr>
        <w:t>BY</w:t>
      </w:r>
      <w:r w:rsidRPr="006F51BB">
        <w:rPr>
          <w:rFonts w:ascii="Times New Roman" w:hAnsi="Times New Roman" w:cs="Times New Roman"/>
          <w:color w:val="000000"/>
          <w:highlight w:val="white"/>
        </w:rPr>
        <w:t xml:space="preserve"> </w:t>
      </w:r>
      <w:proofErr w:type="spellStart"/>
      <w:r w:rsidRPr="006F51BB">
        <w:rPr>
          <w:rFonts w:ascii="Times New Roman" w:hAnsi="Times New Roman" w:cs="Times New Roman"/>
          <w:color w:val="000000"/>
          <w:highlight w:val="white"/>
        </w:rPr>
        <w:t>Satisfaction_group</w:t>
      </w:r>
      <w:proofErr w:type="spellEnd"/>
      <w:r w:rsidRPr="006F51BB">
        <w:rPr>
          <w:rFonts w:ascii="Times New Roman" w:hAnsi="Times New Roman" w:cs="Times New Roman"/>
          <w:color w:val="808080"/>
          <w:highlight w:val="white"/>
        </w:rPr>
        <w:t>;</w:t>
      </w:r>
    </w:p>
    <w:p w:rsidR="00410258" w:rsidRPr="006F51BB" w:rsidRDefault="000C5AD1" w:rsidP="0041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F51BB">
        <w:rPr>
          <w:rFonts w:ascii="Times New Roman" w:eastAsia="Times New Roman" w:hAnsi="Times New Roman" w:cs="Times New Roman"/>
          <w:lang w:eastAsia="en-IN"/>
        </w:rPr>
        <w:drawing>
          <wp:inline distT="0" distB="0" distL="0" distR="0" wp14:anchorId="45248A53" wp14:editId="20960044">
            <wp:extent cx="2333951" cy="1095528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E1F" w:rsidRPr="000A4D4E" w:rsidRDefault="002A6E1F" w:rsidP="002A6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6E1F" w:rsidRPr="000A4D4E" w:rsidRDefault="002A6E1F" w:rsidP="002A6E1F">
      <w:pPr>
        <w:spacing w:before="100" w:beforeAutospacing="1" w:after="100" w:afterAutospacing="1" w:line="240" w:lineRule="auto"/>
        <w:ind w:left="-7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6E1F" w:rsidRPr="000A4D4E" w:rsidRDefault="002A6E1F" w:rsidP="002A6E1F">
      <w:pPr>
        <w:spacing w:before="100" w:beforeAutospacing="1" w:after="100" w:afterAutospacing="1" w:line="240" w:lineRule="auto"/>
        <w:ind w:left="-7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14BD" w:rsidRPr="000A4D4E" w:rsidRDefault="001814BD" w:rsidP="001814BD">
      <w:pPr>
        <w:spacing w:before="100" w:beforeAutospacing="1" w:after="100" w:afterAutospacing="1" w:line="240" w:lineRule="auto"/>
        <w:ind w:left="-7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14BD" w:rsidRPr="000A4D4E" w:rsidRDefault="001814BD" w:rsidP="001814BD">
      <w:pPr>
        <w:spacing w:before="100" w:beforeAutospacing="1" w:after="100" w:afterAutospacing="1" w:line="240" w:lineRule="auto"/>
        <w:ind w:left="-7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0CD0" w:rsidRPr="000A4D4E" w:rsidRDefault="00030CD0" w:rsidP="00030CD0">
      <w:pPr>
        <w:spacing w:before="100" w:beforeAutospacing="1" w:after="100" w:afterAutospacing="1" w:line="240" w:lineRule="auto"/>
        <w:ind w:left="-76"/>
        <w:rPr>
          <w:rFonts w:ascii="Times New Roman" w:eastAsia="Times New Roman" w:hAnsi="Times New Roman" w:cs="Times New Roman"/>
          <w:sz w:val="24"/>
          <w:szCs w:val="24"/>
          <w:lang w:eastAsia="en-IN"/>
        </w:rPr>
        <w:sectPr w:rsidR="00030CD0" w:rsidRPr="000A4D4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030CD0" w:rsidRPr="000A4D4E" w:rsidRDefault="00030CD0" w:rsidP="00030CD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u w:val="single"/>
          <w:lang w:eastAsia="en-IN"/>
        </w:rPr>
      </w:pPr>
      <w:r w:rsidRPr="000A4D4E">
        <w:rPr>
          <w:rFonts w:ascii="Times New Roman" w:eastAsia="Times New Roman" w:hAnsi="Times New Roman" w:cs="Times New Roman"/>
          <w:sz w:val="40"/>
          <w:szCs w:val="40"/>
          <w:u w:val="single"/>
          <w:lang w:eastAsia="en-IN"/>
        </w:rPr>
        <w:lastRenderedPageBreak/>
        <w:t>Dashboard Overview</w:t>
      </w:r>
    </w:p>
    <w:p w:rsidR="00030CD0" w:rsidRPr="000A4D4E" w:rsidRDefault="00030CD0" w:rsidP="00030CD0">
      <w:pPr>
        <w:pStyle w:val="Heading3"/>
      </w:pPr>
      <w:r w:rsidRPr="000A4D4E">
        <w:t xml:space="preserve">Dashboard 1: </w:t>
      </w:r>
      <w:r w:rsidR="000A4D4E" w:rsidRPr="000A4D4E">
        <w:t>Executive Overview – Customer Value Snapshot</w:t>
      </w:r>
    </w:p>
    <w:p w:rsidR="000A4D4E" w:rsidRPr="000A4D4E" w:rsidRDefault="000A4D4E" w:rsidP="000A4D4E">
      <w:pPr>
        <w:pStyle w:val="NormalWeb"/>
        <w:numPr>
          <w:ilvl w:val="0"/>
          <w:numId w:val="18"/>
        </w:numPr>
      </w:pPr>
      <w:r w:rsidRPr="000A4D4E">
        <w:t xml:space="preserve">KPI cards (Customers, Revenue, </w:t>
      </w:r>
      <w:proofErr w:type="spellStart"/>
      <w:r w:rsidRPr="000A4D4E">
        <w:t>Avg</w:t>
      </w:r>
      <w:proofErr w:type="spellEnd"/>
      <w:r w:rsidRPr="000A4D4E">
        <w:t xml:space="preserve"> LTV, High-Value Customers, Churn Risk %)</w:t>
      </w:r>
    </w:p>
    <w:p w:rsidR="000A4D4E" w:rsidRPr="000A4D4E" w:rsidRDefault="000A4D4E" w:rsidP="000A4D4E">
      <w:pPr>
        <w:pStyle w:val="NormalWeb"/>
        <w:numPr>
          <w:ilvl w:val="0"/>
          <w:numId w:val="18"/>
        </w:numPr>
      </w:pPr>
      <w:r w:rsidRPr="000A4D4E">
        <w:t>Customer distribution by LTV segment</w:t>
      </w:r>
    </w:p>
    <w:p w:rsidR="000A4D4E" w:rsidRPr="000A4D4E" w:rsidRDefault="000A4D4E" w:rsidP="000A4D4E">
      <w:pPr>
        <w:pStyle w:val="NormalWeb"/>
        <w:numPr>
          <w:ilvl w:val="0"/>
          <w:numId w:val="18"/>
        </w:numPr>
      </w:pPr>
      <w:r w:rsidRPr="000A4D4E">
        <w:t>Revenue share by customer value</w:t>
      </w:r>
    </w:p>
    <w:p w:rsidR="000A4D4E" w:rsidRPr="000A4D4E" w:rsidRDefault="000A4D4E" w:rsidP="000A4D4E">
      <w:pPr>
        <w:pStyle w:val="NormalWeb"/>
        <w:numPr>
          <w:ilvl w:val="0"/>
          <w:numId w:val="18"/>
        </w:numPr>
      </w:pPr>
      <w:r w:rsidRPr="000A4D4E">
        <w:t>Global slicers (Age Group, Income Level, Location)</w:t>
      </w:r>
    </w:p>
    <w:p w:rsidR="000A4D4E" w:rsidRPr="000A4D4E" w:rsidRDefault="000A4D4E" w:rsidP="000A4D4E">
      <w:pPr>
        <w:pStyle w:val="NormalWeb"/>
      </w:pPr>
      <w:r w:rsidRPr="000A4D4E">
        <w:rPr>
          <w:rStyle w:val="Strong"/>
          <w:rFonts w:eastAsiaTheme="majorEastAsia"/>
        </w:rPr>
        <w:t>Purpose:</w:t>
      </w:r>
      <w:r w:rsidRPr="000A4D4E">
        <w:t xml:space="preserve"> High-level business health overview</w:t>
      </w:r>
      <w:r w:rsidR="006F51BB">
        <w:t>.</w:t>
      </w:r>
    </w:p>
    <w:p w:rsidR="00030CD0" w:rsidRPr="000A4D4E" w:rsidRDefault="000A4D4E" w:rsidP="00030CD0">
      <w:pPr>
        <w:pStyle w:val="NormalWeb"/>
      </w:pPr>
      <w:r w:rsidRPr="000A4D4E">
        <w:drawing>
          <wp:inline distT="0" distB="0" distL="0" distR="0" wp14:anchorId="7941DCEE" wp14:editId="7781E1FD">
            <wp:extent cx="5731510" cy="321437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CD0" w:rsidRPr="000A4D4E" w:rsidRDefault="00B72445" w:rsidP="00030CD0">
      <w:pPr>
        <w:rPr>
          <w:rFonts w:ascii="Times New Roman" w:hAnsi="Times New Roman" w:cs="Times New Roman"/>
        </w:rPr>
      </w:pPr>
      <w:r w:rsidRPr="000A4D4E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030CD0" w:rsidRPr="000A4D4E" w:rsidRDefault="00030CD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D4E">
        <w:rPr>
          <w:rFonts w:ascii="Times New Roman" w:hAnsi="Times New Roman" w:cs="Times New Roman"/>
        </w:rPr>
        <w:br w:type="page"/>
      </w:r>
    </w:p>
    <w:p w:rsidR="000A4D4E" w:rsidRPr="000A4D4E" w:rsidRDefault="00030CD0" w:rsidP="000A4D4E">
      <w:pPr>
        <w:pStyle w:val="Heading3"/>
      </w:pPr>
      <w:r w:rsidRPr="000A4D4E">
        <w:lastRenderedPageBreak/>
        <w:t>Dashboard</w:t>
      </w:r>
      <w:r w:rsidR="000A4D4E" w:rsidRPr="000A4D4E">
        <w:t xml:space="preserve"> 2: </w:t>
      </w:r>
      <w:r w:rsidR="000A4D4E" w:rsidRPr="000A4D4E">
        <w:rPr>
          <w:rStyle w:val="Strong"/>
          <w:rFonts w:eastAsiaTheme="majorEastAsia"/>
          <w:b/>
          <w:bCs/>
        </w:rPr>
        <w:t>Customer Value, Loyalty &amp; Referrals Analysis</w:t>
      </w:r>
    </w:p>
    <w:p w:rsidR="000A4D4E" w:rsidRPr="000A4D4E" w:rsidRDefault="000A4D4E" w:rsidP="000A4D4E">
      <w:pPr>
        <w:pStyle w:val="NormalWeb"/>
        <w:numPr>
          <w:ilvl w:val="0"/>
          <w:numId w:val="19"/>
        </w:numPr>
      </w:pPr>
      <w:r w:rsidRPr="000A4D4E">
        <w:t>Average LTV by Loyalty Segment</w:t>
      </w:r>
    </w:p>
    <w:p w:rsidR="000A4D4E" w:rsidRPr="000A4D4E" w:rsidRDefault="000A4D4E" w:rsidP="000A4D4E">
      <w:pPr>
        <w:pStyle w:val="NormalWeb"/>
        <w:numPr>
          <w:ilvl w:val="0"/>
          <w:numId w:val="19"/>
        </w:numPr>
      </w:pPr>
      <w:r w:rsidRPr="000A4D4E">
        <w:t>Revenue contribution by Referral Segment</w:t>
      </w:r>
    </w:p>
    <w:p w:rsidR="000A4D4E" w:rsidRPr="000A4D4E" w:rsidRDefault="000A4D4E" w:rsidP="000A4D4E">
      <w:pPr>
        <w:pStyle w:val="NormalWeb"/>
        <w:numPr>
          <w:ilvl w:val="0"/>
          <w:numId w:val="19"/>
        </w:numPr>
      </w:pPr>
      <w:r w:rsidRPr="000A4D4E">
        <w:t>Customer value distribution by Loyalty Segment</w:t>
      </w:r>
    </w:p>
    <w:p w:rsidR="000A4D4E" w:rsidRPr="000A4D4E" w:rsidRDefault="000A4D4E" w:rsidP="000A4D4E">
      <w:pPr>
        <w:pStyle w:val="NormalWeb"/>
        <w:numPr>
          <w:ilvl w:val="0"/>
          <w:numId w:val="19"/>
        </w:numPr>
      </w:pPr>
      <w:r w:rsidRPr="000A4D4E">
        <w:t>LTV by demographics (Age Group × Income Level matrix)</w:t>
      </w:r>
    </w:p>
    <w:p w:rsidR="000A4D4E" w:rsidRPr="000A4D4E" w:rsidRDefault="000A4D4E" w:rsidP="000A4D4E">
      <w:pPr>
        <w:pStyle w:val="NormalWeb"/>
      </w:pPr>
      <w:r w:rsidRPr="000A4D4E">
        <w:rPr>
          <w:rStyle w:val="Strong"/>
          <w:rFonts w:eastAsiaTheme="majorEastAsia"/>
        </w:rPr>
        <w:t>Purpose:</w:t>
      </w:r>
      <w:r w:rsidRPr="000A4D4E">
        <w:t xml:space="preserve"> Understand what drives customer value</w:t>
      </w:r>
      <w:r w:rsidR="006F51BB">
        <w:t>.</w:t>
      </w:r>
    </w:p>
    <w:p w:rsidR="00030CD0" w:rsidRPr="000A4D4E" w:rsidRDefault="000A4D4E" w:rsidP="000A4D4E">
      <w:pPr>
        <w:pStyle w:val="NormalWeb"/>
      </w:pPr>
      <w:r w:rsidRPr="000A4D4E">
        <w:rPr>
          <w:rStyle w:val="Strong"/>
        </w:rPr>
        <w:t xml:space="preserve"> </w:t>
      </w:r>
    </w:p>
    <w:p w:rsidR="00030CD0" w:rsidRPr="000A4D4E" w:rsidRDefault="000A4D4E" w:rsidP="00030CD0">
      <w:pPr>
        <w:pStyle w:val="NormalWeb"/>
      </w:pPr>
      <w:r w:rsidRPr="000A4D4E">
        <w:drawing>
          <wp:inline distT="0" distB="0" distL="0" distR="0" wp14:anchorId="261622E4" wp14:editId="316CEDAE">
            <wp:extent cx="5731510" cy="32600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CD0" w:rsidRPr="000A4D4E" w:rsidRDefault="00B72445" w:rsidP="00030CD0">
      <w:pPr>
        <w:rPr>
          <w:rFonts w:ascii="Times New Roman" w:hAnsi="Times New Roman" w:cs="Times New Roman"/>
        </w:rPr>
      </w:pPr>
      <w:r w:rsidRPr="000A4D4E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030CD0" w:rsidRPr="000A4D4E" w:rsidRDefault="00030CD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D4E">
        <w:rPr>
          <w:rFonts w:ascii="Times New Roman" w:hAnsi="Times New Roman" w:cs="Times New Roman"/>
        </w:rPr>
        <w:br w:type="page"/>
      </w:r>
    </w:p>
    <w:p w:rsidR="000A4D4E" w:rsidRPr="000A4D4E" w:rsidRDefault="00030CD0" w:rsidP="000A4D4E">
      <w:pPr>
        <w:pStyle w:val="Heading3"/>
      </w:pPr>
      <w:r w:rsidRPr="000A4D4E">
        <w:lastRenderedPageBreak/>
        <w:t>Dashbo</w:t>
      </w:r>
      <w:r w:rsidR="000A4D4E" w:rsidRPr="000A4D4E">
        <w:t xml:space="preserve">ard 3: </w:t>
      </w:r>
      <w:r w:rsidR="000A4D4E" w:rsidRPr="000A4D4E">
        <w:rPr>
          <w:rStyle w:val="Strong"/>
          <w:rFonts w:eastAsiaTheme="majorEastAsia"/>
          <w:b/>
          <w:bCs/>
        </w:rPr>
        <w:t>Churn Risk &amp; Customer Experience Insights</w:t>
      </w:r>
    </w:p>
    <w:p w:rsidR="000A4D4E" w:rsidRPr="000A4D4E" w:rsidRDefault="000A4D4E" w:rsidP="000A4D4E">
      <w:pPr>
        <w:pStyle w:val="NormalWeb"/>
        <w:numPr>
          <w:ilvl w:val="0"/>
          <w:numId w:val="20"/>
        </w:numPr>
      </w:pPr>
      <w:r w:rsidRPr="000A4D4E">
        <w:t>Churn risk across LTV categories</w:t>
      </w:r>
    </w:p>
    <w:p w:rsidR="000A4D4E" w:rsidRPr="000A4D4E" w:rsidRDefault="000A4D4E" w:rsidP="000A4D4E">
      <w:pPr>
        <w:pStyle w:val="NormalWeb"/>
        <w:numPr>
          <w:ilvl w:val="0"/>
          <w:numId w:val="20"/>
        </w:numPr>
      </w:pPr>
      <w:r w:rsidRPr="000A4D4E">
        <w:t>High-value customers at risk (KPI card)</w:t>
      </w:r>
    </w:p>
    <w:p w:rsidR="000A4D4E" w:rsidRPr="000A4D4E" w:rsidRDefault="000A4D4E" w:rsidP="000A4D4E">
      <w:pPr>
        <w:pStyle w:val="NormalWeb"/>
        <w:numPr>
          <w:ilvl w:val="0"/>
          <w:numId w:val="20"/>
        </w:numPr>
      </w:pPr>
      <w:r w:rsidRPr="000A4D4E">
        <w:t>Churn risk by customer</w:t>
      </w:r>
      <w:bookmarkStart w:id="0" w:name="_GoBack"/>
      <w:bookmarkEnd w:id="0"/>
      <w:r w:rsidRPr="000A4D4E">
        <w:t xml:space="preserve"> support ticket load</w:t>
      </w:r>
    </w:p>
    <w:p w:rsidR="000A4D4E" w:rsidRPr="000A4D4E" w:rsidRDefault="000A4D4E" w:rsidP="000A4D4E">
      <w:pPr>
        <w:pStyle w:val="NormalWeb"/>
        <w:numPr>
          <w:ilvl w:val="0"/>
          <w:numId w:val="20"/>
        </w:numPr>
      </w:pPr>
      <w:r w:rsidRPr="000A4D4E">
        <w:t>Satisfaction level vs churn risk (</w:t>
      </w:r>
      <w:proofErr w:type="spellStart"/>
      <w:r w:rsidRPr="000A4D4E">
        <w:t>heatmap</w:t>
      </w:r>
      <w:proofErr w:type="spellEnd"/>
      <w:r w:rsidRPr="000A4D4E">
        <w:t>)</w:t>
      </w:r>
    </w:p>
    <w:p w:rsidR="000A4D4E" w:rsidRPr="000A4D4E" w:rsidRDefault="000A4D4E" w:rsidP="000A4D4E">
      <w:pPr>
        <w:pStyle w:val="NormalWeb"/>
      </w:pPr>
      <w:r w:rsidRPr="000A4D4E">
        <w:rPr>
          <w:rStyle w:val="Strong"/>
          <w:rFonts w:eastAsiaTheme="majorEastAsia"/>
        </w:rPr>
        <w:t>Purpose:</w:t>
      </w:r>
      <w:r w:rsidRPr="000A4D4E">
        <w:t xml:space="preserve"> Identify risk drivers and retention priorities</w:t>
      </w:r>
      <w:r w:rsidR="006F51BB">
        <w:t>.</w:t>
      </w:r>
    </w:p>
    <w:p w:rsidR="00030CD0" w:rsidRPr="000A4D4E" w:rsidRDefault="000A4D4E" w:rsidP="000A4D4E">
      <w:pPr>
        <w:pStyle w:val="NormalWeb"/>
      </w:pPr>
      <w:r w:rsidRPr="000A4D4E">
        <w:rPr>
          <w:rStyle w:val="Strong"/>
        </w:rPr>
        <w:t xml:space="preserve"> </w:t>
      </w:r>
    </w:p>
    <w:p w:rsidR="00030CD0" w:rsidRPr="000A4D4E" w:rsidRDefault="006F51BB" w:rsidP="00030CD0">
      <w:pPr>
        <w:pStyle w:val="NormalWeb"/>
      </w:pPr>
      <w:r w:rsidRPr="006F51BB">
        <w:drawing>
          <wp:inline distT="0" distB="0" distL="0" distR="0" wp14:anchorId="3E6B388E" wp14:editId="19A47F82">
            <wp:extent cx="5731510" cy="3251835"/>
            <wp:effectExtent l="0" t="0" r="254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CD0" w:rsidRPr="000A4D4E" w:rsidRDefault="00B72445" w:rsidP="00030CD0">
      <w:pPr>
        <w:rPr>
          <w:rFonts w:ascii="Times New Roman" w:hAnsi="Times New Roman" w:cs="Times New Roman"/>
        </w:rPr>
      </w:pPr>
      <w:r w:rsidRPr="000A4D4E"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030CD0" w:rsidRPr="000A4D4E" w:rsidRDefault="00030CD0">
      <w:pPr>
        <w:rPr>
          <w:rFonts w:ascii="Times New Roman" w:eastAsiaTheme="majorEastAsia" w:hAnsi="Times New Roman" w:cs="Times New Roman"/>
          <w:color w:val="2E74B5" w:themeColor="accent1" w:themeShade="BF"/>
          <w:sz w:val="26"/>
          <w:szCs w:val="26"/>
        </w:rPr>
      </w:pPr>
      <w:r w:rsidRPr="000A4D4E">
        <w:rPr>
          <w:rFonts w:ascii="Times New Roman" w:hAnsi="Times New Roman" w:cs="Times New Roman"/>
        </w:rPr>
        <w:br w:type="page"/>
      </w:r>
    </w:p>
    <w:p w:rsidR="006F51BB" w:rsidRPr="006F51BB" w:rsidRDefault="006F51BB" w:rsidP="006F51BB">
      <w:pPr>
        <w:pStyle w:val="Heading2"/>
        <w:rPr>
          <w:rFonts w:ascii="Times New Roman" w:hAnsi="Times New Roman" w:cs="Times New Roman"/>
          <w:b/>
        </w:rPr>
      </w:pPr>
      <w:r w:rsidRPr="006F51BB">
        <w:rPr>
          <w:rFonts w:ascii="Times New Roman" w:hAnsi="Times New Roman" w:cs="Times New Roman"/>
          <w:b/>
        </w:rPr>
        <w:lastRenderedPageBreak/>
        <w:t>Key Insights</w:t>
      </w:r>
      <w:r>
        <w:rPr>
          <w:rFonts w:ascii="Times New Roman" w:hAnsi="Times New Roman" w:cs="Times New Roman"/>
          <w:b/>
        </w:rPr>
        <w:t>:</w:t>
      </w:r>
    </w:p>
    <w:p w:rsidR="006F51BB" w:rsidRDefault="006F51BB" w:rsidP="006F51BB">
      <w:pPr>
        <w:pStyle w:val="NormalWeb"/>
        <w:numPr>
          <w:ilvl w:val="0"/>
          <w:numId w:val="21"/>
        </w:numPr>
      </w:pPr>
      <w:r>
        <w:t xml:space="preserve">High-value and premium customers contribute a </w:t>
      </w:r>
      <w:r>
        <w:rPr>
          <w:rStyle w:val="Strong"/>
        </w:rPr>
        <w:t>disproportionate share of revenue</w:t>
      </w:r>
    </w:p>
    <w:p w:rsidR="006F51BB" w:rsidRDefault="006F51BB" w:rsidP="006F51BB">
      <w:pPr>
        <w:pStyle w:val="NormalWeb"/>
        <w:numPr>
          <w:ilvl w:val="0"/>
          <w:numId w:val="21"/>
        </w:numPr>
      </w:pPr>
      <w:r>
        <w:t>Loyalty programs are strongly associated with higher customer value</w:t>
      </w:r>
    </w:p>
    <w:p w:rsidR="006F51BB" w:rsidRDefault="006F51BB" w:rsidP="006F51BB">
      <w:pPr>
        <w:pStyle w:val="NormalWeb"/>
        <w:numPr>
          <w:ilvl w:val="0"/>
          <w:numId w:val="21"/>
        </w:numPr>
      </w:pPr>
      <w:r>
        <w:t>Referral activity influences total revenue more than average LTV</w:t>
      </w:r>
    </w:p>
    <w:p w:rsidR="006F51BB" w:rsidRDefault="006F51BB" w:rsidP="006F51BB">
      <w:pPr>
        <w:pStyle w:val="NormalWeb"/>
        <w:numPr>
          <w:ilvl w:val="0"/>
          <w:numId w:val="21"/>
        </w:numPr>
      </w:pPr>
      <w:r>
        <w:t xml:space="preserve">A significant portion of </w:t>
      </w:r>
      <w:r>
        <w:rPr>
          <w:rStyle w:val="Strong"/>
        </w:rPr>
        <w:t>high-value customers are at churn risk</w:t>
      </w:r>
    </w:p>
    <w:p w:rsidR="006F51BB" w:rsidRDefault="006F51BB" w:rsidP="006F51BB">
      <w:pPr>
        <w:pStyle w:val="NormalWeb"/>
        <w:numPr>
          <w:ilvl w:val="0"/>
          <w:numId w:val="21"/>
        </w:numPr>
      </w:pPr>
      <w:r>
        <w:t>Higher support ticket volume correlates with increased churn risk</w:t>
      </w:r>
    </w:p>
    <w:p w:rsidR="006F51BB" w:rsidRDefault="006F51BB" w:rsidP="006F51BB">
      <w:pPr>
        <w:pStyle w:val="NormalWeb"/>
        <w:numPr>
          <w:ilvl w:val="0"/>
          <w:numId w:val="21"/>
        </w:numPr>
      </w:pPr>
      <w:r>
        <w:t>Lower satisfaction levels show higher churn concentration</w:t>
      </w:r>
    </w:p>
    <w:p w:rsidR="006F51BB" w:rsidRDefault="006F51BB" w:rsidP="006F51BB">
      <w:r>
        <w:pict>
          <v:rect id="_x0000_i1035" style="width:0;height:1.5pt" o:hralign="center" o:hrstd="t" o:hr="t" fillcolor="#a0a0a0" stroked="f"/>
        </w:pict>
      </w:r>
    </w:p>
    <w:p w:rsidR="006F51BB" w:rsidRPr="006F51BB" w:rsidRDefault="006F51BB" w:rsidP="006F51BB">
      <w:pPr>
        <w:pStyle w:val="Heading2"/>
        <w:rPr>
          <w:rFonts w:ascii="Times New Roman" w:hAnsi="Times New Roman" w:cs="Times New Roman"/>
          <w:b/>
        </w:rPr>
      </w:pPr>
      <w:r w:rsidRPr="006F51BB">
        <w:rPr>
          <w:rFonts w:ascii="Times New Roman" w:hAnsi="Times New Roman" w:cs="Times New Roman"/>
          <w:b/>
        </w:rPr>
        <w:t>Business Recommendations</w:t>
      </w:r>
      <w:r>
        <w:rPr>
          <w:rFonts w:ascii="Times New Roman" w:hAnsi="Times New Roman" w:cs="Times New Roman"/>
          <w:b/>
        </w:rPr>
        <w:t>:</w:t>
      </w:r>
    </w:p>
    <w:p w:rsidR="006F51BB" w:rsidRDefault="006F51BB" w:rsidP="006F51BB">
      <w:pPr>
        <w:pStyle w:val="NormalWeb"/>
        <w:numPr>
          <w:ilvl w:val="0"/>
          <w:numId w:val="22"/>
        </w:numPr>
      </w:pPr>
      <w:r>
        <w:t xml:space="preserve">Prioritize </w:t>
      </w:r>
      <w:r>
        <w:rPr>
          <w:rStyle w:val="Strong"/>
        </w:rPr>
        <w:t>retention campaigns for high-value at-risk customers</w:t>
      </w:r>
    </w:p>
    <w:p w:rsidR="006F51BB" w:rsidRDefault="006F51BB" w:rsidP="006F51BB">
      <w:pPr>
        <w:pStyle w:val="NormalWeb"/>
        <w:numPr>
          <w:ilvl w:val="0"/>
          <w:numId w:val="22"/>
        </w:numPr>
      </w:pPr>
      <w:r>
        <w:t>Strengthen loyalty programs to sustain high-value segments</w:t>
      </w:r>
    </w:p>
    <w:p w:rsidR="006F51BB" w:rsidRDefault="006F51BB" w:rsidP="006F51BB">
      <w:pPr>
        <w:pStyle w:val="NormalWeb"/>
        <w:numPr>
          <w:ilvl w:val="0"/>
          <w:numId w:val="22"/>
        </w:numPr>
      </w:pPr>
      <w:r>
        <w:t>Improve customer support efficiency to reduce churn risk</w:t>
      </w:r>
    </w:p>
    <w:p w:rsidR="006F51BB" w:rsidRDefault="006F51BB" w:rsidP="006F51BB">
      <w:pPr>
        <w:pStyle w:val="NormalWeb"/>
        <w:numPr>
          <w:ilvl w:val="0"/>
          <w:numId w:val="22"/>
        </w:numPr>
      </w:pPr>
      <w:r>
        <w:t>Use satisfaction scores as an early warning signal for churn</w:t>
      </w:r>
    </w:p>
    <w:p w:rsidR="006F51BB" w:rsidRDefault="006F51BB" w:rsidP="006F51BB">
      <w:pPr>
        <w:pStyle w:val="NormalWeb"/>
        <w:numPr>
          <w:ilvl w:val="0"/>
          <w:numId w:val="22"/>
        </w:numPr>
      </w:pPr>
      <w:r>
        <w:t>Focus referral incentives on segments driving the highest revenue</w:t>
      </w:r>
    </w:p>
    <w:p w:rsidR="006F51BB" w:rsidRDefault="006F51BB" w:rsidP="006F51BB">
      <w:r>
        <w:pict>
          <v:rect id="_x0000_i1037" style="width:0;height:1.5pt" o:hralign="center" o:hrstd="t" o:hr="t" fillcolor="#a0a0a0" stroked="f"/>
        </w:pict>
      </w:r>
    </w:p>
    <w:p w:rsidR="006F51BB" w:rsidRPr="006F51BB" w:rsidRDefault="006F51BB" w:rsidP="006F51BB">
      <w:pPr>
        <w:pStyle w:val="Heading2"/>
        <w:rPr>
          <w:rFonts w:ascii="Times New Roman" w:hAnsi="Times New Roman" w:cs="Times New Roman"/>
          <w:b/>
        </w:rPr>
      </w:pPr>
      <w:r w:rsidRPr="006F51BB">
        <w:rPr>
          <w:rFonts w:ascii="Times New Roman" w:hAnsi="Times New Roman" w:cs="Times New Roman"/>
          <w:b/>
        </w:rPr>
        <w:t>Conclusion</w:t>
      </w:r>
      <w:r>
        <w:rPr>
          <w:rFonts w:ascii="Times New Roman" w:hAnsi="Times New Roman" w:cs="Times New Roman"/>
          <w:b/>
        </w:rPr>
        <w:t>:</w:t>
      </w:r>
    </w:p>
    <w:p w:rsidR="006F51BB" w:rsidRDefault="006F51BB" w:rsidP="006F51BB">
      <w:pPr>
        <w:pStyle w:val="NormalWeb"/>
      </w:pPr>
      <w:r>
        <w:t xml:space="preserve">This project demonstrates an </w:t>
      </w:r>
      <w:r>
        <w:rPr>
          <w:rStyle w:val="Strong"/>
        </w:rPr>
        <w:t>end-to-end analytics workflow</w:t>
      </w:r>
      <w:r>
        <w:t xml:space="preserve">, from raw data to executive-ready dashboards, highlighting real-world skills in </w:t>
      </w:r>
      <w:r>
        <w:rPr>
          <w:rStyle w:val="Strong"/>
        </w:rPr>
        <w:t xml:space="preserve">SQL, Power BI, data </w:t>
      </w:r>
      <w:proofErr w:type="spellStart"/>
      <w:r>
        <w:rPr>
          <w:rStyle w:val="Strong"/>
        </w:rPr>
        <w:t>modeling</w:t>
      </w:r>
      <w:proofErr w:type="spellEnd"/>
      <w:r>
        <w:rPr>
          <w:rStyle w:val="Strong"/>
        </w:rPr>
        <w:t>, business analysis, and storytelling</w:t>
      </w:r>
      <w:r>
        <w:t>.</w:t>
      </w:r>
    </w:p>
    <w:p w:rsidR="001814BD" w:rsidRPr="000A4D4E" w:rsidRDefault="006F51BB" w:rsidP="006F51BB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D4E">
        <w:rPr>
          <w:rFonts w:ascii="Times New Roman" w:hAnsi="Times New Roman" w:cs="Times New Roman"/>
          <w:b/>
        </w:rPr>
        <w:t xml:space="preserve"> </w:t>
      </w:r>
    </w:p>
    <w:p w:rsidR="00063F4A" w:rsidRPr="000A4D4E" w:rsidRDefault="00063F4A" w:rsidP="00063F4A">
      <w:pPr>
        <w:spacing w:before="100" w:beforeAutospacing="1" w:after="100" w:afterAutospacing="1" w:line="240" w:lineRule="auto"/>
        <w:ind w:left="-7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063F4A" w:rsidRPr="000A4D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00EF"/>
    <w:multiLevelType w:val="multilevel"/>
    <w:tmpl w:val="10A86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50B6F"/>
    <w:multiLevelType w:val="multilevel"/>
    <w:tmpl w:val="8B54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15447"/>
    <w:multiLevelType w:val="multilevel"/>
    <w:tmpl w:val="BA7C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15B7E"/>
    <w:multiLevelType w:val="multilevel"/>
    <w:tmpl w:val="8274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B0C5E"/>
    <w:multiLevelType w:val="multilevel"/>
    <w:tmpl w:val="3A6C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97FF6"/>
    <w:multiLevelType w:val="multilevel"/>
    <w:tmpl w:val="B840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A0D6F"/>
    <w:multiLevelType w:val="multilevel"/>
    <w:tmpl w:val="2E98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D6DD1"/>
    <w:multiLevelType w:val="multilevel"/>
    <w:tmpl w:val="7CFE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0473C"/>
    <w:multiLevelType w:val="multilevel"/>
    <w:tmpl w:val="118C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4738E"/>
    <w:multiLevelType w:val="multilevel"/>
    <w:tmpl w:val="D312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E47F8"/>
    <w:multiLevelType w:val="multilevel"/>
    <w:tmpl w:val="78A6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82077"/>
    <w:multiLevelType w:val="multilevel"/>
    <w:tmpl w:val="7A54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0260F"/>
    <w:multiLevelType w:val="hybridMultilevel"/>
    <w:tmpl w:val="A5DC6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207116"/>
    <w:multiLevelType w:val="multilevel"/>
    <w:tmpl w:val="4E22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20181"/>
    <w:multiLevelType w:val="hybridMultilevel"/>
    <w:tmpl w:val="9D6A5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8D18AC"/>
    <w:multiLevelType w:val="multilevel"/>
    <w:tmpl w:val="70C6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6E19F6"/>
    <w:multiLevelType w:val="multilevel"/>
    <w:tmpl w:val="61D8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94315"/>
    <w:multiLevelType w:val="multilevel"/>
    <w:tmpl w:val="9E02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005795"/>
    <w:multiLevelType w:val="multilevel"/>
    <w:tmpl w:val="8EA6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EF476D"/>
    <w:multiLevelType w:val="multilevel"/>
    <w:tmpl w:val="CACA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346500"/>
    <w:multiLevelType w:val="multilevel"/>
    <w:tmpl w:val="FB58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53E65"/>
    <w:multiLevelType w:val="multilevel"/>
    <w:tmpl w:val="61D8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42529"/>
    <w:multiLevelType w:val="multilevel"/>
    <w:tmpl w:val="80C6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3"/>
  </w:num>
  <w:num w:numId="4">
    <w:abstractNumId w:val="11"/>
  </w:num>
  <w:num w:numId="5">
    <w:abstractNumId w:val="7"/>
  </w:num>
  <w:num w:numId="6">
    <w:abstractNumId w:val="16"/>
  </w:num>
  <w:num w:numId="7">
    <w:abstractNumId w:val="20"/>
  </w:num>
  <w:num w:numId="8">
    <w:abstractNumId w:val="21"/>
  </w:num>
  <w:num w:numId="9">
    <w:abstractNumId w:val="14"/>
  </w:num>
  <w:num w:numId="10">
    <w:abstractNumId w:val="4"/>
  </w:num>
  <w:num w:numId="11">
    <w:abstractNumId w:val="9"/>
  </w:num>
  <w:num w:numId="12">
    <w:abstractNumId w:val="2"/>
  </w:num>
  <w:num w:numId="13">
    <w:abstractNumId w:val="17"/>
  </w:num>
  <w:num w:numId="14">
    <w:abstractNumId w:val="15"/>
  </w:num>
  <w:num w:numId="15">
    <w:abstractNumId w:val="18"/>
  </w:num>
  <w:num w:numId="16">
    <w:abstractNumId w:val="19"/>
  </w:num>
  <w:num w:numId="17">
    <w:abstractNumId w:val="22"/>
  </w:num>
  <w:num w:numId="18">
    <w:abstractNumId w:val="6"/>
  </w:num>
  <w:num w:numId="19">
    <w:abstractNumId w:val="5"/>
  </w:num>
  <w:num w:numId="20">
    <w:abstractNumId w:val="8"/>
  </w:num>
  <w:num w:numId="21">
    <w:abstractNumId w:val="13"/>
  </w:num>
  <w:num w:numId="22">
    <w:abstractNumId w:val="1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E46"/>
    <w:rsid w:val="00030CD0"/>
    <w:rsid w:val="00063F4A"/>
    <w:rsid w:val="000A4D4E"/>
    <w:rsid w:val="000C5AD1"/>
    <w:rsid w:val="001814BD"/>
    <w:rsid w:val="001B64E5"/>
    <w:rsid w:val="001F0C41"/>
    <w:rsid w:val="00271420"/>
    <w:rsid w:val="002A6E1F"/>
    <w:rsid w:val="003F5AD1"/>
    <w:rsid w:val="00410258"/>
    <w:rsid w:val="00433D40"/>
    <w:rsid w:val="00591FDC"/>
    <w:rsid w:val="006F51BB"/>
    <w:rsid w:val="00912415"/>
    <w:rsid w:val="00923E46"/>
    <w:rsid w:val="00A02238"/>
    <w:rsid w:val="00AC1879"/>
    <w:rsid w:val="00B04C70"/>
    <w:rsid w:val="00B72445"/>
    <w:rsid w:val="00C7544E"/>
    <w:rsid w:val="00CE0AAC"/>
    <w:rsid w:val="00D72E2E"/>
    <w:rsid w:val="00E361D8"/>
    <w:rsid w:val="00E56C72"/>
    <w:rsid w:val="00E8481B"/>
    <w:rsid w:val="00ED72D9"/>
    <w:rsid w:val="00F23FA6"/>
    <w:rsid w:val="00FC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8CF19"/>
  <w15:chartTrackingRefBased/>
  <w15:docId w15:val="{0980F0EA-6409-4B5B-ACAF-671CFE38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C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23E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3E4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923E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4E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C7544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63F4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30CD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030C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0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57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02F33-83E4-40A7-B04A-F72186B33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8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2025-12-31T04:17:00Z</dcterms:created>
  <dcterms:modified xsi:type="dcterms:W3CDTF">2025-12-31T17:58:00Z</dcterms:modified>
</cp:coreProperties>
</file>