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76A" w:rsidRDefault="0033576A" w:rsidP="0033576A">
      <w:pPr>
        <w:jc w:val="center"/>
        <w:rPr>
          <w:rFonts w:ascii="Times New Roman" w:hAnsi="Times New Roman" w:cs="Times New Roman"/>
          <w:b/>
          <w:bCs/>
          <w:sz w:val="72"/>
          <w:szCs w:val="72"/>
          <w:lang w:val="en-US"/>
        </w:rPr>
      </w:pPr>
      <w:bookmarkStart w:id="0" w:name="_GoBack"/>
      <w:bookmarkEnd w:id="0"/>
      <w:r>
        <w:rPr>
          <w:rFonts w:ascii="Times New Roman" w:hAnsi="Times New Roman" w:cs="Times New Roman"/>
          <w:b/>
          <w:bCs/>
          <w:sz w:val="72"/>
          <w:szCs w:val="72"/>
          <w:lang w:val="en-US"/>
        </w:rPr>
        <w:t>Portfolio Management</w:t>
      </w:r>
    </w:p>
    <w:p w:rsidR="0033576A" w:rsidRDefault="0033576A" w:rsidP="0033576A">
      <w:pPr>
        <w:rPr>
          <w:rFonts w:cstheme="minorHAnsi"/>
          <w:sz w:val="32"/>
          <w:szCs w:val="32"/>
          <w:lang w:val="en-US"/>
        </w:rPr>
      </w:pPr>
    </w:p>
    <w:p w:rsidR="0033576A" w:rsidRDefault="0033576A" w:rsidP="0033576A">
      <w:pPr>
        <w:pStyle w:val="ListParagraph"/>
        <w:numPr>
          <w:ilvl w:val="0"/>
          <w:numId w:val="9"/>
        </w:numPr>
        <w:spacing w:after="160" w:line="256" w:lineRule="auto"/>
        <w:rPr>
          <w:rFonts w:cstheme="minorHAnsi"/>
          <w:b/>
          <w:bCs/>
          <w:sz w:val="44"/>
          <w:szCs w:val="44"/>
          <w:lang w:val="en-US"/>
        </w:rPr>
      </w:pPr>
      <w:r>
        <w:rPr>
          <w:rFonts w:cstheme="minorHAnsi"/>
          <w:b/>
          <w:bCs/>
          <w:sz w:val="44"/>
          <w:szCs w:val="44"/>
          <w:u w:val="single"/>
          <w:lang w:val="en-US"/>
        </w:rPr>
        <w:t>Investment</w:t>
      </w:r>
      <w:r>
        <w:rPr>
          <w:rFonts w:cstheme="minorHAnsi"/>
          <w:b/>
          <w:bCs/>
          <w:sz w:val="44"/>
          <w:szCs w:val="44"/>
          <w:lang w:val="en-US"/>
        </w:rPr>
        <w:t xml:space="preserve">:  </w:t>
      </w:r>
    </w:p>
    <w:p w:rsidR="0033576A" w:rsidRDefault="0033576A" w:rsidP="0033576A">
      <w:pPr>
        <w:rPr>
          <w:rFonts w:ascii="Arial" w:hAnsi="Arial" w:cs="Arial"/>
          <w:color w:val="111111"/>
          <w:sz w:val="32"/>
          <w:szCs w:val="32"/>
          <w:shd w:val="clear" w:color="auto" w:fill="FFFFFF"/>
        </w:rPr>
      </w:pPr>
      <w:r>
        <w:rPr>
          <w:rFonts w:ascii="Arial" w:hAnsi="Arial" w:cs="Arial"/>
          <w:color w:val="111111"/>
          <w:sz w:val="32"/>
          <w:szCs w:val="32"/>
          <w:shd w:val="clear" w:color="auto" w:fill="FFFFFF"/>
        </w:rPr>
        <w:t xml:space="preserve">                          Investing is the </w:t>
      </w:r>
      <w:r>
        <w:rPr>
          <w:rFonts w:ascii="Arial" w:hAnsi="Arial" w:cs="Arial"/>
          <w:sz w:val="32"/>
          <w:szCs w:val="32"/>
          <w:shd w:val="clear" w:color="auto" w:fill="FFFFFF"/>
        </w:rPr>
        <w:t>phenomenon</w:t>
      </w:r>
      <w:r>
        <w:rPr>
          <w:rFonts w:ascii="Arial" w:hAnsi="Arial" w:cs="Arial"/>
          <w:color w:val="111111"/>
          <w:sz w:val="32"/>
          <w:szCs w:val="32"/>
          <w:shd w:val="clear" w:color="auto" w:fill="FFFFFF"/>
        </w:rPr>
        <w:t xml:space="preserve"> of allocating resources, usually money, with the expectation of generating an income or </w:t>
      </w:r>
      <w:r>
        <w:rPr>
          <w:rFonts w:ascii="Arial" w:hAnsi="Arial" w:cs="Arial"/>
          <w:sz w:val="32"/>
          <w:szCs w:val="32"/>
          <w:shd w:val="clear" w:color="auto" w:fill="FFFFFF"/>
        </w:rPr>
        <w:t>profit</w:t>
      </w:r>
      <w:r>
        <w:rPr>
          <w:rFonts w:ascii="Arial" w:hAnsi="Arial" w:cs="Arial"/>
          <w:color w:val="111111"/>
          <w:sz w:val="32"/>
          <w:szCs w:val="32"/>
          <w:shd w:val="clear" w:color="auto" w:fill="FFFFFF"/>
        </w:rPr>
        <w:t xml:space="preserve">. You can invest in ventures, or in assets, such as purchasing real estate in hopes of reselling it later at a higher price or purchasing stocks of the company hoping that company would grow in future and will appreciate your capital. Now there can be two major goals for investing that can be regular income or capital appreciation.   </w:t>
      </w:r>
    </w:p>
    <w:p w:rsidR="0033576A" w:rsidRDefault="0033576A" w:rsidP="0033576A">
      <w:pPr>
        <w:rPr>
          <w:rFonts w:cstheme="minorHAnsi"/>
          <w:sz w:val="32"/>
          <w:szCs w:val="32"/>
          <w:lang w:val="en-US"/>
        </w:rPr>
      </w:pPr>
      <w:r>
        <w:rPr>
          <w:rFonts w:ascii="Arial" w:hAnsi="Arial" w:cs="Arial"/>
          <w:color w:val="111111"/>
          <w:sz w:val="32"/>
          <w:szCs w:val="32"/>
          <w:shd w:val="clear" w:color="auto" w:fill="FFFFFF"/>
        </w:rPr>
        <w:t xml:space="preserve">                   Investing may vary from person to person depending upon their needs and goals (short-medium-long term).                </w:t>
      </w:r>
    </w:p>
    <w:p w:rsidR="0033576A" w:rsidRDefault="0033576A" w:rsidP="0033576A">
      <w:pPr>
        <w:rPr>
          <w:rFonts w:cstheme="minorHAnsi"/>
          <w:sz w:val="32"/>
          <w:szCs w:val="32"/>
          <w:lang w:val="en-US"/>
        </w:rPr>
      </w:pPr>
    </w:p>
    <w:p w:rsidR="0033576A" w:rsidRDefault="0033576A" w:rsidP="0033576A">
      <w:pPr>
        <w:rPr>
          <w:rFonts w:cstheme="minorHAnsi"/>
          <w:sz w:val="32"/>
          <w:szCs w:val="32"/>
          <w:lang w:val="en-US"/>
        </w:rPr>
      </w:pPr>
    </w:p>
    <w:p w:rsidR="0033576A" w:rsidRDefault="0033576A" w:rsidP="0033576A">
      <w:pPr>
        <w:pStyle w:val="ListParagraph"/>
        <w:numPr>
          <w:ilvl w:val="0"/>
          <w:numId w:val="9"/>
        </w:numPr>
        <w:spacing w:after="160" w:line="256" w:lineRule="auto"/>
        <w:rPr>
          <w:rFonts w:cstheme="minorHAnsi"/>
          <w:sz w:val="44"/>
          <w:szCs w:val="44"/>
          <w:lang w:val="en-US"/>
        </w:rPr>
      </w:pPr>
      <w:r>
        <w:rPr>
          <w:rFonts w:cstheme="minorHAnsi"/>
          <w:b/>
          <w:bCs/>
          <w:sz w:val="44"/>
          <w:szCs w:val="44"/>
          <w:u w:val="single"/>
          <w:lang w:val="en-US"/>
        </w:rPr>
        <w:t>Benefits</w:t>
      </w:r>
      <w:r>
        <w:rPr>
          <w:rFonts w:cstheme="minorHAnsi"/>
          <w:sz w:val="44"/>
          <w:szCs w:val="44"/>
          <w:lang w:val="en-US"/>
        </w:rPr>
        <w:t xml:space="preserve">: </w:t>
      </w:r>
    </w:p>
    <w:p w:rsidR="0033576A" w:rsidRDefault="0033576A" w:rsidP="0033576A">
      <w:pPr>
        <w:pStyle w:val="NormalWeb"/>
        <w:shd w:val="clear" w:color="auto" w:fill="FFFFFF"/>
        <w:spacing w:before="0" w:beforeAutospacing="0" w:after="405" w:afterAutospacing="0" w:line="405" w:lineRule="atLeast"/>
        <w:rPr>
          <w:rFonts w:ascii="Arial" w:hAnsi="Arial" w:cs="Arial"/>
          <w:sz w:val="32"/>
          <w:szCs w:val="32"/>
          <w:lang w:val="en-US"/>
        </w:rPr>
      </w:pPr>
      <w:r>
        <w:rPr>
          <w:rFonts w:ascii="Arial" w:hAnsi="Arial" w:cs="Arial"/>
          <w:sz w:val="32"/>
          <w:szCs w:val="32"/>
          <w:lang w:val="en-US"/>
        </w:rPr>
        <w:t xml:space="preserve">                    The first and foremost benefit of investment is beating      inflation. </w:t>
      </w:r>
    </w:p>
    <w:p w:rsidR="0033576A" w:rsidRDefault="0033576A" w:rsidP="0033576A">
      <w:pPr>
        <w:pStyle w:val="NormalWeb"/>
        <w:shd w:val="clear" w:color="auto" w:fill="FFFFFF"/>
        <w:spacing w:before="0" w:beforeAutospacing="0" w:after="405" w:afterAutospacing="0" w:line="405" w:lineRule="atLeast"/>
        <w:rPr>
          <w:rFonts w:ascii="Arial" w:hAnsi="Arial" w:cs="Arial"/>
          <w:color w:val="171717"/>
          <w:sz w:val="27"/>
          <w:szCs w:val="27"/>
        </w:rPr>
      </w:pPr>
      <w:r>
        <w:rPr>
          <w:rFonts w:ascii="Arial" w:hAnsi="Arial" w:cs="Arial"/>
          <w:color w:val="171717"/>
          <w:sz w:val="32"/>
          <w:szCs w:val="32"/>
        </w:rPr>
        <w:t xml:space="preserve">Inflation is the </w:t>
      </w:r>
      <w:proofErr w:type="spellStart"/>
      <w:r>
        <w:rPr>
          <w:rFonts w:ascii="Arial" w:hAnsi="Arial" w:cs="Arial"/>
          <w:color w:val="171717"/>
          <w:sz w:val="32"/>
          <w:szCs w:val="32"/>
        </w:rPr>
        <w:t>ongoing</w:t>
      </w:r>
      <w:proofErr w:type="spellEnd"/>
      <w:r>
        <w:rPr>
          <w:rFonts w:ascii="Arial" w:hAnsi="Arial" w:cs="Arial"/>
          <w:color w:val="171717"/>
          <w:sz w:val="32"/>
          <w:szCs w:val="32"/>
        </w:rPr>
        <w:t xml:space="preserve"> rise in the cost of living over time, and it can impact on our financial wellbeing. One way to help outpace inflation - and generate positive ‘real’ returns over the longer term - is by investing in assets that are not just capable of delivering higher income returns but also offer the potential for capital growth</w:t>
      </w:r>
      <w:r>
        <w:rPr>
          <w:rFonts w:ascii="Arial" w:hAnsi="Arial" w:cs="Arial"/>
          <w:color w:val="171717"/>
          <w:sz w:val="27"/>
          <w:szCs w:val="27"/>
        </w:rPr>
        <w:t>.</w:t>
      </w:r>
    </w:p>
    <w:p w:rsidR="0033576A" w:rsidRDefault="0033576A" w:rsidP="0033576A">
      <w:pPr>
        <w:pStyle w:val="ListParagraph"/>
        <w:numPr>
          <w:ilvl w:val="0"/>
          <w:numId w:val="9"/>
        </w:numPr>
        <w:spacing w:after="160" w:line="256" w:lineRule="auto"/>
        <w:rPr>
          <w:rFonts w:ascii="Arial" w:hAnsi="Arial" w:cs="Arial"/>
          <w:color w:val="111111"/>
          <w:sz w:val="44"/>
          <w:szCs w:val="44"/>
          <w:shd w:val="clear" w:color="auto" w:fill="FFFFFF"/>
        </w:rPr>
      </w:pPr>
      <w:r>
        <w:rPr>
          <w:rFonts w:cstheme="minorHAnsi"/>
          <w:b/>
          <w:bCs/>
          <w:color w:val="111111"/>
          <w:sz w:val="44"/>
          <w:szCs w:val="44"/>
          <w:u w:val="single"/>
          <w:shd w:val="clear" w:color="auto" w:fill="FFFFFF"/>
        </w:rPr>
        <w:lastRenderedPageBreak/>
        <w:t>Portfolio</w:t>
      </w:r>
      <w:r>
        <w:rPr>
          <w:rFonts w:ascii="Arial" w:hAnsi="Arial" w:cs="Arial"/>
          <w:color w:val="111111"/>
          <w:sz w:val="44"/>
          <w:szCs w:val="44"/>
          <w:shd w:val="clear" w:color="auto" w:fill="FFFFFF"/>
        </w:rPr>
        <w:t xml:space="preserve">: </w:t>
      </w:r>
    </w:p>
    <w:p w:rsidR="0033576A" w:rsidRDefault="0033576A" w:rsidP="0033576A">
      <w:pPr>
        <w:rPr>
          <w:rFonts w:ascii="Arial" w:hAnsi="Arial" w:cs="Arial"/>
          <w:b/>
          <w:bCs/>
          <w:sz w:val="32"/>
          <w:szCs w:val="32"/>
          <w:u w:val="single"/>
          <w:lang w:val="en-US"/>
        </w:rPr>
      </w:pPr>
      <w:r>
        <w:rPr>
          <w:rFonts w:ascii="Arial" w:hAnsi="Arial" w:cs="Arial"/>
          <w:spacing w:val="3"/>
          <w:sz w:val="32"/>
          <w:szCs w:val="32"/>
          <w:shd w:val="clear" w:color="auto" w:fill="FFFFFF"/>
        </w:rPr>
        <w:t xml:space="preserve">                  It is a collection of a wide range of assets that are owned by investors. The said collection of financial assets may also be valuables ranging from gold, stocks, funds, derivatives, property, cash equivalents, bonds, etc. Individuals put their money in such assets to generate revenue while ensuring that the original equity of the asset or capital does not erode</w:t>
      </w:r>
      <w:r>
        <w:rPr>
          <w:rFonts w:ascii="Arial" w:hAnsi="Arial" w:cs="Arial"/>
          <w:color w:val="44475B"/>
          <w:spacing w:val="3"/>
          <w:sz w:val="32"/>
          <w:szCs w:val="32"/>
          <w:shd w:val="clear" w:color="auto" w:fill="FFFFFF"/>
        </w:rPr>
        <w:t>. </w:t>
      </w:r>
      <w:r>
        <w:rPr>
          <w:rFonts w:ascii="Arial" w:hAnsi="Arial" w:cs="Arial"/>
          <w:color w:val="202124"/>
          <w:sz w:val="32"/>
          <w:szCs w:val="32"/>
          <w:shd w:val="clear" w:color="auto" w:fill="FFFFFF"/>
        </w:rPr>
        <w:t xml:space="preserve">                                        </w:t>
      </w:r>
    </w:p>
    <w:p w:rsidR="0033576A" w:rsidRDefault="0033576A" w:rsidP="0033576A">
      <w:pPr>
        <w:rPr>
          <w:rFonts w:ascii="Arial" w:hAnsi="Arial" w:cs="Arial"/>
          <w:b/>
          <w:bCs/>
          <w:sz w:val="32"/>
          <w:szCs w:val="32"/>
          <w:u w:val="single"/>
          <w:lang w:val="en-US"/>
        </w:rPr>
      </w:pPr>
    </w:p>
    <w:p w:rsidR="0033576A" w:rsidRDefault="0033576A" w:rsidP="0033576A">
      <w:pPr>
        <w:pStyle w:val="ListParagraph"/>
        <w:numPr>
          <w:ilvl w:val="0"/>
          <w:numId w:val="9"/>
        </w:numPr>
        <w:spacing w:after="160" w:line="256" w:lineRule="auto"/>
        <w:rPr>
          <w:rFonts w:cstheme="minorHAnsi"/>
          <w:sz w:val="44"/>
          <w:szCs w:val="44"/>
          <w:lang w:val="en-US"/>
        </w:rPr>
      </w:pPr>
      <w:r>
        <w:rPr>
          <w:rFonts w:cstheme="minorHAnsi"/>
          <w:b/>
          <w:bCs/>
          <w:sz w:val="44"/>
          <w:szCs w:val="44"/>
          <w:u w:val="single"/>
          <w:lang w:val="en-US"/>
        </w:rPr>
        <w:t>Financial Instruments under a Portfolio:</w:t>
      </w:r>
      <w:r>
        <w:rPr>
          <w:rFonts w:cstheme="minorHAnsi"/>
          <w:sz w:val="44"/>
          <w:szCs w:val="44"/>
          <w:lang w:val="en-US"/>
        </w:rPr>
        <w:t xml:space="preserve">  </w:t>
      </w:r>
    </w:p>
    <w:p w:rsidR="0033576A" w:rsidRDefault="0033576A" w:rsidP="0033576A">
      <w:pPr>
        <w:pStyle w:val="ListParagraph"/>
        <w:numPr>
          <w:ilvl w:val="0"/>
          <w:numId w:val="10"/>
        </w:numPr>
        <w:spacing w:after="160" w:line="256" w:lineRule="auto"/>
        <w:rPr>
          <w:rFonts w:ascii="Arial" w:hAnsi="Arial" w:cs="Arial"/>
          <w:sz w:val="32"/>
          <w:szCs w:val="32"/>
          <w:lang w:val="en-US"/>
        </w:rPr>
      </w:pPr>
      <w:r>
        <w:rPr>
          <w:rFonts w:ascii="Arial" w:hAnsi="Arial" w:cs="Arial"/>
          <w:sz w:val="32"/>
          <w:szCs w:val="32"/>
          <w:lang w:val="en-US"/>
        </w:rPr>
        <w:t xml:space="preserve">Equity </w:t>
      </w:r>
    </w:p>
    <w:p w:rsidR="0033576A" w:rsidRDefault="0033576A" w:rsidP="0033576A">
      <w:pPr>
        <w:pStyle w:val="ListParagraph"/>
        <w:numPr>
          <w:ilvl w:val="0"/>
          <w:numId w:val="10"/>
        </w:numPr>
        <w:spacing w:after="160" w:line="256" w:lineRule="auto"/>
        <w:rPr>
          <w:rFonts w:ascii="Arial" w:hAnsi="Arial" w:cs="Arial"/>
          <w:sz w:val="32"/>
          <w:szCs w:val="32"/>
          <w:lang w:val="en-US"/>
        </w:rPr>
      </w:pPr>
      <w:r>
        <w:rPr>
          <w:rFonts w:ascii="Arial" w:hAnsi="Arial" w:cs="Arial"/>
          <w:sz w:val="32"/>
          <w:szCs w:val="32"/>
          <w:lang w:val="en-US"/>
        </w:rPr>
        <w:t xml:space="preserve">Preference share and Government Bonds </w:t>
      </w:r>
    </w:p>
    <w:p w:rsidR="0033576A" w:rsidRDefault="0033576A" w:rsidP="0033576A">
      <w:pPr>
        <w:pStyle w:val="ListParagraph"/>
        <w:numPr>
          <w:ilvl w:val="0"/>
          <w:numId w:val="10"/>
        </w:numPr>
        <w:spacing w:after="160" w:line="256" w:lineRule="auto"/>
        <w:rPr>
          <w:rFonts w:ascii="Arial" w:hAnsi="Arial" w:cs="Arial"/>
          <w:sz w:val="32"/>
          <w:szCs w:val="32"/>
          <w:lang w:val="en-US"/>
        </w:rPr>
      </w:pPr>
      <w:r>
        <w:rPr>
          <w:rFonts w:ascii="Arial" w:hAnsi="Arial" w:cs="Arial"/>
          <w:sz w:val="32"/>
          <w:szCs w:val="32"/>
          <w:lang w:val="en-US"/>
        </w:rPr>
        <w:t>Commodity</w:t>
      </w:r>
    </w:p>
    <w:p w:rsidR="0033576A" w:rsidRDefault="0033576A" w:rsidP="0033576A">
      <w:pPr>
        <w:pStyle w:val="ListParagraph"/>
        <w:numPr>
          <w:ilvl w:val="0"/>
          <w:numId w:val="10"/>
        </w:numPr>
        <w:spacing w:after="160" w:line="256" w:lineRule="auto"/>
        <w:rPr>
          <w:rFonts w:ascii="Arial" w:hAnsi="Arial" w:cs="Arial"/>
          <w:sz w:val="32"/>
          <w:szCs w:val="32"/>
          <w:lang w:val="en-US"/>
        </w:rPr>
      </w:pPr>
      <w:r>
        <w:rPr>
          <w:rFonts w:ascii="Arial" w:hAnsi="Arial" w:cs="Arial"/>
          <w:sz w:val="32"/>
          <w:szCs w:val="32"/>
          <w:lang w:val="en-US"/>
        </w:rPr>
        <w:t xml:space="preserve">Mutual Funds </w:t>
      </w:r>
    </w:p>
    <w:p w:rsidR="0033576A" w:rsidRDefault="0033576A" w:rsidP="0033576A">
      <w:pPr>
        <w:pStyle w:val="ListParagraph"/>
        <w:numPr>
          <w:ilvl w:val="0"/>
          <w:numId w:val="10"/>
        </w:numPr>
        <w:spacing w:after="160" w:line="256" w:lineRule="auto"/>
        <w:rPr>
          <w:rFonts w:ascii="Arial" w:hAnsi="Arial" w:cs="Arial"/>
          <w:sz w:val="32"/>
          <w:szCs w:val="32"/>
          <w:lang w:val="en-US"/>
        </w:rPr>
      </w:pPr>
      <w:r>
        <w:rPr>
          <w:rFonts w:ascii="Arial" w:hAnsi="Arial" w:cs="Arial"/>
          <w:sz w:val="32"/>
          <w:szCs w:val="32"/>
          <w:lang w:val="en-US"/>
        </w:rPr>
        <w:t xml:space="preserve">Derivatives </w:t>
      </w:r>
    </w:p>
    <w:p w:rsidR="0033576A" w:rsidRDefault="0033576A" w:rsidP="0033576A">
      <w:pPr>
        <w:pStyle w:val="ListParagraph"/>
        <w:numPr>
          <w:ilvl w:val="0"/>
          <w:numId w:val="10"/>
        </w:numPr>
        <w:spacing w:after="160" w:line="256" w:lineRule="auto"/>
        <w:rPr>
          <w:rFonts w:ascii="Arial" w:hAnsi="Arial" w:cs="Arial"/>
          <w:sz w:val="32"/>
          <w:szCs w:val="32"/>
          <w:lang w:val="en-US"/>
        </w:rPr>
      </w:pPr>
      <w:r>
        <w:rPr>
          <w:rFonts w:ascii="Arial" w:hAnsi="Arial" w:cs="Arial"/>
          <w:sz w:val="32"/>
          <w:szCs w:val="32"/>
          <w:lang w:val="en-US"/>
        </w:rPr>
        <w:t xml:space="preserve">Real estate </w:t>
      </w:r>
    </w:p>
    <w:p w:rsidR="0033576A" w:rsidRDefault="0033576A" w:rsidP="0033576A">
      <w:pPr>
        <w:pStyle w:val="ListParagraph"/>
        <w:numPr>
          <w:ilvl w:val="0"/>
          <w:numId w:val="10"/>
        </w:numPr>
        <w:spacing w:after="160" w:line="256" w:lineRule="auto"/>
        <w:rPr>
          <w:rFonts w:ascii="Arial" w:hAnsi="Arial" w:cs="Arial"/>
          <w:sz w:val="32"/>
          <w:szCs w:val="32"/>
          <w:lang w:val="en-US"/>
        </w:rPr>
      </w:pPr>
      <w:r>
        <w:rPr>
          <w:rFonts w:ascii="Arial" w:hAnsi="Arial" w:cs="Arial"/>
          <w:sz w:val="32"/>
          <w:szCs w:val="32"/>
          <w:lang w:val="en-US"/>
        </w:rPr>
        <w:t xml:space="preserve">Insurance policies </w:t>
      </w:r>
      <w:r>
        <w:rPr>
          <w:rFonts w:ascii="Arial" w:hAnsi="Arial" w:cs="Arial"/>
          <w:sz w:val="32"/>
          <w:szCs w:val="32"/>
          <w:shd w:val="clear" w:color="auto" w:fill="FFFFFF"/>
        </w:rPr>
        <w:t>(</w:t>
      </w:r>
      <w:r>
        <w:rPr>
          <w:rFonts w:ascii="Arial" w:hAnsi="Arial" w:cs="Arial"/>
          <w:sz w:val="28"/>
          <w:szCs w:val="28"/>
          <w:bdr w:val="none" w:sz="0" w:space="0" w:color="auto" w:frame="1"/>
          <w:shd w:val="clear" w:color="auto" w:fill="FFFFFF"/>
        </w:rPr>
        <w:t>Endowment Scheme</w:t>
      </w:r>
      <w:r>
        <w:rPr>
          <w:rFonts w:ascii="Arial" w:hAnsi="Arial" w:cs="Arial"/>
          <w:sz w:val="32"/>
          <w:szCs w:val="32"/>
          <w:shd w:val="clear" w:color="auto" w:fill="FFFFFF"/>
        </w:rPr>
        <w:t>)</w:t>
      </w:r>
    </w:p>
    <w:p w:rsidR="0033576A" w:rsidRDefault="0033576A" w:rsidP="0033576A">
      <w:pPr>
        <w:pStyle w:val="ListParagraph"/>
        <w:numPr>
          <w:ilvl w:val="0"/>
          <w:numId w:val="10"/>
        </w:numPr>
        <w:spacing w:after="160" w:line="256" w:lineRule="auto"/>
        <w:rPr>
          <w:rFonts w:ascii="Arial" w:hAnsi="Arial" w:cs="Arial"/>
          <w:sz w:val="32"/>
          <w:szCs w:val="32"/>
          <w:lang w:val="en-US"/>
        </w:rPr>
      </w:pPr>
      <w:proofErr w:type="spellStart"/>
      <w:r>
        <w:rPr>
          <w:rFonts w:ascii="Arial" w:hAnsi="Arial" w:cs="Arial"/>
          <w:sz w:val="32"/>
          <w:szCs w:val="32"/>
          <w:lang w:val="en-US"/>
        </w:rPr>
        <w:t>Cryptocurrency</w:t>
      </w:r>
      <w:proofErr w:type="spellEnd"/>
      <w:r>
        <w:rPr>
          <w:rFonts w:ascii="Arial" w:hAnsi="Arial" w:cs="Arial"/>
          <w:sz w:val="32"/>
          <w:szCs w:val="32"/>
          <w:lang w:val="en-US"/>
        </w:rPr>
        <w:t xml:space="preserve"> </w:t>
      </w:r>
    </w:p>
    <w:p w:rsidR="0033576A" w:rsidRDefault="0033576A" w:rsidP="0033576A">
      <w:pPr>
        <w:rPr>
          <w:rFonts w:ascii="Arial" w:hAnsi="Arial" w:cs="Arial"/>
          <w:sz w:val="32"/>
          <w:szCs w:val="32"/>
          <w:lang w:val="en-US"/>
        </w:rPr>
      </w:pPr>
    </w:p>
    <w:p w:rsidR="0033576A" w:rsidRDefault="0033576A" w:rsidP="0033576A">
      <w:pPr>
        <w:pStyle w:val="ListParagraph"/>
        <w:numPr>
          <w:ilvl w:val="0"/>
          <w:numId w:val="9"/>
        </w:numPr>
        <w:spacing w:after="160" w:line="256" w:lineRule="auto"/>
        <w:rPr>
          <w:rFonts w:cstheme="minorHAnsi"/>
          <w:b/>
          <w:bCs/>
          <w:sz w:val="44"/>
          <w:szCs w:val="44"/>
          <w:lang w:val="en-US"/>
        </w:rPr>
      </w:pPr>
      <w:r>
        <w:rPr>
          <w:rFonts w:cstheme="minorHAnsi"/>
          <w:b/>
          <w:bCs/>
          <w:sz w:val="44"/>
          <w:szCs w:val="44"/>
          <w:u w:val="single"/>
          <w:lang w:val="en-US"/>
        </w:rPr>
        <w:t>Portfolio Management?</w:t>
      </w:r>
    </w:p>
    <w:p w:rsidR="0033576A" w:rsidRDefault="0033576A" w:rsidP="0033576A">
      <w:pPr>
        <w:rPr>
          <w:rFonts w:ascii="Arial" w:hAnsi="Arial" w:cs="Arial"/>
          <w:b/>
          <w:bCs/>
          <w:sz w:val="32"/>
          <w:szCs w:val="32"/>
          <w:u w:val="single"/>
          <w:lang w:val="en-US"/>
        </w:rPr>
      </w:pPr>
      <w:r>
        <w:rPr>
          <w:rFonts w:ascii="Arial" w:hAnsi="Arial" w:cs="Arial"/>
          <w:color w:val="111111"/>
          <w:sz w:val="32"/>
          <w:szCs w:val="32"/>
          <w:shd w:val="clear" w:color="auto" w:fill="FFFFFF"/>
        </w:rPr>
        <w:t>Portfolio management is the art and science of selecting and overseeing a group of investments that meet the long-term financial objectives and risk tolerance of a client, a company, or an institution</w:t>
      </w:r>
      <w:r>
        <w:rPr>
          <w:rFonts w:ascii="Arial" w:hAnsi="Arial" w:cs="Arial"/>
          <w:color w:val="111111"/>
          <w:sz w:val="26"/>
          <w:szCs w:val="26"/>
          <w:shd w:val="clear" w:color="auto" w:fill="FFFFFF"/>
        </w:rPr>
        <w:t>.</w:t>
      </w:r>
    </w:p>
    <w:p w:rsidR="0033576A" w:rsidRDefault="0033576A" w:rsidP="0033576A">
      <w:pPr>
        <w:rPr>
          <w:rFonts w:ascii="Times New Roman" w:hAnsi="Times New Roman" w:cs="Times New Roman"/>
          <w:b/>
          <w:sz w:val="32"/>
          <w:szCs w:val="24"/>
          <w:u w:val="single"/>
          <w:lang w:val="en-US"/>
        </w:rPr>
      </w:pPr>
      <w:r>
        <w:rPr>
          <w:rFonts w:ascii="Arial" w:hAnsi="Arial" w:cs="Arial"/>
          <w:color w:val="111111"/>
          <w:sz w:val="32"/>
          <w:szCs w:val="32"/>
          <w:shd w:val="clear" w:color="auto" w:fill="FFFFFF"/>
        </w:rPr>
        <w:t xml:space="preserve">                      Portfolio management requires the ability to weigh strengths and weaknesses, opportunities and threats across the full spectrum of investments. The choices involve trade-offs, from debt versus equity to domestic versus international and growth versus safety</w:t>
      </w:r>
    </w:p>
    <w:p w:rsidR="00D96FE4" w:rsidRDefault="00D4470C">
      <w:pPr>
        <w:rPr>
          <w:rFonts w:ascii="Times New Roman" w:hAnsi="Times New Roman" w:cs="Times New Roman"/>
          <w:b/>
          <w:sz w:val="32"/>
          <w:szCs w:val="24"/>
          <w:u w:val="single"/>
          <w:lang w:val="en-US"/>
        </w:rPr>
      </w:pPr>
      <w:proofErr w:type="gramStart"/>
      <w:r w:rsidRPr="00D4470C">
        <w:rPr>
          <w:rFonts w:ascii="Times New Roman" w:hAnsi="Times New Roman" w:cs="Times New Roman"/>
          <w:b/>
          <w:sz w:val="32"/>
          <w:szCs w:val="24"/>
          <w:u w:val="single"/>
          <w:lang w:val="en-US"/>
        </w:rPr>
        <w:lastRenderedPageBreak/>
        <w:t>MR.</w:t>
      </w:r>
      <w:proofErr w:type="gramEnd"/>
      <w:r w:rsidRPr="00D4470C">
        <w:rPr>
          <w:rFonts w:ascii="Times New Roman" w:hAnsi="Times New Roman" w:cs="Times New Roman"/>
          <w:b/>
          <w:sz w:val="32"/>
          <w:szCs w:val="24"/>
          <w:u w:val="single"/>
          <w:lang w:val="en-US"/>
        </w:rPr>
        <w:t xml:space="preserve">  </w:t>
      </w:r>
      <w:proofErr w:type="gramStart"/>
      <w:r w:rsidRPr="00D4470C">
        <w:rPr>
          <w:rFonts w:ascii="Times New Roman" w:hAnsi="Times New Roman" w:cs="Times New Roman"/>
          <w:b/>
          <w:sz w:val="32"/>
          <w:szCs w:val="24"/>
          <w:u w:val="single"/>
          <w:lang w:val="en-US"/>
        </w:rPr>
        <w:t>SACHIN’S  PORTFOLIO</w:t>
      </w:r>
      <w:proofErr w:type="gramEnd"/>
    </w:p>
    <w:p w:rsidR="00D4470C" w:rsidRDefault="00D4470C">
      <w:pPr>
        <w:rPr>
          <w:rFonts w:ascii="Times New Roman" w:hAnsi="Times New Roman" w:cs="Times New Roman"/>
          <w:sz w:val="24"/>
          <w:szCs w:val="24"/>
          <w:lang w:val="en-US"/>
        </w:rPr>
      </w:pPr>
      <w:r>
        <w:rPr>
          <w:rFonts w:ascii="Times New Roman" w:hAnsi="Times New Roman" w:cs="Times New Roman"/>
          <w:sz w:val="24"/>
          <w:szCs w:val="24"/>
          <w:lang w:val="en-US"/>
        </w:rPr>
        <w:t xml:space="preserve">Mr. </w:t>
      </w:r>
      <w:proofErr w:type="spellStart"/>
      <w:proofErr w:type="gramStart"/>
      <w:r>
        <w:rPr>
          <w:rFonts w:ascii="Times New Roman" w:hAnsi="Times New Roman" w:cs="Times New Roman"/>
          <w:sz w:val="24"/>
          <w:szCs w:val="24"/>
          <w:lang w:val="en-US"/>
        </w:rPr>
        <w:t>Sachin</w:t>
      </w:r>
      <w:proofErr w:type="spellEnd"/>
      <w:r>
        <w:rPr>
          <w:rFonts w:ascii="Times New Roman" w:hAnsi="Times New Roman" w:cs="Times New Roman"/>
          <w:sz w:val="24"/>
          <w:szCs w:val="24"/>
          <w:lang w:val="en-US"/>
        </w:rPr>
        <w:t xml:space="preserve">  is</w:t>
      </w:r>
      <w:proofErr w:type="gramEnd"/>
      <w:r>
        <w:rPr>
          <w:rFonts w:ascii="Times New Roman" w:hAnsi="Times New Roman" w:cs="Times New Roman"/>
          <w:sz w:val="24"/>
          <w:szCs w:val="24"/>
          <w:lang w:val="en-US"/>
        </w:rPr>
        <w:t xml:space="preserve"> a young man and is 25year</w:t>
      </w:r>
      <w:r w:rsidR="006A48AD">
        <w:rPr>
          <w:rFonts w:ascii="Times New Roman" w:hAnsi="Times New Roman" w:cs="Times New Roman"/>
          <w:sz w:val="24"/>
          <w:szCs w:val="24"/>
          <w:lang w:val="en-US"/>
        </w:rPr>
        <w:t>s old. And is looking for a medium</w:t>
      </w:r>
      <w:r>
        <w:rPr>
          <w:rFonts w:ascii="Times New Roman" w:hAnsi="Times New Roman" w:cs="Times New Roman"/>
          <w:sz w:val="24"/>
          <w:szCs w:val="24"/>
          <w:lang w:val="en-US"/>
        </w:rPr>
        <w:t xml:space="preserve"> return with </w:t>
      </w:r>
      <w:r w:rsidR="006A48AD">
        <w:rPr>
          <w:rFonts w:ascii="Times New Roman" w:hAnsi="Times New Roman" w:cs="Times New Roman"/>
          <w:sz w:val="24"/>
          <w:szCs w:val="24"/>
          <w:lang w:val="en-US"/>
        </w:rPr>
        <w:t xml:space="preserve">moderate </w:t>
      </w:r>
      <w:r>
        <w:rPr>
          <w:rFonts w:ascii="Times New Roman" w:hAnsi="Times New Roman" w:cs="Times New Roman"/>
          <w:sz w:val="24"/>
          <w:szCs w:val="24"/>
          <w:lang w:val="en-US"/>
        </w:rPr>
        <w:t xml:space="preserve">risk </w:t>
      </w:r>
    </w:p>
    <w:p w:rsidR="00D4470C" w:rsidRDefault="00D4470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With  an</w:t>
      </w:r>
      <w:proofErr w:type="gramEnd"/>
      <w:r>
        <w:rPr>
          <w:rFonts w:ascii="Times New Roman" w:hAnsi="Times New Roman" w:cs="Times New Roman"/>
          <w:sz w:val="24"/>
          <w:szCs w:val="24"/>
          <w:lang w:val="en-US"/>
        </w:rPr>
        <w:t xml:space="preserve">  annual salary of 30lakhs , he is able to earn 15 lakhs after all the deductions of tax and all other family expenses. So he is now left with 15lakhs for investment. </w:t>
      </w:r>
    </w:p>
    <w:p w:rsidR="00D4470C" w:rsidRDefault="00D4470C">
      <w:pPr>
        <w:rPr>
          <w:rFonts w:ascii="Times New Roman" w:hAnsi="Times New Roman" w:cs="Times New Roman"/>
          <w:sz w:val="24"/>
          <w:szCs w:val="24"/>
          <w:lang w:val="en-US"/>
        </w:rPr>
      </w:pPr>
    </w:p>
    <w:p w:rsidR="00863617" w:rsidRDefault="00863617">
      <w:pPr>
        <w:rPr>
          <w:rFonts w:ascii="Times New Roman" w:hAnsi="Times New Roman" w:cs="Times New Roman"/>
          <w:sz w:val="32"/>
          <w:szCs w:val="32"/>
          <w:lang w:val="en-US"/>
        </w:rPr>
      </w:pPr>
      <w:r>
        <w:rPr>
          <w:rFonts w:ascii="Times New Roman" w:hAnsi="Times New Roman" w:cs="Times New Roman"/>
          <w:sz w:val="32"/>
          <w:szCs w:val="32"/>
          <w:lang w:val="en-US"/>
        </w:rPr>
        <w:t>Portfolio Breakout</w:t>
      </w:r>
    </w:p>
    <w:tbl>
      <w:tblPr>
        <w:tblW w:w="9708"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4"/>
        <w:gridCol w:w="3708"/>
        <w:gridCol w:w="2676"/>
      </w:tblGrid>
      <w:tr w:rsidR="00863617" w:rsidTr="00863617">
        <w:trPr>
          <w:trHeight w:val="672"/>
        </w:trPr>
        <w:tc>
          <w:tcPr>
            <w:tcW w:w="3324" w:type="dxa"/>
          </w:tcPr>
          <w:p w:rsidR="00863617" w:rsidRDefault="00863617" w:rsidP="00863617">
            <w:pPr>
              <w:ind w:left="12"/>
              <w:rPr>
                <w:rFonts w:ascii="Times New Roman" w:hAnsi="Times New Roman" w:cs="Times New Roman"/>
                <w:sz w:val="32"/>
                <w:szCs w:val="32"/>
                <w:lang w:val="en-US"/>
              </w:rPr>
            </w:pPr>
            <w:r>
              <w:rPr>
                <w:rFonts w:ascii="Times New Roman" w:hAnsi="Times New Roman" w:cs="Times New Roman"/>
                <w:sz w:val="32"/>
                <w:szCs w:val="32"/>
                <w:lang w:val="en-US"/>
              </w:rPr>
              <w:t>Asset Class</w:t>
            </w:r>
          </w:p>
        </w:tc>
        <w:tc>
          <w:tcPr>
            <w:tcW w:w="3708" w:type="dxa"/>
          </w:tcPr>
          <w:p w:rsidR="00863617" w:rsidRDefault="00863617" w:rsidP="00863617">
            <w:pPr>
              <w:ind w:left="12"/>
              <w:rPr>
                <w:rFonts w:ascii="Times New Roman" w:hAnsi="Times New Roman" w:cs="Times New Roman"/>
                <w:sz w:val="32"/>
                <w:szCs w:val="32"/>
                <w:lang w:val="en-US"/>
              </w:rPr>
            </w:pPr>
            <w:r>
              <w:rPr>
                <w:rFonts w:ascii="Times New Roman" w:hAnsi="Times New Roman" w:cs="Times New Roman"/>
                <w:sz w:val="32"/>
                <w:szCs w:val="32"/>
                <w:lang w:val="en-US"/>
              </w:rPr>
              <w:t>Amount Invested</w:t>
            </w:r>
          </w:p>
        </w:tc>
        <w:tc>
          <w:tcPr>
            <w:tcW w:w="2676" w:type="dxa"/>
          </w:tcPr>
          <w:p w:rsidR="00863617" w:rsidRDefault="00863617" w:rsidP="00863617">
            <w:pPr>
              <w:ind w:left="12"/>
              <w:rPr>
                <w:rFonts w:ascii="Times New Roman" w:hAnsi="Times New Roman" w:cs="Times New Roman"/>
                <w:sz w:val="32"/>
                <w:szCs w:val="32"/>
                <w:lang w:val="en-US"/>
              </w:rPr>
            </w:pPr>
            <w:r>
              <w:rPr>
                <w:rFonts w:ascii="Times New Roman" w:hAnsi="Times New Roman" w:cs="Times New Roman"/>
                <w:sz w:val="32"/>
                <w:szCs w:val="32"/>
                <w:lang w:val="en-US"/>
              </w:rPr>
              <w:t>Expected Return</w:t>
            </w:r>
          </w:p>
        </w:tc>
      </w:tr>
      <w:tr w:rsidR="00863617" w:rsidTr="00863617">
        <w:trPr>
          <w:trHeight w:val="732"/>
        </w:trPr>
        <w:tc>
          <w:tcPr>
            <w:tcW w:w="3324" w:type="dxa"/>
          </w:tcPr>
          <w:p w:rsidR="00863617" w:rsidRPr="001020A1" w:rsidRDefault="001020A1" w:rsidP="001020A1">
            <w:pPr>
              <w:rPr>
                <w:rFonts w:ascii="Times New Roman" w:hAnsi="Times New Roman" w:cs="Times New Roman"/>
                <w:sz w:val="32"/>
                <w:szCs w:val="32"/>
                <w:lang w:val="en-US"/>
              </w:rPr>
            </w:pPr>
            <w:r>
              <w:rPr>
                <w:rFonts w:ascii="Times New Roman" w:hAnsi="Times New Roman" w:cs="Times New Roman"/>
                <w:sz w:val="32"/>
                <w:szCs w:val="32"/>
                <w:lang w:val="en-US"/>
              </w:rPr>
              <w:t>1.</w:t>
            </w:r>
            <w:r w:rsidRPr="001020A1">
              <w:rPr>
                <w:rFonts w:ascii="Times New Roman" w:hAnsi="Times New Roman" w:cs="Times New Roman"/>
                <w:sz w:val="32"/>
                <w:szCs w:val="32"/>
                <w:lang w:val="en-US"/>
              </w:rPr>
              <w:t>Equity</w:t>
            </w:r>
          </w:p>
        </w:tc>
        <w:tc>
          <w:tcPr>
            <w:tcW w:w="3708" w:type="dxa"/>
          </w:tcPr>
          <w:p w:rsidR="00863617" w:rsidRPr="00D4470C" w:rsidRDefault="00257FDB" w:rsidP="00863617">
            <w:pPr>
              <w:ind w:left="12"/>
              <w:rPr>
                <w:rFonts w:ascii="Times New Roman" w:hAnsi="Times New Roman" w:cs="Times New Roman"/>
                <w:sz w:val="32"/>
                <w:szCs w:val="32"/>
                <w:lang w:val="en-US"/>
              </w:rPr>
            </w:pPr>
            <w:r>
              <w:rPr>
                <w:rFonts w:ascii="Times New Roman" w:hAnsi="Times New Roman" w:cs="Times New Roman"/>
                <w:sz w:val="32"/>
                <w:szCs w:val="32"/>
                <w:lang w:val="en-US"/>
              </w:rPr>
              <w:t>3</w:t>
            </w:r>
            <w:r w:rsidR="001020A1">
              <w:rPr>
                <w:rFonts w:ascii="Times New Roman" w:hAnsi="Times New Roman" w:cs="Times New Roman"/>
                <w:sz w:val="32"/>
                <w:szCs w:val="32"/>
                <w:lang w:val="en-US"/>
              </w:rPr>
              <w:t>00000</w:t>
            </w:r>
          </w:p>
        </w:tc>
        <w:tc>
          <w:tcPr>
            <w:tcW w:w="2676" w:type="dxa"/>
          </w:tcPr>
          <w:p w:rsidR="00863617" w:rsidRPr="00D4470C" w:rsidRDefault="00257FDB" w:rsidP="00863617">
            <w:pPr>
              <w:ind w:left="12"/>
              <w:rPr>
                <w:rFonts w:ascii="Times New Roman" w:hAnsi="Times New Roman" w:cs="Times New Roman"/>
                <w:sz w:val="32"/>
                <w:szCs w:val="32"/>
                <w:lang w:val="en-US"/>
              </w:rPr>
            </w:pPr>
            <w:r>
              <w:rPr>
                <w:rFonts w:ascii="Times New Roman" w:hAnsi="Times New Roman" w:cs="Times New Roman"/>
                <w:sz w:val="32"/>
                <w:szCs w:val="32"/>
                <w:lang w:val="en-US"/>
              </w:rPr>
              <w:t>25-30%</w:t>
            </w:r>
          </w:p>
        </w:tc>
      </w:tr>
      <w:tr w:rsidR="00863617" w:rsidTr="00863617">
        <w:trPr>
          <w:trHeight w:val="636"/>
        </w:trPr>
        <w:tc>
          <w:tcPr>
            <w:tcW w:w="3324" w:type="dxa"/>
          </w:tcPr>
          <w:p w:rsidR="00863617" w:rsidRPr="00D4470C" w:rsidRDefault="001020A1" w:rsidP="00863617">
            <w:pPr>
              <w:ind w:left="12"/>
              <w:rPr>
                <w:rFonts w:ascii="Times New Roman" w:hAnsi="Times New Roman" w:cs="Times New Roman"/>
                <w:sz w:val="32"/>
                <w:szCs w:val="32"/>
                <w:lang w:val="en-US"/>
              </w:rPr>
            </w:pPr>
            <w:r>
              <w:rPr>
                <w:rFonts w:ascii="Times New Roman" w:hAnsi="Times New Roman" w:cs="Times New Roman"/>
                <w:sz w:val="32"/>
                <w:szCs w:val="32"/>
                <w:lang w:val="en-US"/>
              </w:rPr>
              <w:t>2.Deposite (FD)</w:t>
            </w:r>
          </w:p>
        </w:tc>
        <w:tc>
          <w:tcPr>
            <w:tcW w:w="3708" w:type="dxa"/>
          </w:tcPr>
          <w:p w:rsidR="00863617" w:rsidRPr="00D4470C" w:rsidRDefault="001020A1" w:rsidP="00863617">
            <w:pPr>
              <w:ind w:left="12"/>
              <w:rPr>
                <w:rFonts w:ascii="Times New Roman" w:hAnsi="Times New Roman" w:cs="Times New Roman"/>
                <w:sz w:val="32"/>
                <w:szCs w:val="32"/>
                <w:lang w:val="en-US"/>
              </w:rPr>
            </w:pPr>
            <w:r>
              <w:rPr>
                <w:rFonts w:ascii="Times New Roman" w:hAnsi="Times New Roman" w:cs="Times New Roman"/>
                <w:sz w:val="32"/>
                <w:szCs w:val="32"/>
                <w:lang w:val="en-US"/>
              </w:rPr>
              <w:t>200000</w:t>
            </w:r>
          </w:p>
        </w:tc>
        <w:tc>
          <w:tcPr>
            <w:tcW w:w="2676" w:type="dxa"/>
          </w:tcPr>
          <w:p w:rsidR="00863617" w:rsidRPr="00D4470C" w:rsidRDefault="00257FDB" w:rsidP="00863617">
            <w:pPr>
              <w:ind w:left="12"/>
              <w:rPr>
                <w:rFonts w:ascii="Times New Roman" w:hAnsi="Times New Roman" w:cs="Times New Roman"/>
                <w:sz w:val="32"/>
                <w:szCs w:val="32"/>
                <w:lang w:val="en-US"/>
              </w:rPr>
            </w:pPr>
            <w:r>
              <w:rPr>
                <w:rFonts w:ascii="Times New Roman" w:hAnsi="Times New Roman" w:cs="Times New Roman"/>
                <w:sz w:val="32"/>
                <w:szCs w:val="32"/>
                <w:lang w:val="en-US"/>
              </w:rPr>
              <w:t>7%</w:t>
            </w:r>
          </w:p>
        </w:tc>
      </w:tr>
      <w:tr w:rsidR="00863617" w:rsidTr="00863617">
        <w:trPr>
          <w:trHeight w:val="900"/>
        </w:trPr>
        <w:tc>
          <w:tcPr>
            <w:tcW w:w="3324" w:type="dxa"/>
          </w:tcPr>
          <w:p w:rsidR="00863617" w:rsidRPr="00D4470C" w:rsidRDefault="00244A2B" w:rsidP="00863617">
            <w:pPr>
              <w:ind w:left="12"/>
              <w:rPr>
                <w:rFonts w:ascii="Times New Roman" w:hAnsi="Times New Roman" w:cs="Times New Roman"/>
                <w:sz w:val="32"/>
                <w:szCs w:val="32"/>
                <w:lang w:val="en-US"/>
              </w:rPr>
            </w:pPr>
            <w:r>
              <w:rPr>
                <w:rFonts w:ascii="Times New Roman" w:hAnsi="Times New Roman" w:cs="Times New Roman"/>
                <w:sz w:val="32"/>
                <w:szCs w:val="32"/>
                <w:lang w:val="en-US"/>
              </w:rPr>
              <w:t>3.Real Esta</w:t>
            </w:r>
            <w:r w:rsidR="001020A1">
              <w:rPr>
                <w:rFonts w:ascii="Times New Roman" w:hAnsi="Times New Roman" w:cs="Times New Roman"/>
                <w:sz w:val="32"/>
                <w:szCs w:val="32"/>
                <w:lang w:val="en-US"/>
              </w:rPr>
              <w:t>te</w:t>
            </w:r>
          </w:p>
        </w:tc>
        <w:tc>
          <w:tcPr>
            <w:tcW w:w="3708" w:type="dxa"/>
          </w:tcPr>
          <w:p w:rsidR="00863617" w:rsidRPr="00D4470C" w:rsidRDefault="00257FDB" w:rsidP="00863617">
            <w:pPr>
              <w:ind w:left="12"/>
              <w:rPr>
                <w:rFonts w:ascii="Times New Roman" w:hAnsi="Times New Roman" w:cs="Times New Roman"/>
                <w:sz w:val="32"/>
                <w:szCs w:val="32"/>
                <w:lang w:val="en-US"/>
              </w:rPr>
            </w:pPr>
            <w:r>
              <w:rPr>
                <w:rFonts w:ascii="Times New Roman" w:hAnsi="Times New Roman" w:cs="Times New Roman"/>
                <w:sz w:val="32"/>
                <w:szCs w:val="32"/>
                <w:lang w:val="en-US"/>
              </w:rPr>
              <w:t>700000</w:t>
            </w:r>
          </w:p>
        </w:tc>
        <w:tc>
          <w:tcPr>
            <w:tcW w:w="2676" w:type="dxa"/>
          </w:tcPr>
          <w:p w:rsidR="00863617" w:rsidRPr="00D4470C" w:rsidRDefault="00257FDB" w:rsidP="00863617">
            <w:pPr>
              <w:ind w:left="12"/>
              <w:rPr>
                <w:rFonts w:ascii="Times New Roman" w:hAnsi="Times New Roman" w:cs="Times New Roman"/>
                <w:sz w:val="32"/>
                <w:szCs w:val="32"/>
                <w:lang w:val="en-US"/>
              </w:rPr>
            </w:pPr>
            <w:r>
              <w:rPr>
                <w:rFonts w:ascii="Times New Roman" w:hAnsi="Times New Roman" w:cs="Times New Roman"/>
                <w:sz w:val="32"/>
                <w:szCs w:val="32"/>
                <w:lang w:val="en-US"/>
              </w:rPr>
              <w:t>8%</w:t>
            </w:r>
          </w:p>
        </w:tc>
      </w:tr>
      <w:tr w:rsidR="00863617" w:rsidTr="00863617">
        <w:trPr>
          <w:trHeight w:val="816"/>
        </w:trPr>
        <w:tc>
          <w:tcPr>
            <w:tcW w:w="3324" w:type="dxa"/>
          </w:tcPr>
          <w:p w:rsidR="00863617" w:rsidRPr="00D4470C" w:rsidRDefault="001020A1" w:rsidP="00863617">
            <w:pPr>
              <w:ind w:left="12"/>
              <w:rPr>
                <w:rFonts w:ascii="Times New Roman" w:hAnsi="Times New Roman" w:cs="Times New Roman"/>
                <w:sz w:val="32"/>
                <w:szCs w:val="32"/>
                <w:lang w:val="en-US"/>
              </w:rPr>
            </w:pPr>
            <w:r>
              <w:rPr>
                <w:rFonts w:ascii="Times New Roman" w:hAnsi="Times New Roman" w:cs="Times New Roman"/>
                <w:sz w:val="32"/>
                <w:szCs w:val="32"/>
                <w:lang w:val="en-US"/>
              </w:rPr>
              <w:t>4.Tax Saving MF</w:t>
            </w:r>
          </w:p>
        </w:tc>
        <w:tc>
          <w:tcPr>
            <w:tcW w:w="3708" w:type="dxa"/>
          </w:tcPr>
          <w:p w:rsidR="00863617" w:rsidRPr="00D4470C" w:rsidRDefault="00257FDB" w:rsidP="00863617">
            <w:pPr>
              <w:ind w:left="12"/>
              <w:rPr>
                <w:rFonts w:ascii="Times New Roman" w:hAnsi="Times New Roman" w:cs="Times New Roman"/>
                <w:sz w:val="32"/>
                <w:szCs w:val="32"/>
                <w:lang w:val="en-US"/>
              </w:rPr>
            </w:pPr>
            <w:r>
              <w:rPr>
                <w:rFonts w:ascii="Times New Roman" w:hAnsi="Times New Roman" w:cs="Times New Roman"/>
                <w:sz w:val="32"/>
                <w:szCs w:val="32"/>
                <w:lang w:val="en-US"/>
              </w:rPr>
              <w:t>150000</w:t>
            </w:r>
          </w:p>
        </w:tc>
        <w:tc>
          <w:tcPr>
            <w:tcW w:w="2676" w:type="dxa"/>
          </w:tcPr>
          <w:p w:rsidR="00863617" w:rsidRPr="00D4470C" w:rsidRDefault="00257FDB" w:rsidP="00863617">
            <w:pPr>
              <w:ind w:left="12"/>
              <w:rPr>
                <w:rFonts w:ascii="Times New Roman" w:hAnsi="Times New Roman" w:cs="Times New Roman"/>
                <w:sz w:val="32"/>
                <w:szCs w:val="32"/>
                <w:lang w:val="en-US"/>
              </w:rPr>
            </w:pPr>
            <w:r>
              <w:rPr>
                <w:rFonts w:ascii="Times New Roman" w:hAnsi="Times New Roman" w:cs="Times New Roman"/>
                <w:sz w:val="32"/>
                <w:szCs w:val="32"/>
                <w:lang w:val="en-US"/>
              </w:rPr>
              <w:t>12-14%</w:t>
            </w:r>
          </w:p>
        </w:tc>
      </w:tr>
      <w:tr w:rsidR="00863617" w:rsidTr="00863617">
        <w:trPr>
          <w:trHeight w:val="720"/>
        </w:trPr>
        <w:tc>
          <w:tcPr>
            <w:tcW w:w="3324" w:type="dxa"/>
          </w:tcPr>
          <w:p w:rsidR="00863617" w:rsidRPr="00D4470C" w:rsidRDefault="001020A1" w:rsidP="00863617">
            <w:pPr>
              <w:ind w:left="12"/>
              <w:rPr>
                <w:rFonts w:ascii="Times New Roman" w:hAnsi="Times New Roman" w:cs="Times New Roman"/>
                <w:sz w:val="32"/>
                <w:szCs w:val="32"/>
                <w:lang w:val="en-US"/>
              </w:rPr>
            </w:pPr>
            <w:r>
              <w:rPr>
                <w:rFonts w:ascii="Times New Roman" w:hAnsi="Times New Roman" w:cs="Times New Roman"/>
                <w:sz w:val="32"/>
                <w:szCs w:val="32"/>
                <w:lang w:val="en-US"/>
              </w:rPr>
              <w:t xml:space="preserve">5.Debt </w:t>
            </w:r>
          </w:p>
        </w:tc>
        <w:tc>
          <w:tcPr>
            <w:tcW w:w="3708" w:type="dxa"/>
          </w:tcPr>
          <w:p w:rsidR="00863617" w:rsidRPr="00D4470C" w:rsidRDefault="00257FDB" w:rsidP="00863617">
            <w:pPr>
              <w:ind w:left="12"/>
              <w:rPr>
                <w:rFonts w:ascii="Times New Roman" w:hAnsi="Times New Roman" w:cs="Times New Roman"/>
                <w:sz w:val="32"/>
                <w:szCs w:val="32"/>
                <w:lang w:val="en-US"/>
              </w:rPr>
            </w:pPr>
            <w:r>
              <w:rPr>
                <w:rFonts w:ascii="Times New Roman" w:hAnsi="Times New Roman" w:cs="Times New Roman"/>
                <w:sz w:val="32"/>
                <w:szCs w:val="32"/>
                <w:lang w:val="en-US"/>
              </w:rPr>
              <w:t>150000</w:t>
            </w:r>
          </w:p>
        </w:tc>
        <w:tc>
          <w:tcPr>
            <w:tcW w:w="2676" w:type="dxa"/>
          </w:tcPr>
          <w:p w:rsidR="00863617" w:rsidRPr="00D4470C" w:rsidRDefault="00257FDB" w:rsidP="00863617">
            <w:pPr>
              <w:ind w:left="12"/>
              <w:rPr>
                <w:rFonts w:ascii="Times New Roman" w:hAnsi="Times New Roman" w:cs="Times New Roman"/>
                <w:sz w:val="32"/>
                <w:szCs w:val="32"/>
                <w:lang w:val="en-US"/>
              </w:rPr>
            </w:pPr>
            <w:r>
              <w:rPr>
                <w:rFonts w:ascii="Times New Roman" w:hAnsi="Times New Roman" w:cs="Times New Roman"/>
                <w:sz w:val="32"/>
                <w:szCs w:val="32"/>
                <w:lang w:val="en-US"/>
              </w:rPr>
              <w:t>10-12%</w:t>
            </w:r>
          </w:p>
        </w:tc>
      </w:tr>
    </w:tbl>
    <w:p w:rsidR="00257FDB" w:rsidRDefault="00257FDB">
      <w:pPr>
        <w:rPr>
          <w:rFonts w:ascii="Times New Roman" w:hAnsi="Times New Roman" w:cs="Times New Roman"/>
          <w:sz w:val="32"/>
          <w:szCs w:val="32"/>
          <w:lang w:val="en-US"/>
        </w:rPr>
      </w:pPr>
    </w:p>
    <w:p w:rsidR="00257FDB" w:rsidRDefault="00257FDB">
      <w:pPr>
        <w:rPr>
          <w:rFonts w:ascii="Times New Roman" w:hAnsi="Times New Roman" w:cs="Times New Roman"/>
          <w:sz w:val="32"/>
          <w:szCs w:val="32"/>
          <w:lang w:val="en-US"/>
        </w:rPr>
      </w:pPr>
      <w:r>
        <w:rPr>
          <w:rFonts w:ascii="Times New Roman" w:hAnsi="Times New Roman" w:cs="Times New Roman"/>
          <w:sz w:val="32"/>
          <w:szCs w:val="32"/>
          <w:lang w:val="en-US"/>
        </w:rPr>
        <w:t>Portfolio Explanation</w:t>
      </w:r>
    </w:p>
    <w:p w:rsidR="009D6D3F" w:rsidRPr="009D6D3F" w:rsidRDefault="00257FDB" w:rsidP="009D6D3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32"/>
          <w:szCs w:val="32"/>
          <w:lang w:val="en-US"/>
        </w:rPr>
        <w:t xml:space="preserve">Equity – It is being </w:t>
      </w:r>
      <w:r w:rsidR="00736F00">
        <w:rPr>
          <w:rFonts w:ascii="Times New Roman" w:hAnsi="Times New Roman" w:cs="Times New Roman"/>
          <w:sz w:val="32"/>
          <w:szCs w:val="32"/>
          <w:lang w:val="en-US"/>
        </w:rPr>
        <w:t xml:space="preserve">most </w:t>
      </w:r>
      <w:proofErr w:type="gramStart"/>
      <w:r w:rsidR="00736F00">
        <w:rPr>
          <w:rFonts w:ascii="Times New Roman" w:hAnsi="Times New Roman" w:cs="Times New Roman"/>
          <w:sz w:val="32"/>
          <w:szCs w:val="32"/>
          <w:lang w:val="en-US"/>
        </w:rPr>
        <w:t>rewarding  investment</w:t>
      </w:r>
      <w:proofErr w:type="gramEnd"/>
      <w:r w:rsidR="00736F00">
        <w:rPr>
          <w:rFonts w:ascii="Times New Roman" w:hAnsi="Times New Roman" w:cs="Times New Roman"/>
          <w:sz w:val="32"/>
          <w:szCs w:val="32"/>
          <w:lang w:val="en-US"/>
        </w:rPr>
        <w:t xml:space="preserve"> avenue. So most of the major proportion of investment is invested in equity. It </w:t>
      </w:r>
      <w:r w:rsidR="009D6D3F">
        <w:rPr>
          <w:rFonts w:ascii="Times New Roman" w:hAnsi="Times New Roman" w:cs="Times New Roman"/>
          <w:sz w:val="32"/>
          <w:szCs w:val="32"/>
          <w:lang w:val="en-US"/>
        </w:rPr>
        <w:t xml:space="preserve">is expected to have 30% </w:t>
      </w:r>
      <w:proofErr w:type="gramStart"/>
      <w:r w:rsidR="009D6D3F">
        <w:rPr>
          <w:rFonts w:ascii="Times New Roman" w:hAnsi="Times New Roman" w:cs="Times New Roman"/>
          <w:sz w:val="32"/>
          <w:szCs w:val="32"/>
          <w:lang w:val="en-US"/>
        </w:rPr>
        <w:t>return</w:t>
      </w:r>
      <w:proofErr w:type="gramEnd"/>
      <w:r w:rsidR="009D6D3F">
        <w:rPr>
          <w:rFonts w:ascii="Times New Roman" w:hAnsi="Times New Roman" w:cs="Times New Roman"/>
          <w:sz w:val="32"/>
          <w:szCs w:val="32"/>
          <w:lang w:val="en-US"/>
        </w:rPr>
        <w:t xml:space="preserve"> annually. </w:t>
      </w:r>
    </w:p>
    <w:p w:rsidR="00244A2B" w:rsidRPr="00244A2B" w:rsidRDefault="009D6D3F" w:rsidP="009D6D3F">
      <w:pPr>
        <w:pStyle w:val="ListParagraph"/>
        <w:numPr>
          <w:ilvl w:val="0"/>
          <w:numId w:val="4"/>
        </w:numPr>
        <w:rPr>
          <w:rFonts w:ascii="Times New Roman" w:hAnsi="Times New Roman" w:cs="Times New Roman"/>
          <w:sz w:val="24"/>
          <w:szCs w:val="24"/>
          <w:lang w:val="en-US"/>
        </w:rPr>
      </w:pPr>
      <w:proofErr w:type="spellStart"/>
      <w:proofErr w:type="gramStart"/>
      <w:r>
        <w:rPr>
          <w:rFonts w:ascii="Times New Roman" w:hAnsi="Times New Roman" w:cs="Times New Roman"/>
          <w:sz w:val="32"/>
          <w:szCs w:val="32"/>
          <w:lang w:val="en-US"/>
        </w:rPr>
        <w:t>Deposite</w:t>
      </w:r>
      <w:proofErr w:type="spellEnd"/>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 xml:space="preserve">FD) – Fixed </w:t>
      </w:r>
      <w:proofErr w:type="spellStart"/>
      <w:r>
        <w:rPr>
          <w:rFonts w:ascii="Times New Roman" w:hAnsi="Times New Roman" w:cs="Times New Roman"/>
          <w:sz w:val="32"/>
          <w:szCs w:val="32"/>
          <w:lang w:val="en-US"/>
        </w:rPr>
        <w:t>deposite</w:t>
      </w:r>
      <w:proofErr w:type="spellEnd"/>
      <w:r>
        <w:rPr>
          <w:rFonts w:ascii="Times New Roman" w:hAnsi="Times New Roman" w:cs="Times New Roman"/>
          <w:sz w:val="32"/>
          <w:szCs w:val="32"/>
          <w:lang w:val="en-US"/>
        </w:rPr>
        <w:t xml:space="preserve"> </w:t>
      </w:r>
      <w:r w:rsidR="00244A2B">
        <w:rPr>
          <w:rFonts w:ascii="Times New Roman" w:hAnsi="Times New Roman" w:cs="Times New Roman"/>
          <w:sz w:val="32"/>
          <w:szCs w:val="32"/>
          <w:lang w:val="en-US"/>
        </w:rPr>
        <w:t xml:space="preserve"> is one of the most safest and secure form of investment with an annual return of 7%.</w:t>
      </w:r>
    </w:p>
    <w:p w:rsidR="00D4470C" w:rsidRPr="00244A2B" w:rsidRDefault="00244A2B" w:rsidP="009D6D3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32"/>
          <w:szCs w:val="32"/>
          <w:lang w:val="en-US"/>
        </w:rPr>
        <w:t>Real Estate</w:t>
      </w:r>
      <w:r w:rsidR="00863617" w:rsidRPr="009D6D3F">
        <w:rPr>
          <w:rFonts w:ascii="Times New Roman" w:hAnsi="Times New Roman" w:cs="Times New Roman"/>
          <w:sz w:val="32"/>
          <w:szCs w:val="32"/>
          <w:lang w:val="en-US"/>
        </w:rPr>
        <w:t xml:space="preserve"> </w:t>
      </w:r>
      <w:r>
        <w:rPr>
          <w:rFonts w:ascii="Times New Roman" w:hAnsi="Times New Roman" w:cs="Times New Roman"/>
          <w:sz w:val="32"/>
          <w:szCs w:val="32"/>
          <w:lang w:val="en-US"/>
        </w:rPr>
        <w:t>– It gives a rewarding return of 8% in the times of improving business cycle and could also certainly be reduced to 4% at the time of crisis.</w:t>
      </w:r>
    </w:p>
    <w:p w:rsidR="00244A2B" w:rsidRPr="0074598A" w:rsidRDefault="00244A2B" w:rsidP="009D6D3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32"/>
          <w:szCs w:val="32"/>
          <w:lang w:val="en-US"/>
        </w:rPr>
        <w:t>Tax Saving MF</w:t>
      </w:r>
      <w:r w:rsidR="0074598A">
        <w:rPr>
          <w:rFonts w:ascii="Times New Roman" w:hAnsi="Times New Roman" w:cs="Times New Roman"/>
          <w:sz w:val="32"/>
          <w:szCs w:val="32"/>
          <w:lang w:val="en-US"/>
        </w:rPr>
        <w:t xml:space="preserve"> – It helps in reducing the tax on annual income as well as helps investing in mutual fund plans.</w:t>
      </w:r>
    </w:p>
    <w:p w:rsidR="0074598A" w:rsidRPr="0074598A" w:rsidRDefault="0074598A" w:rsidP="009D6D3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32"/>
          <w:szCs w:val="32"/>
          <w:lang w:val="en-US"/>
        </w:rPr>
        <w:lastRenderedPageBreak/>
        <w:t xml:space="preserve">Debt – It is considered to be the best investment with limited risk. It is invested in </w:t>
      </w:r>
      <w:proofErr w:type="gramStart"/>
      <w:r>
        <w:rPr>
          <w:rFonts w:ascii="Times New Roman" w:hAnsi="Times New Roman" w:cs="Times New Roman"/>
          <w:sz w:val="32"/>
          <w:szCs w:val="32"/>
          <w:lang w:val="en-US"/>
        </w:rPr>
        <w:t>bonds  and</w:t>
      </w:r>
      <w:proofErr w:type="gramEnd"/>
      <w:r>
        <w:rPr>
          <w:rFonts w:ascii="Times New Roman" w:hAnsi="Times New Roman" w:cs="Times New Roman"/>
          <w:sz w:val="32"/>
          <w:szCs w:val="32"/>
          <w:lang w:val="en-US"/>
        </w:rPr>
        <w:t xml:space="preserve"> debentures. The investment can growth at 10-12% in case of mid cap companies.</w:t>
      </w:r>
    </w:p>
    <w:p w:rsidR="0074598A" w:rsidRDefault="0074598A" w:rsidP="0074598A">
      <w:pPr>
        <w:pStyle w:val="ListParagraph"/>
        <w:rPr>
          <w:rFonts w:ascii="Times New Roman" w:hAnsi="Times New Roman" w:cs="Times New Roman"/>
          <w:sz w:val="32"/>
          <w:szCs w:val="32"/>
          <w:lang w:val="en-US"/>
        </w:rPr>
      </w:pPr>
    </w:p>
    <w:p w:rsidR="0074598A" w:rsidRDefault="0074598A" w:rsidP="0074598A">
      <w:pPr>
        <w:pStyle w:val="ListParagraph"/>
        <w:rPr>
          <w:rFonts w:ascii="Times New Roman" w:hAnsi="Times New Roman" w:cs="Times New Roman"/>
          <w:sz w:val="32"/>
          <w:szCs w:val="32"/>
          <w:lang w:val="en-US"/>
        </w:rPr>
      </w:pPr>
    </w:p>
    <w:p w:rsidR="0074598A" w:rsidRDefault="0074598A" w:rsidP="0074598A">
      <w:pPr>
        <w:pStyle w:val="ListParagraph"/>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4030980" cy="2651760"/>
            <wp:effectExtent l="0" t="0" r="2667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10260" w:type="dxa"/>
        <w:tblInd w:w="-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6"/>
        <w:gridCol w:w="3144"/>
        <w:gridCol w:w="2568"/>
        <w:gridCol w:w="2472"/>
      </w:tblGrid>
      <w:tr w:rsidR="00CB5E53" w:rsidTr="00CC2917">
        <w:trPr>
          <w:trHeight w:val="718"/>
        </w:trPr>
        <w:tc>
          <w:tcPr>
            <w:tcW w:w="2076" w:type="dxa"/>
          </w:tcPr>
          <w:p w:rsidR="00CB5E53" w:rsidRDefault="00CB5E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Asset Class</w:t>
            </w:r>
          </w:p>
        </w:tc>
        <w:tc>
          <w:tcPr>
            <w:tcW w:w="3144" w:type="dxa"/>
          </w:tcPr>
          <w:p w:rsidR="00CB5E53" w:rsidRDefault="00CB5E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Asset Subdivision</w:t>
            </w:r>
          </w:p>
        </w:tc>
        <w:tc>
          <w:tcPr>
            <w:tcW w:w="2568" w:type="dxa"/>
          </w:tcPr>
          <w:p w:rsidR="00CB5E53" w:rsidRDefault="00CB5E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Amount Invested</w:t>
            </w:r>
          </w:p>
        </w:tc>
        <w:tc>
          <w:tcPr>
            <w:tcW w:w="2472" w:type="dxa"/>
          </w:tcPr>
          <w:p w:rsidR="00CB5E53" w:rsidRDefault="00CB5E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Return on investment</w:t>
            </w:r>
          </w:p>
          <w:p w:rsidR="00CB5E53" w:rsidRDefault="00CB5E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(estimated by expert)</w:t>
            </w:r>
          </w:p>
        </w:tc>
      </w:tr>
      <w:tr w:rsidR="00CB5E53" w:rsidTr="00CC2917">
        <w:trPr>
          <w:trHeight w:val="1581"/>
        </w:trPr>
        <w:tc>
          <w:tcPr>
            <w:tcW w:w="2076" w:type="dxa"/>
          </w:tcPr>
          <w:p w:rsidR="00CB5E53" w:rsidRDefault="00CB5E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Equity (shares with Growth)</w:t>
            </w:r>
          </w:p>
        </w:tc>
        <w:tc>
          <w:tcPr>
            <w:tcW w:w="3144" w:type="dxa"/>
          </w:tcPr>
          <w:p w:rsidR="00CB5E53" w:rsidRDefault="00CB5E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1.HDFC BANK</w:t>
            </w:r>
          </w:p>
          <w:p w:rsidR="00CB5E53" w:rsidRDefault="00CB5E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2.RELIANCE INDUSTRIES</w:t>
            </w:r>
          </w:p>
          <w:p w:rsidR="00CB5E53" w:rsidRDefault="00CB5E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3.TCS</w:t>
            </w:r>
          </w:p>
          <w:p w:rsidR="00CB5E53" w:rsidRDefault="00CB5E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4.ADANI</w:t>
            </w:r>
            <w:r w:rsidR="00CC2917">
              <w:rPr>
                <w:rFonts w:ascii="Times New Roman" w:hAnsi="Times New Roman" w:cs="Times New Roman"/>
                <w:sz w:val="24"/>
                <w:szCs w:val="24"/>
                <w:lang w:val="en-US"/>
              </w:rPr>
              <w:t xml:space="preserve"> GROUP</w:t>
            </w:r>
          </w:p>
          <w:p w:rsidR="00CC2917"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TOTAL RETURNS</w:t>
            </w:r>
          </w:p>
        </w:tc>
        <w:tc>
          <w:tcPr>
            <w:tcW w:w="2568" w:type="dxa"/>
          </w:tcPr>
          <w:p w:rsidR="00CB5E53"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50000</w:t>
            </w:r>
          </w:p>
          <w:p w:rsidR="00CC2917"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100000</w:t>
            </w:r>
          </w:p>
          <w:p w:rsidR="00CC2917"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50000</w:t>
            </w:r>
          </w:p>
          <w:p w:rsidR="00CC2917"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100000</w:t>
            </w:r>
          </w:p>
          <w:p w:rsidR="00CC2917"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300000</w:t>
            </w:r>
          </w:p>
        </w:tc>
        <w:tc>
          <w:tcPr>
            <w:tcW w:w="2472" w:type="dxa"/>
          </w:tcPr>
          <w:p w:rsidR="00CB5E53"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15000</w:t>
            </w:r>
          </w:p>
          <w:p w:rsidR="00CC2917"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30000</w:t>
            </w:r>
          </w:p>
          <w:p w:rsidR="00CC2917"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15000</w:t>
            </w:r>
          </w:p>
          <w:p w:rsidR="00CC2917"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30000</w:t>
            </w:r>
          </w:p>
          <w:p w:rsidR="00CC2917"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90000</w:t>
            </w:r>
          </w:p>
        </w:tc>
      </w:tr>
      <w:tr w:rsidR="00CB5E53" w:rsidTr="00CC2917">
        <w:trPr>
          <w:trHeight w:val="628"/>
        </w:trPr>
        <w:tc>
          <w:tcPr>
            <w:tcW w:w="2076" w:type="dxa"/>
          </w:tcPr>
          <w:p w:rsidR="00CB5E53" w:rsidRDefault="00CC2917" w:rsidP="0074598A">
            <w:pPr>
              <w:pStyle w:val="ListParagraph"/>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Deposite</w:t>
            </w:r>
            <w:proofErr w:type="spellEnd"/>
            <w:r>
              <w:rPr>
                <w:rFonts w:ascii="Times New Roman" w:hAnsi="Times New Roman" w:cs="Times New Roman"/>
                <w:sz w:val="24"/>
                <w:szCs w:val="24"/>
                <w:lang w:val="en-US"/>
              </w:rPr>
              <w:t xml:space="preserve"> (FD)</w:t>
            </w:r>
          </w:p>
        </w:tc>
        <w:tc>
          <w:tcPr>
            <w:tcW w:w="3144" w:type="dxa"/>
          </w:tcPr>
          <w:p w:rsidR="00CB5E53"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Bank </w:t>
            </w:r>
            <w:proofErr w:type="spellStart"/>
            <w:r>
              <w:rPr>
                <w:rFonts w:ascii="Times New Roman" w:hAnsi="Times New Roman" w:cs="Times New Roman"/>
                <w:sz w:val="24"/>
                <w:szCs w:val="24"/>
                <w:lang w:val="en-US"/>
              </w:rPr>
              <w:t>Deposite</w:t>
            </w:r>
            <w:proofErr w:type="spellEnd"/>
          </w:p>
        </w:tc>
        <w:tc>
          <w:tcPr>
            <w:tcW w:w="2568" w:type="dxa"/>
          </w:tcPr>
          <w:p w:rsidR="00CB5E53"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200000</w:t>
            </w:r>
          </w:p>
        </w:tc>
        <w:tc>
          <w:tcPr>
            <w:tcW w:w="2472" w:type="dxa"/>
          </w:tcPr>
          <w:p w:rsidR="00CB5E53"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14000</w:t>
            </w:r>
          </w:p>
        </w:tc>
      </w:tr>
      <w:tr w:rsidR="00CB5E53" w:rsidTr="009E766A">
        <w:trPr>
          <w:trHeight w:val="992"/>
        </w:trPr>
        <w:tc>
          <w:tcPr>
            <w:tcW w:w="2076" w:type="dxa"/>
          </w:tcPr>
          <w:p w:rsidR="00CB5E53" w:rsidRDefault="00CC2917" w:rsidP="0074598A">
            <w:pPr>
              <w:pStyle w:val="ListParagraph"/>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RealEstate</w:t>
            </w:r>
            <w:proofErr w:type="spellEnd"/>
          </w:p>
        </w:tc>
        <w:tc>
          <w:tcPr>
            <w:tcW w:w="3144" w:type="dxa"/>
          </w:tcPr>
          <w:p w:rsidR="00CB5E53"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1.Dlf group</w:t>
            </w:r>
          </w:p>
          <w:p w:rsidR="00CC2917"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2. </w:t>
            </w:r>
            <w:proofErr w:type="spellStart"/>
            <w:r>
              <w:rPr>
                <w:rFonts w:ascii="Times New Roman" w:hAnsi="Times New Roman" w:cs="Times New Roman"/>
                <w:sz w:val="24"/>
                <w:szCs w:val="24"/>
                <w:lang w:val="en-US"/>
              </w:rPr>
              <w:t>oberoi</w:t>
            </w:r>
            <w:proofErr w:type="spellEnd"/>
            <w:r>
              <w:rPr>
                <w:rFonts w:ascii="Times New Roman" w:hAnsi="Times New Roman" w:cs="Times New Roman"/>
                <w:sz w:val="24"/>
                <w:szCs w:val="24"/>
                <w:lang w:val="en-US"/>
              </w:rPr>
              <w:t xml:space="preserve"> reality</w:t>
            </w:r>
          </w:p>
          <w:p w:rsidR="00956453" w:rsidRDefault="009564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Total return </w:t>
            </w:r>
          </w:p>
        </w:tc>
        <w:tc>
          <w:tcPr>
            <w:tcW w:w="2568" w:type="dxa"/>
          </w:tcPr>
          <w:p w:rsidR="00CB5E53"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400000</w:t>
            </w:r>
          </w:p>
          <w:p w:rsidR="00CC2917" w:rsidRDefault="00CC2917"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300000</w:t>
            </w:r>
            <w:r w:rsidR="00956453">
              <w:rPr>
                <w:rFonts w:ascii="Times New Roman" w:hAnsi="Times New Roman" w:cs="Times New Roman"/>
                <w:sz w:val="24"/>
                <w:szCs w:val="24"/>
                <w:lang w:val="en-US"/>
              </w:rPr>
              <w:br/>
              <w:t>700000</w:t>
            </w:r>
          </w:p>
        </w:tc>
        <w:tc>
          <w:tcPr>
            <w:tcW w:w="2472" w:type="dxa"/>
          </w:tcPr>
          <w:p w:rsidR="00CB5E53" w:rsidRDefault="009564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32000</w:t>
            </w:r>
          </w:p>
          <w:p w:rsidR="00956453" w:rsidRDefault="009564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24000</w:t>
            </w:r>
          </w:p>
          <w:p w:rsidR="00956453" w:rsidRDefault="009564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56000</w:t>
            </w:r>
          </w:p>
        </w:tc>
      </w:tr>
      <w:tr w:rsidR="00CB5E53" w:rsidTr="009E766A">
        <w:trPr>
          <w:trHeight w:val="1235"/>
        </w:trPr>
        <w:tc>
          <w:tcPr>
            <w:tcW w:w="2076" w:type="dxa"/>
          </w:tcPr>
          <w:p w:rsidR="00CB5E53" w:rsidRDefault="009564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Tax saving MF</w:t>
            </w:r>
          </w:p>
        </w:tc>
        <w:tc>
          <w:tcPr>
            <w:tcW w:w="3144" w:type="dxa"/>
          </w:tcPr>
          <w:p w:rsidR="00956453" w:rsidRDefault="009E766A"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r w:rsidR="00956453">
              <w:rPr>
                <w:rFonts w:ascii="Times New Roman" w:hAnsi="Times New Roman" w:cs="Times New Roman"/>
                <w:sz w:val="24"/>
                <w:szCs w:val="24"/>
                <w:lang w:val="en-US"/>
              </w:rPr>
              <w:t>UTI long term equity fund (tax saving)</w:t>
            </w:r>
          </w:p>
          <w:p w:rsidR="00956453" w:rsidRDefault="009E766A"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w:t>
            </w:r>
            <w:r w:rsidR="00956453">
              <w:rPr>
                <w:rFonts w:ascii="Times New Roman" w:hAnsi="Times New Roman" w:cs="Times New Roman"/>
                <w:sz w:val="24"/>
                <w:szCs w:val="24"/>
                <w:lang w:val="en-US"/>
              </w:rPr>
              <w:t>Tata India Tax Saving fund</w:t>
            </w:r>
          </w:p>
          <w:p w:rsidR="00956453" w:rsidRDefault="009564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Total return</w:t>
            </w:r>
          </w:p>
        </w:tc>
        <w:tc>
          <w:tcPr>
            <w:tcW w:w="2568" w:type="dxa"/>
          </w:tcPr>
          <w:p w:rsidR="00CB5E53" w:rsidRDefault="009564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75000</w:t>
            </w:r>
          </w:p>
          <w:p w:rsidR="00956453" w:rsidRDefault="00956453" w:rsidP="0074598A">
            <w:pPr>
              <w:pStyle w:val="ListParagraph"/>
              <w:ind w:left="0"/>
              <w:rPr>
                <w:rFonts w:ascii="Times New Roman" w:hAnsi="Times New Roman" w:cs="Times New Roman"/>
                <w:sz w:val="24"/>
                <w:szCs w:val="24"/>
                <w:lang w:val="en-US"/>
              </w:rPr>
            </w:pPr>
          </w:p>
          <w:p w:rsidR="00956453" w:rsidRDefault="009564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75000</w:t>
            </w:r>
          </w:p>
          <w:p w:rsidR="00956453" w:rsidRDefault="00956453"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150000</w:t>
            </w:r>
          </w:p>
        </w:tc>
        <w:tc>
          <w:tcPr>
            <w:tcW w:w="2472" w:type="dxa"/>
          </w:tcPr>
          <w:p w:rsidR="00CB5E53" w:rsidRDefault="009E766A"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9000</w:t>
            </w:r>
          </w:p>
          <w:p w:rsidR="009E766A" w:rsidRDefault="009E766A" w:rsidP="0074598A">
            <w:pPr>
              <w:pStyle w:val="ListParagraph"/>
              <w:ind w:left="0"/>
              <w:rPr>
                <w:rFonts w:ascii="Times New Roman" w:hAnsi="Times New Roman" w:cs="Times New Roman"/>
                <w:sz w:val="24"/>
                <w:szCs w:val="24"/>
                <w:lang w:val="en-US"/>
              </w:rPr>
            </w:pPr>
          </w:p>
          <w:p w:rsidR="009E766A" w:rsidRDefault="009E766A"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9000</w:t>
            </w:r>
          </w:p>
          <w:p w:rsidR="009E766A" w:rsidRDefault="009E766A"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18000</w:t>
            </w:r>
          </w:p>
        </w:tc>
      </w:tr>
      <w:tr w:rsidR="00CB5E53" w:rsidTr="00CB5E53">
        <w:trPr>
          <w:trHeight w:val="888"/>
        </w:trPr>
        <w:tc>
          <w:tcPr>
            <w:tcW w:w="2076" w:type="dxa"/>
          </w:tcPr>
          <w:p w:rsidR="00CB5E53" w:rsidRDefault="009E766A"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Debt </w:t>
            </w:r>
          </w:p>
        </w:tc>
        <w:tc>
          <w:tcPr>
            <w:tcW w:w="3144" w:type="dxa"/>
          </w:tcPr>
          <w:p w:rsidR="00CB5E53" w:rsidRDefault="009E766A"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1.Debenture</w:t>
            </w:r>
          </w:p>
          <w:p w:rsidR="009E766A" w:rsidRDefault="009E766A"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2.corporate bond </w:t>
            </w:r>
          </w:p>
          <w:p w:rsidR="009E766A" w:rsidRDefault="009E766A"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Total return</w:t>
            </w:r>
          </w:p>
        </w:tc>
        <w:tc>
          <w:tcPr>
            <w:tcW w:w="2568" w:type="dxa"/>
          </w:tcPr>
          <w:p w:rsidR="00CB5E53" w:rsidRDefault="009E766A"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80000</w:t>
            </w:r>
          </w:p>
          <w:p w:rsidR="009E766A" w:rsidRDefault="009E766A"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70000</w:t>
            </w:r>
          </w:p>
          <w:p w:rsidR="009E766A" w:rsidRDefault="009E766A"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150000</w:t>
            </w:r>
          </w:p>
        </w:tc>
        <w:tc>
          <w:tcPr>
            <w:tcW w:w="2472" w:type="dxa"/>
          </w:tcPr>
          <w:p w:rsidR="00CB5E53" w:rsidRDefault="009E766A"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8000</w:t>
            </w:r>
          </w:p>
          <w:p w:rsidR="009E766A" w:rsidRDefault="009E766A"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7000</w:t>
            </w:r>
          </w:p>
          <w:p w:rsidR="009E766A" w:rsidRDefault="009E766A" w:rsidP="0074598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15000</w:t>
            </w:r>
          </w:p>
        </w:tc>
      </w:tr>
    </w:tbl>
    <w:p w:rsidR="006A48AD" w:rsidRDefault="006A48AD" w:rsidP="006A48AD">
      <w:pPr>
        <w:rPr>
          <w:rFonts w:ascii="Times New Roman" w:hAnsi="Times New Roman" w:cs="Times New Roman"/>
          <w:sz w:val="24"/>
          <w:szCs w:val="24"/>
          <w:lang w:val="en-US"/>
        </w:rPr>
      </w:pPr>
    </w:p>
    <w:p w:rsidR="00080727" w:rsidRDefault="00080727" w:rsidP="006A48AD">
      <w:pPr>
        <w:rPr>
          <w:rFonts w:ascii="Times New Roman" w:hAnsi="Times New Roman" w:cs="Times New Roman"/>
          <w:b/>
          <w:sz w:val="32"/>
          <w:szCs w:val="32"/>
          <w:u w:val="single"/>
          <w:lang w:val="en-US"/>
        </w:rPr>
      </w:pPr>
      <w:r w:rsidRPr="006A48AD">
        <w:rPr>
          <w:rFonts w:ascii="Times New Roman" w:hAnsi="Times New Roman" w:cs="Times New Roman"/>
          <w:b/>
          <w:sz w:val="32"/>
          <w:szCs w:val="32"/>
          <w:u w:val="single"/>
          <w:lang w:val="en-US"/>
        </w:rPr>
        <w:lastRenderedPageBreak/>
        <w:t xml:space="preserve">MR. </w:t>
      </w:r>
      <w:proofErr w:type="spellStart"/>
      <w:proofErr w:type="gramStart"/>
      <w:r w:rsidR="006A48AD" w:rsidRPr="006A48AD">
        <w:rPr>
          <w:rFonts w:ascii="Times New Roman" w:hAnsi="Times New Roman" w:cs="Times New Roman"/>
          <w:b/>
          <w:sz w:val="32"/>
          <w:szCs w:val="32"/>
          <w:u w:val="single"/>
          <w:lang w:val="en-US"/>
        </w:rPr>
        <w:t>Vinod’s</w:t>
      </w:r>
      <w:proofErr w:type="spellEnd"/>
      <w:r w:rsidR="006A48AD" w:rsidRPr="006A48AD">
        <w:rPr>
          <w:rFonts w:ascii="Times New Roman" w:hAnsi="Times New Roman" w:cs="Times New Roman"/>
          <w:b/>
          <w:sz w:val="32"/>
          <w:szCs w:val="32"/>
          <w:u w:val="single"/>
          <w:lang w:val="en-US"/>
        </w:rPr>
        <w:t xml:space="preserve">  Portfolio</w:t>
      </w:r>
      <w:proofErr w:type="gramEnd"/>
    </w:p>
    <w:p w:rsidR="006A48AD" w:rsidRDefault="006A48AD" w:rsidP="006A48AD">
      <w:pPr>
        <w:rPr>
          <w:rFonts w:ascii="Times New Roman" w:hAnsi="Times New Roman" w:cs="Times New Roman"/>
          <w:sz w:val="24"/>
          <w:szCs w:val="24"/>
          <w:lang w:val="en-US"/>
        </w:rPr>
      </w:pPr>
      <w:r>
        <w:rPr>
          <w:rFonts w:ascii="Times New Roman" w:hAnsi="Times New Roman" w:cs="Times New Roman"/>
          <w:sz w:val="24"/>
          <w:szCs w:val="24"/>
          <w:lang w:val="en-US"/>
        </w:rPr>
        <w:t xml:space="preserve">Mr. </w:t>
      </w:r>
      <w:proofErr w:type="spellStart"/>
      <w:r>
        <w:rPr>
          <w:rFonts w:ascii="Times New Roman" w:hAnsi="Times New Roman" w:cs="Times New Roman"/>
          <w:sz w:val="24"/>
          <w:szCs w:val="24"/>
          <w:lang w:val="en-US"/>
        </w:rPr>
        <w:t>vinod</w:t>
      </w:r>
      <w:proofErr w:type="spellEnd"/>
      <w:r>
        <w:rPr>
          <w:rFonts w:ascii="Times New Roman" w:hAnsi="Times New Roman" w:cs="Times New Roman"/>
          <w:sz w:val="24"/>
          <w:szCs w:val="24"/>
          <w:lang w:val="en-US"/>
        </w:rPr>
        <w:t xml:space="preserve"> is a businessman and has an annual turnover of 2 </w:t>
      </w:r>
      <w:proofErr w:type="spellStart"/>
      <w:proofErr w:type="gramStart"/>
      <w:r>
        <w:rPr>
          <w:rFonts w:ascii="Times New Roman" w:hAnsi="Times New Roman" w:cs="Times New Roman"/>
          <w:sz w:val="24"/>
          <w:szCs w:val="24"/>
          <w:lang w:val="en-US"/>
        </w:rPr>
        <w:t>crore</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After all deductions , tax filing and family expenditure he generates a profit of 65lakhs he thinks to save 15lakhs and wants to invest 50lakhs with high risk and high return.</w:t>
      </w:r>
    </w:p>
    <w:p w:rsidR="00E05CBE" w:rsidRDefault="00E05CBE" w:rsidP="006A48AD">
      <w:pPr>
        <w:rPr>
          <w:rFonts w:ascii="Times New Roman" w:hAnsi="Times New Roman" w:cs="Times New Roman"/>
          <w:b/>
          <w:sz w:val="24"/>
          <w:szCs w:val="24"/>
          <w:lang w:val="en-US"/>
        </w:rPr>
      </w:pPr>
      <w:r w:rsidRPr="00E05CBE">
        <w:rPr>
          <w:rFonts w:ascii="Times New Roman" w:hAnsi="Times New Roman" w:cs="Times New Roman"/>
          <w:b/>
          <w:sz w:val="24"/>
          <w:szCs w:val="24"/>
          <w:lang w:val="en-US"/>
        </w:rPr>
        <w:t>Portfolio Breakout</w:t>
      </w:r>
    </w:p>
    <w:tbl>
      <w:tblPr>
        <w:tblW w:w="10032"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8"/>
        <w:gridCol w:w="4344"/>
        <w:gridCol w:w="3120"/>
      </w:tblGrid>
      <w:tr w:rsidR="00E05CBE" w:rsidTr="00E05CBE">
        <w:trPr>
          <w:trHeight w:val="708"/>
        </w:trPr>
        <w:tc>
          <w:tcPr>
            <w:tcW w:w="2568" w:type="dxa"/>
          </w:tcPr>
          <w:p w:rsidR="00E05CBE" w:rsidRDefault="00E05CBE" w:rsidP="00E05CBE">
            <w:pPr>
              <w:ind w:left="-24"/>
              <w:rPr>
                <w:rFonts w:ascii="Times New Roman" w:hAnsi="Times New Roman" w:cs="Times New Roman"/>
                <w:b/>
                <w:sz w:val="24"/>
                <w:szCs w:val="24"/>
                <w:lang w:val="en-US"/>
              </w:rPr>
            </w:pPr>
            <w:r>
              <w:rPr>
                <w:rFonts w:ascii="Times New Roman" w:hAnsi="Times New Roman" w:cs="Times New Roman"/>
                <w:b/>
                <w:sz w:val="24"/>
                <w:szCs w:val="24"/>
                <w:lang w:val="en-US"/>
              </w:rPr>
              <w:t>ASSET CLASS</w:t>
            </w:r>
          </w:p>
        </w:tc>
        <w:tc>
          <w:tcPr>
            <w:tcW w:w="4344" w:type="dxa"/>
          </w:tcPr>
          <w:p w:rsidR="00E05CBE" w:rsidRDefault="00E05CBE" w:rsidP="00E05CBE">
            <w:pPr>
              <w:ind w:left="-24"/>
              <w:rPr>
                <w:rFonts w:ascii="Times New Roman" w:hAnsi="Times New Roman" w:cs="Times New Roman"/>
                <w:b/>
                <w:sz w:val="24"/>
                <w:szCs w:val="24"/>
                <w:lang w:val="en-US"/>
              </w:rPr>
            </w:pPr>
            <w:r>
              <w:rPr>
                <w:rFonts w:ascii="Times New Roman" w:hAnsi="Times New Roman" w:cs="Times New Roman"/>
                <w:b/>
                <w:sz w:val="24"/>
                <w:szCs w:val="24"/>
                <w:lang w:val="en-US"/>
              </w:rPr>
              <w:t>AMOUNT INVESTED</w:t>
            </w:r>
          </w:p>
        </w:tc>
        <w:tc>
          <w:tcPr>
            <w:tcW w:w="3120" w:type="dxa"/>
          </w:tcPr>
          <w:p w:rsidR="00E05CBE" w:rsidRDefault="00E05CBE" w:rsidP="00E05CBE">
            <w:pPr>
              <w:ind w:left="-24"/>
              <w:rPr>
                <w:rFonts w:ascii="Times New Roman" w:hAnsi="Times New Roman" w:cs="Times New Roman"/>
                <w:b/>
                <w:sz w:val="24"/>
                <w:szCs w:val="24"/>
                <w:lang w:val="en-US"/>
              </w:rPr>
            </w:pPr>
            <w:r>
              <w:rPr>
                <w:rFonts w:ascii="Times New Roman" w:hAnsi="Times New Roman" w:cs="Times New Roman"/>
                <w:b/>
                <w:sz w:val="24"/>
                <w:szCs w:val="24"/>
                <w:lang w:val="en-US"/>
              </w:rPr>
              <w:t>EXPECTED RETURN</w:t>
            </w:r>
          </w:p>
        </w:tc>
      </w:tr>
      <w:tr w:rsidR="00E05CBE" w:rsidTr="00116F35">
        <w:trPr>
          <w:trHeight w:val="670"/>
        </w:trPr>
        <w:tc>
          <w:tcPr>
            <w:tcW w:w="2568" w:type="dxa"/>
          </w:tcPr>
          <w:p w:rsidR="00E05CBE" w:rsidRPr="00EB4639" w:rsidRDefault="00EB4639" w:rsidP="00EB4639">
            <w:pPr>
              <w:rPr>
                <w:rFonts w:ascii="Times New Roman" w:hAnsi="Times New Roman" w:cs="Times New Roman"/>
                <w:b/>
                <w:sz w:val="24"/>
                <w:szCs w:val="24"/>
                <w:lang w:val="en-US"/>
              </w:rPr>
            </w:pPr>
            <w:r>
              <w:rPr>
                <w:rFonts w:ascii="Times New Roman" w:hAnsi="Times New Roman" w:cs="Times New Roman"/>
                <w:b/>
                <w:sz w:val="24"/>
                <w:szCs w:val="24"/>
                <w:lang w:val="en-US"/>
              </w:rPr>
              <w:t>1.</w:t>
            </w:r>
            <w:r w:rsidR="00E05CBE" w:rsidRPr="00EB4639">
              <w:rPr>
                <w:rFonts w:ascii="Times New Roman" w:hAnsi="Times New Roman" w:cs="Times New Roman"/>
                <w:b/>
                <w:sz w:val="24"/>
                <w:szCs w:val="24"/>
                <w:lang w:val="en-US"/>
              </w:rPr>
              <w:t>EQUITY</w:t>
            </w:r>
          </w:p>
          <w:p w:rsidR="00E05CBE" w:rsidRPr="00E05CBE" w:rsidRDefault="00E05CBE" w:rsidP="00E05CBE">
            <w:pPr>
              <w:pStyle w:val="ListParagraph"/>
              <w:ind w:left="336"/>
              <w:rPr>
                <w:rFonts w:ascii="Times New Roman" w:hAnsi="Times New Roman" w:cs="Times New Roman"/>
                <w:b/>
                <w:sz w:val="24"/>
                <w:szCs w:val="24"/>
                <w:lang w:val="en-US"/>
              </w:rPr>
            </w:pPr>
          </w:p>
        </w:tc>
        <w:tc>
          <w:tcPr>
            <w:tcW w:w="4344" w:type="dxa"/>
          </w:tcPr>
          <w:p w:rsidR="00E05CBE" w:rsidRDefault="00116F35" w:rsidP="00E05CBE">
            <w:pPr>
              <w:ind w:left="-24"/>
              <w:rPr>
                <w:rFonts w:ascii="Times New Roman" w:hAnsi="Times New Roman" w:cs="Times New Roman"/>
                <w:b/>
                <w:sz w:val="24"/>
                <w:szCs w:val="24"/>
                <w:lang w:val="en-US"/>
              </w:rPr>
            </w:pPr>
            <w:r>
              <w:rPr>
                <w:rFonts w:ascii="Times New Roman" w:hAnsi="Times New Roman" w:cs="Times New Roman"/>
                <w:b/>
                <w:sz w:val="24"/>
                <w:szCs w:val="24"/>
                <w:lang w:val="en-US"/>
              </w:rPr>
              <w:t>1500000</w:t>
            </w:r>
          </w:p>
        </w:tc>
        <w:tc>
          <w:tcPr>
            <w:tcW w:w="3120" w:type="dxa"/>
          </w:tcPr>
          <w:p w:rsidR="00E05CBE" w:rsidRDefault="00116F35" w:rsidP="00E05CBE">
            <w:pPr>
              <w:ind w:left="-24"/>
              <w:rPr>
                <w:rFonts w:ascii="Times New Roman" w:hAnsi="Times New Roman" w:cs="Times New Roman"/>
                <w:b/>
                <w:sz w:val="24"/>
                <w:szCs w:val="24"/>
                <w:lang w:val="en-US"/>
              </w:rPr>
            </w:pPr>
            <w:r>
              <w:rPr>
                <w:rFonts w:ascii="Times New Roman" w:hAnsi="Times New Roman" w:cs="Times New Roman"/>
                <w:b/>
                <w:sz w:val="24"/>
                <w:szCs w:val="24"/>
                <w:lang w:val="en-US"/>
              </w:rPr>
              <w:t>30%</w:t>
            </w:r>
          </w:p>
        </w:tc>
      </w:tr>
      <w:tr w:rsidR="00E05CBE" w:rsidTr="00116F35">
        <w:trPr>
          <w:trHeight w:val="614"/>
        </w:trPr>
        <w:tc>
          <w:tcPr>
            <w:tcW w:w="2568" w:type="dxa"/>
          </w:tcPr>
          <w:p w:rsidR="00E05CBE" w:rsidRDefault="00E05CBE" w:rsidP="00E05CBE">
            <w:pPr>
              <w:ind w:left="-24"/>
              <w:rPr>
                <w:rFonts w:ascii="Times New Roman" w:hAnsi="Times New Roman" w:cs="Times New Roman"/>
                <w:b/>
                <w:sz w:val="24"/>
                <w:szCs w:val="24"/>
                <w:lang w:val="en-US"/>
              </w:rPr>
            </w:pPr>
            <w:r>
              <w:rPr>
                <w:rFonts w:ascii="Times New Roman" w:hAnsi="Times New Roman" w:cs="Times New Roman"/>
                <w:b/>
                <w:sz w:val="24"/>
                <w:szCs w:val="24"/>
                <w:lang w:val="en-US"/>
              </w:rPr>
              <w:t>2.DEBT</w:t>
            </w:r>
          </w:p>
        </w:tc>
        <w:tc>
          <w:tcPr>
            <w:tcW w:w="4344" w:type="dxa"/>
          </w:tcPr>
          <w:p w:rsidR="00E05CBE" w:rsidRDefault="00116F35" w:rsidP="00E05CBE">
            <w:pPr>
              <w:ind w:left="-24"/>
              <w:rPr>
                <w:rFonts w:ascii="Times New Roman" w:hAnsi="Times New Roman" w:cs="Times New Roman"/>
                <w:b/>
                <w:sz w:val="24"/>
                <w:szCs w:val="24"/>
                <w:lang w:val="en-US"/>
              </w:rPr>
            </w:pPr>
            <w:r>
              <w:rPr>
                <w:rFonts w:ascii="Times New Roman" w:hAnsi="Times New Roman" w:cs="Times New Roman"/>
                <w:b/>
                <w:sz w:val="24"/>
                <w:szCs w:val="24"/>
                <w:lang w:val="en-US"/>
              </w:rPr>
              <w:t>500000</w:t>
            </w:r>
          </w:p>
        </w:tc>
        <w:tc>
          <w:tcPr>
            <w:tcW w:w="3120" w:type="dxa"/>
          </w:tcPr>
          <w:p w:rsidR="00E05CBE" w:rsidRDefault="00116F35" w:rsidP="00E05CBE">
            <w:pPr>
              <w:ind w:left="-24"/>
              <w:rPr>
                <w:rFonts w:ascii="Times New Roman" w:hAnsi="Times New Roman" w:cs="Times New Roman"/>
                <w:b/>
                <w:sz w:val="24"/>
                <w:szCs w:val="24"/>
                <w:lang w:val="en-US"/>
              </w:rPr>
            </w:pPr>
            <w:r>
              <w:rPr>
                <w:rFonts w:ascii="Times New Roman" w:hAnsi="Times New Roman" w:cs="Times New Roman"/>
                <w:b/>
                <w:sz w:val="24"/>
                <w:szCs w:val="24"/>
                <w:lang w:val="en-US"/>
              </w:rPr>
              <w:t>12%</w:t>
            </w:r>
          </w:p>
        </w:tc>
      </w:tr>
      <w:tr w:rsidR="00E05CBE" w:rsidTr="00116F35">
        <w:trPr>
          <w:trHeight w:val="694"/>
        </w:trPr>
        <w:tc>
          <w:tcPr>
            <w:tcW w:w="2568" w:type="dxa"/>
          </w:tcPr>
          <w:p w:rsidR="00E05CBE" w:rsidRPr="00E05CBE" w:rsidRDefault="00E05CBE" w:rsidP="00E05CBE">
            <w:pPr>
              <w:rPr>
                <w:rFonts w:ascii="Times New Roman" w:hAnsi="Times New Roman" w:cs="Times New Roman"/>
                <w:b/>
                <w:sz w:val="24"/>
                <w:szCs w:val="24"/>
                <w:lang w:val="en-US"/>
              </w:rPr>
            </w:pPr>
            <w:r>
              <w:rPr>
                <w:rFonts w:ascii="Times New Roman" w:hAnsi="Times New Roman" w:cs="Times New Roman"/>
                <w:b/>
                <w:sz w:val="24"/>
                <w:szCs w:val="24"/>
                <w:lang w:val="en-US"/>
              </w:rPr>
              <w:t>3.</w:t>
            </w:r>
            <w:r w:rsidR="00EB4639">
              <w:rPr>
                <w:rFonts w:ascii="Times New Roman" w:hAnsi="Times New Roman" w:cs="Times New Roman"/>
                <w:b/>
                <w:sz w:val="24"/>
                <w:szCs w:val="24"/>
                <w:lang w:val="en-US"/>
              </w:rPr>
              <w:t>REAL ESTATE</w:t>
            </w:r>
          </w:p>
        </w:tc>
        <w:tc>
          <w:tcPr>
            <w:tcW w:w="4344" w:type="dxa"/>
          </w:tcPr>
          <w:p w:rsidR="00E05CBE" w:rsidRDefault="00116F35" w:rsidP="00E05CBE">
            <w:pPr>
              <w:ind w:left="-24"/>
              <w:rPr>
                <w:rFonts w:ascii="Times New Roman" w:hAnsi="Times New Roman" w:cs="Times New Roman"/>
                <w:b/>
                <w:sz w:val="24"/>
                <w:szCs w:val="24"/>
                <w:lang w:val="en-US"/>
              </w:rPr>
            </w:pPr>
            <w:r>
              <w:rPr>
                <w:rFonts w:ascii="Times New Roman" w:hAnsi="Times New Roman" w:cs="Times New Roman"/>
                <w:b/>
                <w:sz w:val="24"/>
                <w:szCs w:val="24"/>
                <w:lang w:val="en-US"/>
              </w:rPr>
              <w:t>800000</w:t>
            </w:r>
          </w:p>
        </w:tc>
        <w:tc>
          <w:tcPr>
            <w:tcW w:w="3120" w:type="dxa"/>
          </w:tcPr>
          <w:p w:rsidR="00E05CBE" w:rsidRDefault="00116F35" w:rsidP="00E05CBE">
            <w:pPr>
              <w:ind w:left="-24"/>
              <w:rPr>
                <w:rFonts w:ascii="Times New Roman" w:hAnsi="Times New Roman" w:cs="Times New Roman"/>
                <w:b/>
                <w:sz w:val="24"/>
                <w:szCs w:val="24"/>
                <w:lang w:val="en-US"/>
              </w:rPr>
            </w:pPr>
            <w:r>
              <w:rPr>
                <w:rFonts w:ascii="Times New Roman" w:hAnsi="Times New Roman" w:cs="Times New Roman"/>
                <w:b/>
                <w:sz w:val="24"/>
                <w:szCs w:val="24"/>
                <w:lang w:val="en-US"/>
              </w:rPr>
              <w:t>8%</w:t>
            </w:r>
          </w:p>
        </w:tc>
      </w:tr>
      <w:tr w:rsidR="00E05CBE" w:rsidTr="00116F35">
        <w:trPr>
          <w:trHeight w:val="674"/>
        </w:trPr>
        <w:tc>
          <w:tcPr>
            <w:tcW w:w="2568" w:type="dxa"/>
          </w:tcPr>
          <w:p w:rsidR="00E05CBE" w:rsidRDefault="00EB4639" w:rsidP="00E05CBE">
            <w:pPr>
              <w:ind w:left="-24"/>
              <w:rPr>
                <w:rFonts w:ascii="Times New Roman" w:hAnsi="Times New Roman" w:cs="Times New Roman"/>
                <w:b/>
                <w:sz w:val="24"/>
                <w:szCs w:val="24"/>
                <w:lang w:val="en-US"/>
              </w:rPr>
            </w:pPr>
            <w:r>
              <w:rPr>
                <w:rFonts w:ascii="Times New Roman" w:hAnsi="Times New Roman" w:cs="Times New Roman"/>
                <w:b/>
                <w:sz w:val="24"/>
                <w:szCs w:val="24"/>
                <w:lang w:val="en-US"/>
              </w:rPr>
              <w:t>4. VENTURE CAPITAL</w:t>
            </w:r>
          </w:p>
        </w:tc>
        <w:tc>
          <w:tcPr>
            <w:tcW w:w="4344" w:type="dxa"/>
          </w:tcPr>
          <w:p w:rsidR="00E05CBE" w:rsidRDefault="00116F35" w:rsidP="00E05CBE">
            <w:pPr>
              <w:ind w:left="-24"/>
              <w:rPr>
                <w:rFonts w:ascii="Times New Roman" w:hAnsi="Times New Roman" w:cs="Times New Roman"/>
                <w:b/>
                <w:sz w:val="24"/>
                <w:szCs w:val="24"/>
                <w:lang w:val="en-US"/>
              </w:rPr>
            </w:pPr>
            <w:r>
              <w:rPr>
                <w:rFonts w:ascii="Times New Roman" w:hAnsi="Times New Roman" w:cs="Times New Roman"/>
                <w:b/>
                <w:sz w:val="24"/>
                <w:szCs w:val="24"/>
                <w:lang w:val="en-US"/>
              </w:rPr>
              <w:t>2000000</w:t>
            </w:r>
          </w:p>
        </w:tc>
        <w:tc>
          <w:tcPr>
            <w:tcW w:w="3120" w:type="dxa"/>
          </w:tcPr>
          <w:p w:rsidR="00E05CBE" w:rsidRDefault="00116F35" w:rsidP="00E05CBE">
            <w:pPr>
              <w:ind w:left="-24"/>
              <w:rPr>
                <w:rFonts w:ascii="Times New Roman" w:hAnsi="Times New Roman" w:cs="Times New Roman"/>
                <w:b/>
                <w:sz w:val="24"/>
                <w:szCs w:val="24"/>
                <w:lang w:val="en-US"/>
              </w:rPr>
            </w:pPr>
            <w:r>
              <w:rPr>
                <w:rFonts w:ascii="Times New Roman" w:hAnsi="Times New Roman" w:cs="Times New Roman"/>
                <w:b/>
                <w:sz w:val="24"/>
                <w:szCs w:val="24"/>
                <w:lang w:val="en-US"/>
              </w:rPr>
              <w:t>40%</w:t>
            </w:r>
          </w:p>
        </w:tc>
      </w:tr>
      <w:tr w:rsidR="00E05CBE" w:rsidTr="00116F35">
        <w:trPr>
          <w:trHeight w:val="790"/>
        </w:trPr>
        <w:tc>
          <w:tcPr>
            <w:tcW w:w="2568" w:type="dxa"/>
          </w:tcPr>
          <w:p w:rsidR="00E05CBE" w:rsidRPr="00EB4639" w:rsidRDefault="00EB4639" w:rsidP="00EB4639">
            <w:pPr>
              <w:rPr>
                <w:rFonts w:ascii="Times New Roman" w:hAnsi="Times New Roman" w:cs="Times New Roman"/>
                <w:b/>
                <w:sz w:val="24"/>
                <w:szCs w:val="24"/>
                <w:lang w:val="en-US"/>
              </w:rPr>
            </w:pPr>
            <w:r>
              <w:rPr>
                <w:rFonts w:ascii="Times New Roman" w:hAnsi="Times New Roman" w:cs="Times New Roman"/>
                <w:b/>
                <w:sz w:val="24"/>
                <w:szCs w:val="24"/>
                <w:lang w:val="en-US"/>
              </w:rPr>
              <w:t>5.CRYPTO CURRENCY</w:t>
            </w:r>
          </w:p>
        </w:tc>
        <w:tc>
          <w:tcPr>
            <w:tcW w:w="4344" w:type="dxa"/>
          </w:tcPr>
          <w:p w:rsidR="00E05CBE" w:rsidRDefault="00116F35" w:rsidP="00E05CBE">
            <w:pPr>
              <w:ind w:left="-24"/>
              <w:rPr>
                <w:rFonts w:ascii="Times New Roman" w:hAnsi="Times New Roman" w:cs="Times New Roman"/>
                <w:b/>
                <w:sz w:val="24"/>
                <w:szCs w:val="24"/>
                <w:lang w:val="en-US"/>
              </w:rPr>
            </w:pPr>
            <w:r>
              <w:rPr>
                <w:rFonts w:ascii="Times New Roman" w:hAnsi="Times New Roman" w:cs="Times New Roman"/>
                <w:b/>
                <w:sz w:val="24"/>
                <w:szCs w:val="24"/>
                <w:lang w:val="en-US"/>
              </w:rPr>
              <w:t>200000</w:t>
            </w:r>
          </w:p>
        </w:tc>
        <w:tc>
          <w:tcPr>
            <w:tcW w:w="3120" w:type="dxa"/>
          </w:tcPr>
          <w:p w:rsidR="00E05CBE" w:rsidRDefault="00116F35" w:rsidP="00E05CBE">
            <w:pPr>
              <w:ind w:left="-24"/>
              <w:rPr>
                <w:rFonts w:ascii="Times New Roman" w:hAnsi="Times New Roman" w:cs="Times New Roman"/>
                <w:b/>
                <w:sz w:val="24"/>
                <w:szCs w:val="24"/>
                <w:lang w:val="en-US"/>
              </w:rPr>
            </w:pPr>
            <w:r>
              <w:rPr>
                <w:rFonts w:ascii="Times New Roman" w:hAnsi="Times New Roman" w:cs="Times New Roman"/>
                <w:b/>
                <w:sz w:val="24"/>
                <w:szCs w:val="24"/>
                <w:lang w:val="en-US"/>
              </w:rPr>
              <w:t>DIFFICULT TO ESTIMATE</w:t>
            </w:r>
          </w:p>
        </w:tc>
      </w:tr>
      <w:tr w:rsidR="00E05CBE" w:rsidTr="00EB4639">
        <w:trPr>
          <w:trHeight w:val="58"/>
        </w:trPr>
        <w:tc>
          <w:tcPr>
            <w:tcW w:w="2568" w:type="dxa"/>
          </w:tcPr>
          <w:p w:rsidR="00E05CBE" w:rsidRDefault="00E05CBE" w:rsidP="00E05CBE">
            <w:pPr>
              <w:ind w:left="-24"/>
              <w:rPr>
                <w:rFonts w:ascii="Times New Roman" w:hAnsi="Times New Roman" w:cs="Times New Roman"/>
                <w:b/>
                <w:sz w:val="24"/>
                <w:szCs w:val="24"/>
                <w:lang w:val="en-US"/>
              </w:rPr>
            </w:pPr>
          </w:p>
        </w:tc>
        <w:tc>
          <w:tcPr>
            <w:tcW w:w="4344" w:type="dxa"/>
          </w:tcPr>
          <w:p w:rsidR="00E05CBE" w:rsidRDefault="00E05CBE" w:rsidP="00E05CBE">
            <w:pPr>
              <w:ind w:left="-24"/>
              <w:rPr>
                <w:rFonts w:ascii="Times New Roman" w:hAnsi="Times New Roman" w:cs="Times New Roman"/>
                <w:b/>
                <w:sz w:val="24"/>
                <w:szCs w:val="24"/>
                <w:lang w:val="en-US"/>
              </w:rPr>
            </w:pPr>
          </w:p>
        </w:tc>
        <w:tc>
          <w:tcPr>
            <w:tcW w:w="3120" w:type="dxa"/>
          </w:tcPr>
          <w:p w:rsidR="00E05CBE" w:rsidRDefault="00E05CBE" w:rsidP="00E05CBE">
            <w:pPr>
              <w:ind w:left="-24"/>
              <w:rPr>
                <w:rFonts w:ascii="Times New Roman" w:hAnsi="Times New Roman" w:cs="Times New Roman"/>
                <w:b/>
                <w:sz w:val="24"/>
                <w:szCs w:val="24"/>
                <w:lang w:val="en-US"/>
              </w:rPr>
            </w:pPr>
          </w:p>
        </w:tc>
      </w:tr>
    </w:tbl>
    <w:p w:rsidR="005B48D5" w:rsidRDefault="005B48D5" w:rsidP="006A48AD">
      <w:pPr>
        <w:rPr>
          <w:rFonts w:ascii="Times New Roman" w:hAnsi="Times New Roman" w:cs="Times New Roman"/>
          <w:sz w:val="32"/>
          <w:szCs w:val="32"/>
          <w:lang w:val="en-US"/>
        </w:rPr>
      </w:pPr>
    </w:p>
    <w:p w:rsidR="005B48D5" w:rsidRDefault="005B48D5" w:rsidP="006A48AD">
      <w:pPr>
        <w:rPr>
          <w:rFonts w:ascii="Times New Roman" w:hAnsi="Times New Roman" w:cs="Times New Roman"/>
          <w:sz w:val="32"/>
          <w:szCs w:val="32"/>
          <w:lang w:val="en-US"/>
        </w:rPr>
      </w:pPr>
      <w:proofErr w:type="gramStart"/>
      <w:r>
        <w:rPr>
          <w:rFonts w:ascii="Times New Roman" w:hAnsi="Times New Roman" w:cs="Times New Roman"/>
          <w:sz w:val="32"/>
          <w:szCs w:val="32"/>
          <w:lang w:val="en-US"/>
        </w:rPr>
        <w:t>Portfolio  explanation</w:t>
      </w:r>
      <w:proofErr w:type="gramEnd"/>
    </w:p>
    <w:p w:rsidR="005B48D5" w:rsidRDefault="005B48D5" w:rsidP="006A48AD">
      <w:pPr>
        <w:rPr>
          <w:rFonts w:ascii="Times New Roman" w:hAnsi="Times New Roman" w:cs="Times New Roman"/>
          <w:sz w:val="32"/>
          <w:szCs w:val="32"/>
          <w:lang w:val="en-US"/>
        </w:rPr>
      </w:pPr>
      <w:proofErr w:type="gramStart"/>
      <w:r>
        <w:rPr>
          <w:rFonts w:ascii="Times New Roman" w:hAnsi="Times New Roman" w:cs="Times New Roman"/>
          <w:sz w:val="32"/>
          <w:szCs w:val="32"/>
          <w:lang w:val="en-US"/>
        </w:rPr>
        <w:t>1.Equity</w:t>
      </w:r>
      <w:proofErr w:type="gramEnd"/>
      <w:r>
        <w:rPr>
          <w:rFonts w:ascii="Times New Roman" w:hAnsi="Times New Roman" w:cs="Times New Roman"/>
          <w:sz w:val="32"/>
          <w:szCs w:val="32"/>
          <w:lang w:val="en-US"/>
        </w:rPr>
        <w:t xml:space="preserve">- being one of the most invested and liquidate way to invest fund. </w:t>
      </w:r>
      <w:proofErr w:type="spellStart"/>
      <w:r>
        <w:rPr>
          <w:rFonts w:ascii="Times New Roman" w:hAnsi="Times New Roman" w:cs="Times New Roman"/>
          <w:sz w:val="32"/>
          <w:szCs w:val="32"/>
          <w:lang w:val="en-US"/>
        </w:rPr>
        <w:t>Mr.vinod</w:t>
      </w:r>
      <w:proofErr w:type="spellEnd"/>
      <w:r>
        <w:rPr>
          <w:rFonts w:ascii="Times New Roman" w:hAnsi="Times New Roman" w:cs="Times New Roman"/>
          <w:sz w:val="32"/>
          <w:szCs w:val="32"/>
          <w:lang w:val="en-US"/>
        </w:rPr>
        <w:t xml:space="preserve"> has invested some portion in equity market</w:t>
      </w:r>
    </w:p>
    <w:p w:rsidR="005B48D5" w:rsidRDefault="005B48D5" w:rsidP="006A48AD">
      <w:pPr>
        <w:rPr>
          <w:rFonts w:ascii="Times New Roman" w:hAnsi="Times New Roman" w:cs="Times New Roman"/>
          <w:sz w:val="32"/>
          <w:szCs w:val="32"/>
          <w:lang w:val="en-US"/>
        </w:rPr>
      </w:pPr>
      <w:r>
        <w:rPr>
          <w:rFonts w:ascii="Times New Roman" w:hAnsi="Times New Roman" w:cs="Times New Roman"/>
          <w:sz w:val="32"/>
          <w:szCs w:val="32"/>
          <w:lang w:val="en-US"/>
        </w:rPr>
        <w:t>2. Debt- it is considered as the safest place to invest fund and to somehow lower his risk he wants to invest fund in debt.</w:t>
      </w:r>
    </w:p>
    <w:p w:rsidR="005B48D5" w:rsidRDefault="005B48D5" w:rsidP="006A48AD">
      <w:pPr>
        <w:rPr>
          <w:rFonts w:ascii="Times New Roman" w:hAnsi="Times New Roman" w:cs="Times New Roman"/>
          <w:sz w:val="32"/>
          <w:szCs w:val="32"/>
          <w:lang w:val="en-US"/>
        </w:rPr>
      </w:pPr>
      <w:r>
        <w:rPr>
          <w:rFonts w:ascii="Times New Roman" w:hAnsi="Times New Roman" w:cs="Times New Roman"/>
          <w:sz w:val="32"/>
          <w:szCs w:val="32"/>
          <w:lang w:val="en-US"/>
        </w:rPr>
        <w:t xml:space="preserve">3. Real Estates- </w:t>
      </w:r>
      <w:r w:rsidR="00720867">
        <w:rPr>
          <w:rFonts w:ascii="Times New Roman" w:hAnsi="Times New Roman" w:cs="Times New Roman"/>
          <w:sz w:val="32"/>
          <w:szCs w:val="32"/>
          <w:lang w:val="en-US"/>
        </w:rPr>
        <w:t xml:space="preserve">with the growing </w:t>
      </w:r>
      <w:proofErr w:type="spellStart"/>
      <w:r w:rsidR="00720867">
        <w:rPr>
          <w:rFonts w:ascii="Times New Roman" w:hAnsi="Times New Roman" w:cs="Times New Roman"/>
          <w:sz w:val="32"/>
          <w:szCs w:val="32"/>
          <w:lang w:val="en-US"/>
        </w:rPr>
        <w:t>oppurtunities</w:t>
      </w:r>
      <w:proofErr w:type="spellEnd"/>
      <w:r w:rsidR="00720867">
        <w:rPr>
          <w:rFonts w:ascii="Times New Roman" w:hAnsi="Times New Roman" w:cs="Times New Roman"/>
          <w:sz w:val="32"/>
          <w:szCs w:val="32"/>
          <w:lang w:val="en-US"/>
        </w:rPr>
        <w:t xml:space="preserve"> in lands and building </w:t>
      </w:r>
      <w:proofErr w:type="spellStart"/>
      <w:r w:rsidR="00720867">
        <w:rPr>
          <w:rFonts w:ascii="Times New Roman" w:hAnsi="Times New Roman" w:cs="Times New Roman"/>
          <w:sz w:val="32"/>
          <w:szCs w:val="32"/>
          <w:lang w:val="en-US"/>
        </w:rPr>
        <w:t>mr.vinod</w:t>
      </w:r>
      <w:proofErr w:type="spellEnd"/>
      <w:r w:rsidR="00720867">
        <w:rPr>
          <w:rFonts w:ascii="Times New Roman" w:hAnsi="Times New Roman" w:cs="Times New Roman"/>
          <w:sz w:val="32"/>
          <w:szCs w:val="32"/>
          <w:lang w:val="en-US"/>
        </w:rPr>
        <w:t xml:space="preserve"> </w:t>
      </w:r>
      <w:proofErr w:type="gramStart"/>
      <w:r w:rsidR="00720867">
        <w:rPr>
          <w:rFonts w:ascii="Times New Roman" w:hAnsi="Times New Roman" w:cs="Times New Roman"/>
          <w:sz w:val="32"/>
          <w:szCs w:val="32"/>
          <w:lang w:val="en-US"/>
        </w:rPr>
        <w:t>wants</w:t>
      </w:r>
      <w:proofErr w:type="gramEnd"/>
      <w:r w:rsidR="00720867">
        <w:rPr>
          <w:rFonts w:ascii="Times New Roman" w:hAnsi="Times New Roman" w:cs="Times New Roman"/>
          <w:sz w:val="32"/>
          <w:szCs w:val="32"/>
          <w:lang w:val="en-US"/>
        </w:rPr>
        <w:t xml:space="preserve"> to invest in metro city </w:t>
      </w:r>
    </w:p>
    <w:p w:rsidR="00720867" w:rsidRDefault="00720867" w:rsidP="006A48AD">
      <w:pPr>
        <w:rPr>
          <w:rFonts w:ascii="Times New Roman" w:hAnsi="Times New Roman" w:cs="Times New Roman"/>
          <w:sz w:val="32"/>
          <w:szCs w:val="32"/>
          <w:lang w:val="en-US"/>
        </w:rPr>
      </w:pPr>
      <w:proofErr w:type="gramStart"/>
      <w:r>
        <w:rPr>
          <w:rFonts w:ascii="Times New Roman" w:hAnsi="Times New Roman" w:cs="Times New Roman"/>
          <w:sz w:val="32"/>
          <w:szCs w:val="32"/>
          <w:lang w:val="en-US"/>
        </w:rPr>
        <w:t>4.Venture</w:t>
      </w:r>
      <w:proofErr w:type="gramEnd"/>
      <w:r>
        <w:rPr>
          <w:rFonts w:ascii="Times New Roman" w:hAnsi="Times New Roman" w:cs="Times New Roman"/>
          <w:sz w:val="32"/>
          <w:szCs w:val="32"/>
          <w:lang w:val="en-US"/>
        </w:rPr>
        <w:t xml:space="preserve"> Capital – </w:t>
      </w:r>
      <w:proofErr w:type="spellStart"/>
      <w:r>
        <w:rPr>
          <w:rFonts w:ascii="Times New Roman" w:hAnsi="Times New Roman" w:cs="Times New Roman"/>
          <w:sz w:val="32"/>
          <w:szCs w:val="32"/>
          <w:lang w:val="en-US"/>
        </w:rPr>
        <w:t>mr.vinod</w:t>
      </w:r>
      <w:proofErr w:type="spellEnd"/>
      <w:r>
        <w:rPr>
          <w:rFonts w:ascii="Times New Roman" w:hAnsi="Times New Roman" w:cs="Times New Roman"/>
          <w:sz w:val="32"/>
          <w:szCs w:val="32"/>
          <w:lang w:val="en-US"/>
        </w:rPr>
        <w:t xml:space="preserve"> is a risky man he liked a new startup and has agreed the investor who came to him for investment.</w:t>
      </w:r>
    </w:p>
    <w:p w:rsidR="00720867" w:rsidRDefault="00720867" w:rsidP="006A48AD">
      <w:pPr>
        <w:rPr>
          <w:rFonts w:ascii="Times New Roman" w:hAnsi="Times New Roman" w:cs="Times New Roman"/>
          <w:sz w:val="32"/>
          <w:szCs w:val="32"/>
          <w:lang w:val="en-US"/>
        </w:rPr>
      </w:pPr>
      <w:r>
        <w:rPr>
          <w:rFonts w:ascii="Times New Roman" w:hAnsi="Times New Roman" w:cs="Times New Roman"/>
          <w:sz w:val="32"/>
          <w:szCs w:val="32"/>
          <w:lang w:val="en-US"/>
        </w:rPr>
        <w:t>5. Crypto Currency – last year the crypto currency appreciated 900% and it can’t be assumed for returns in such volatility.</w:t>
      </w:r>
    </w:p>
    <w:p w:rsidR="005B48D5" w:rsidRDefault="001C2E1F" w:rsidP="006A48AD">
      <w:pPr>
        <w:rPr>
          <w:rFonts w:ascii="Times New Roman" w:hAnsi="Times New Roman" w:cs="Times New Roman"/>
          <w:sz w:val="32"/>
          <w:szCs w:val="32"/>
          <w:lang w:val="en-US"/>
        </w:rPr>
      </w:pPr>
      <w:r>
        <w:rPr>
          <w:rFonts w:ascii="Times New Roman" w:hAnsi="Times New Roman" w:cs="Times New Roman"/>
          <w:noProof/>
          <w:sz w:val="32"/>
          <w:szCs w:val="32"/>
          <w:lang w:eastAsia="en-IN"/>
        </w:rPr>
        <w:lastRenderedPageBreak/>
        <w:drawing>
          <wp:inline distT="0" distB="0" distL="0" distR="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10128" w:type="dxa"/>
        <w:tblInd w:w="-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2556"/>
        <w:gridCol w:w="3000"/>
        <w:gridCol w:w="2700"/>
      </w:tblGrid>
      <w:tr w:rsidR="00825668" w:rsidTr="00B35575">
        <w:trPr>
          <w:trHeight w:val="618"/>
        </w:trPr>
        <w:tc>
          <w:tcPr>
            <w:tcW w:w="1872" w:type="dxa"/>
          </w:tcPr>
          <w:p w:rsidR="00825668" w:rsidRPr="00825668" w:rsidRDefault="00825668" w:rsidP="00825668">
            <w:pPr>
              <w:rPr>
                <w:rFonts w:ascii="Times New Roman" w:hAnsi="Times New Roman" w:cs="Times New Roman"/>
                <w:sz w:val="24"/>
                <w:szCs w:val="24"/>
                <w:lang w:val="en-US"/>
              </w:rPr>
            </w:pPr>
            <w:r>
              <w:rPr>
                <w:rFonts w:ascii="Times New Roman" w:hAnsi="Times New Roman" w:cs="Times New Roman"/>
                <w:sz w:val="24"/>
                <w:szCs w:val="24"/>
                <w:lang w:val="en-US"/>
              </w:rPr>
              <w:t>Asset class</w:t>
            </w:r>
          </w:p>
          <w:p w:rsidR="00825668" w:rsidRDefault="00825668" w:rsidP="00825668">
            <w:pPr>
              <w:ind w:left="444"/>
              <w:rPr>
                <w:rFonts w:ascii="Times New Roman" w:hAnsi="Times New Roman" w:cs="Times New Roman"/>
                <w:sz w:val="32"/>
                <w:szCs w:val="32"/>
                <w:lang w:val="en-US"/>
              </w:rPr>
            </w:pPr>
          </w:p>
        </w:tc>
        <w:tc>
          <w:tcPr>
            <w:tcW w:w="2556" w:type="dxa"/>
          </w:tcPr>
          <w:p w:rsidR="00825668" w:rsidRPr="00825668" w:rsidRDefault="00825668">
            <w:pPr>
              <w:rPr>
                <w:rFonts w:ascii="Times New Roman" w:hAnsi="Times New Roman" w:cs="Times New Roman"/>
                <w:sz w:val="24"/>
                <w:szCs w:val="24"/>
                <w:lang w:val="en-US"/>
              </w:rPr>
            </w:pPr>
            <w:r w:rsidRPr="00825668">
              <w:rPr>
                <w:rFonts w:ascii="Times New Roman" w:hAnsi="Times New Roman" w:cs="Times New Roman"/>
                <w:sz w:val="24"/>
                <w:szCs w:val="24"/>
                <w:lang w:val="en-US"/>
              </w:rPr>
              <w:t xml:space="preserve">Asset </w:t>
            </w:r>
            <w:r>
              <w:rPr>
                <w:rFonts w:ascii="Times New Roman" w:hAnsi="Times New Roman" w:cs="Times New Roman"/>
                <w:sz w:val="24"/>
                <w:szCs w:val="24"/>
                <w:lang w:val="en-US"/>
              </w:rPr>
              <w:t xml:space="preserve"> </w:t>
            </w:r>
            <w:r w:rsidRPr="00825668">
              <w:rPr>
                <w:rFonts w:ascii="Times New Roman" w:hAnsi="Times New Roman" w:cs="Times New Roman"/>
                <w:sz w:val="24"/>
                <w:szCs w:val="24"/>
                <w:lang w:val="en-US"/>
              </w:rPr>
              <w:t>subdivision</w:t>
            </w:r>
          </w:p>
          <w:p w:rsidR="00825668" w:rsidRDefault="00825668" w:rsidP="00825668">
            <w:pPr>
              <w:rPr>
                <w:rFonts w:ascii="Times New Roman" w:hAnsi="Times New Roman" w:cs="Times New Roman"/>
                <w:sz w:val="32"/>
                <w:szCs w:val="32"/>
                <w:lang w:val="en-US"/>
              </w:rPr>
            </w:pPr>
          </w:p>
        </w:tc>
        <w:tc>
          <w:tcPr>
            <w:tcW w:w="3000" w:type="dxa"/>
          </w:tcPr>
          <w:p w:rsidR="00825668" w:rsidRPr="00825668" w:rsidRDefault="00825668">
            <w:pPr>
              <w:rPr>
                <w:rFonts w:ascii="Times New Roman" w:hAnsi="Times New Roman" w:cs="Times New Roman"/>
                <w:sz w:val="24"/>
                <w:szCs w:val="24"/>
                <w:lang w:val="en-US"/>
              </w:rPr>
            </w:pPr>
            <w:r>
              <w:rPr>
                <w:rFonts w:ascii="Times New Roman" w:hAnsi="Times New Roman" w:cs="Times New Roman"/>
                <w:sz w:val="24"/>
                <w:szCs w:val="24"/>
                <w:lang w:val="en-US"/>
              </w:rPr>
              <w:t>Amount invested</w:t>
            </w:r>
          </w:p>
          <w:p w:rsidR="00825668" w:rsidRDefault="00825668" w:rsidP="00825668">
            <w:pPr>
              <w:rPr>
                <w:rFonts w:ascii="Times New Roman" w:hAnsi="Times New Roman" w:cs="Times New Roman"/>
                <w:sz w:val="32"/>
                <w:szCs w:val="32"/>
                <w:lang w:val="en-US"/>
              </w:rPr>
            </w:pPr>
          </w:p>
        </w:tc>
        <w:tc>
          <w:tcPr>
            <w:tcW w:w="2700" w:type="dxa"/>
          </w:tcPr>
          <w:p w:rsidR="00825668" w:rsidRPr="00825668" w:rsidRDefault="00825668">
            <w:pPr>
              <w:rPr>
                <w:rFonts w:ascii="Times New Roman" w:hAnsi="Times New Roman" w:cs="Times New Roman"/>
                <w:sz w:val="24"/>
                <w:szCs w:val="24"/>
                <w:lang w:val="en-US"/>
              </w:rPr>
            </w:pPr>
            <w:r>
              <w:rPr>
                <w:rFonts w:ascii="Times New Roman" w:hAnsi="Times New Roman" w:cs="Times New Roman"/>
                <w:sz w:val="24"/>
                <w:szCs w:val="24"/>
                <w:lang w:val="en-US"/>
              </w:rPr>
              <w:t>Return on Investment</w:t>
            </w:r>
          </w:p>
          <w:p w:rsidR="00825668" w:rsidRDefault="00825668" w:rsidP="00825668">
            <w:pPr>
              <w:rPr>
                <w:rFonts w:ascii="Times New Roman" w:hAnsi="Times New Roman" w:cs="Times New Roman"/>
                <w:sz w:val="32"/>
                <w:szCs w:val="32"/>
                <w:lang w:val="en-US"/>
              </w:rPr>
            </w:pPr>
          </w:p>
        </w:tc>
      </w:tr>
      <w:tr w:rsidR="00825668" w:rsidTr="00825668">
        <w:trPr>
          <w:trHeight w:val="1104"/>
        </w:trPr>
        <w:tc>
          <w:tcPr>
            <w:tcW w:w="1872" w:type="dxa"/>
          </w:tcPr>
          <w:p w:rsidR="00825668" w:rsidRPr="00825668" w:rsidRDefault="00825668" w:rsidP="00825668">
            <w:pPr>
              <w:rPr>
                <w:rFonts w:ascii="Times New Roman" w:hAnsi="Times New Roman" w:cs="Times New Roman"/>
                <w:sz w:val="24"/>
                <w:szCs w:val="24"/>
                <w:lang w:val="en-US"/>
              </w:rPr>
            </w:pPr>
            <w:r>
              <w:rPr>
                <w:rFonts w:ascii="Times New Roman" w:hAnsi="Times New Roman" w:cs="Times New Roman"/>
                <w:sz w:val="24"/>
                <w:szCs w:val="24"/>
                <w:lang w:val="en-US"/>
              </w:rPr>
              <w:t xml:space="preserve">Equity </w:t>
            </w:r>
          </w:p>
        </w:tc>
        <w:tc>
          <w:tcPr>
            <w:tcW w:w="2556" w:type="dxa"/>
          </w:tcPr>
          <w:p w:rsidR="00803F73" w:rsidRDefault="00803F73" w:rsidP="00825668">
            <w:pPr>
              <w:rPr>
                <w:rFonts w:ascii="Times New Roman" w:hAnsi="Times New Roman" w:cs="Times New Roman"/>
                <w:lang w:val="en-US"/>
              </w:rPr>
            </w:pPr>
            <w:r>
              <w:rPr>
                <w:rFonts w:ascii="Times New Roman" w:hAnsi="Times New Roman" w:cs="Times New Roman"/>
                <w:lang w:val="en-US"/>
              </w:rPr>
              <w:t>1.Infosys</w:t>
            </w:r>
          </w:p>
          <w:p w:rsidR="00803F73" w:rsidRDefault="00803F73" w:rsidP="00825668">
            <w:pPr>
              <w:rPr>
                <w:rFonts w:ascii="Times New Roman" w:hAnsi="Times New Roman" w:cs="Times New Roman"/>
                <w:lang w:val="en-US"/>
              </w:rPr>
            </w:pPr>
            <w:r>
              <w:rPr>
                <w:rFonts w:ascii="Times New Roman" w:hAnsi="Times New Roman" w:cs="Times New Roman"/>
                <w:lang w:val="en-US"/>
              </w:rPr>
              <w:t xml:space="preserve">2. Hindustan </w:t>
            </w:r>
            <w:proofErr w:type="spellStart"/>
            <w:r>
              <w:rPr>
                <w:rFonts w:ascii="Times New Roman" w:hAnsi="Times New Roman" w:cs="Times New Roman"/>
                <w:lang w:val="en-US"/>
              </w:rPr>
              <w:t>unilever</w:t>
            </w:r>
            <w:proofErr w:type="spellEnd"/>
          </w:p>
          <w:p w:rsidR="00803F73" w:rsidRDefault="00803F73" w:rsidP="00825668">
            <w:pPr>
              <w:rPr>
                <w:rFonts w:ascii="Times New Roman" w:hAnsi="Times New Roman" w:cs="Times New Roman"/>
                <w:lang w:val="en-US"/>
              </w:rPr>
            </w:pPr>
            <w:r>
              <w:rPr>
                <w:rFonts w:ascii="Times New Roman" w:hAnsi="Times New Roman" w:cs="Times New Roman"/>
                <w:lang w:val="en-US"/>
              </w:rPr>
              <w:t xml:space="preserve">3. </w:t>
            </w:r>
            <w:proofErr w:type="spellStart"/>
            <w:r>
              <w:rPr>
                <w:rFonts w:ascii="Times New Roman" w:hAnsi="Times New Roman" w:cs="Times New Roman"/>
                <w:lang w:val="en-US"/>
              </w:rPr>
              <w:t>Dr.reddy</w:t>
            </w:r>
            <w:proofErr w:type="spellEnd"/>
          </w:p>
          <w:p w:rsidR="00803F73" w:rsidRPr="00803F73" w:rsidRDefault="00803F73" w:rsidP="00825668">
            <w:pPr>
              <w:rPr>
                <w:rFonts w:ascii="Times New Roman" w:hAnsi="Times New Roman" w:cs="Times New Roman"/>
                <w:lang w:val="en-US"/>
              </w:rPr>
            </w:pPr>
          </w:p>
        </w:tc>
        <w:tc>
          <w:tcPr>
            <w:tcW w:w="3000" w:type="dxa"/>
          </w:tcPr>
          <w:p w:rsidR="00825668" w:rsidRDefault="00803F73" w:rsidP="00825668">
            <w:pPr>
              <w:rPr>
                <w:rFonts w:ascii="Times New Roman" w:hAnsi="Times New Roman" w:cs="Times New Roman"/>
                <w:lang w:val="en-US"/>
              </w:rPr>
            </w:pPr>
            <w:r>
              <w:rPr>
                <w:rFonts w:ascii="Times New Roman" w:hAnsi="Times New Roman" w:cs="Times New Roman"/>
                <w:lang w:val="en-US"/>
              </w:rPr>
              <w:t>800000</w:t>
            </w:r>
          </w:p>
          <w:p w:rsidR="00803F73" w:rsidRDefault="00803F73" w:rsidP="00825668">
            <w:pPr>
              <w:rPr>
                <w:rFonts w:ascii="Times New Roman" w:hAnsi="Times New Roman" w:cs="Times New Roman"/>
                <w:lang w:val="en-US"/>
              </w:rPr>
            </w:pPr>
            <w:r>
              <w:rPr>
                <w:rFonts w:ascii="Times New Roman" w:hAnsi="Times New Roman" w:cs="Times New Roman"/>
                <w:lang w:val="en-US"/>
              </w:rPr>
              <w:t>300000</w:t>
            </w:r>
          </w:p>
          <w:p w:rsidR="00803F73" w:rsidRDefault="00803F73" w:rsidP="00825668">
            <w:pPr>
              <w:rPr>
                <w:rFonts w:ascii="Times New Roman" w:hAnsi="Times New Roman" w:cs="Times New Roman"/>
                <w:lang w:val="en-US"/>
              </w:rPr>
            </w:pPr>
            <w:r>
              <w:rPr>
                <w:rFonts w:ascii="Times New Roman" w:hAnsi="Times New Roman" w:cs="Times New Roman"/>
                <w:lang w:val="en-US"/>
              </w:rPr>
              <w:t>400000</w:t>
            </w:r>
          </w:p>
          <w:p w:rsidR="00803F73" w:rsidRPr="00803F73" w:rsidRDefault="00803F73" w:rsidP="00825668">
            <w:pPr>
              <w:rPr>
                <w:rFonts w:ascii="Times New Roman" w:hAnsi="Times New Roman" w:cs="Times New Roman"/>
                <w:lang w:val="en-US"/>
              </w:rPr>
            </w:pPr>
            <w:r>
              <w:rPr>
                <w:rFonts w:ascii="Times New Roman" w:hAnsi="Times New Roman" w:cs="Times New Roman"/>
                <w:lang w:val="en-US"/>
              </w:rPr>
              <w:t>Total return on 150000</w:t>
            </w:r>
          </w:p>
        </w:tc>
        <w:tc>
          <w:tcPr>
            <w:tcW w:w="2700" w:type="dxa"/>
          </w:tcPr>
          <w:p w:rsidR="00825668" w:rsidRDefault="00803F73" w:rsidP="00825668">
            <w:pPr>
              <w:rPr>
                <w:rFonts w:ascii="Times New Roman" w:hAnsi="Times New Roman" w:cs="Times New Roman"/>
                <w:lang w:val="en-US"/>
              </w:rPr>
            </w:pPr>
            <w:r>
              <w:rPr>
                <w:rFonts w:ascii="Times New Roman" w:hAnsi="Times New Roman" w:cs="Times New Roman"/>
                <w:lang w:val="en-US"/>
              </w:rPr>
              <w:t>240000</w:t>
            </w:r>
          </w:p>
          <w:p w:rsidR="00803F73" w:rsidRDefault="00803F73" w:rsidP="00825668">
            <w:pPr>
              <w:rPr>
                <w:rFonts w:ascii="Times New Roman" w:hAnsi="Times New Roman" w:cs="Times New Roman"/>
                <w:lang w:val="en-US"/>
              </w:rPr>
            </w:pPr>
            <w:r>
              <w:rPr>
                <w:rFonts w:ascii="Times New Roman" w:hAnsi="Times New Roman" w:cs="Times New Roman"/>
                <w:lang w:val="en-US"/>
              </w:rPr>
              <w:t>90000</w:t>
            </w:r>
          </w:p>
          <w:p w:rsidR="00803F73" w:rsidRDefault="00803F73" w:rsidP="00825668">
            <w:pPr>
              <w:rPr>
                <w:rFonts w:ascii="Times New Roman" w:hAnsi="Times New Roman" w:cs="Times New Roman"/>
                <w:lang w:val="en-US"/>
              </w:rPr>
            </w:pPr>
            <w:r>
              <w:rPr>
                <w:rFonts w:ascii="Times New Roman" w:hAnsi="Times New Roman" w:cs="Times New Roman"/>
                <w:lang w:val="en-US"/>
              </w:rPr>
              <w:t>120000</w:t>
            </w:r>
          </w:p>
          <w:p w:rsidR="00803F73" w:rsidRPr="00803F73" w:rsidRDefault="00803F73" w:rsidP="00825668">
            <w:pPr>
              <w:rPr>
                <w:rFonts w:ascii="Times New Roman" w:hAnsi="Times New Roman" w:cs="Times New Roman"/>
                <w:lang w:val="en-US"/>
              </w:rPr>
            </w:pPr>
            <w:r>
              <w:rPr>
                <w:rFonts w:ascii="Times New Roman" w:hAnsi="Times New Roman" w:cs="Times New Roman"/>
                <w:lang w:val="en-US"/>
              </w:rPr>
              <w:t>450000</w:t>
            </w:r>
          </w:p>
        </w:tc>
      </w:tr>
      <w:tr w:rsidR="00825668" w:rsidTr="00FE7FB4">
        <w:trPr>
          <w:trHeight w:val="1188"/>
        </w:trPr>
        <w:tc>
          <w:tcPr>
            <w:tcW w:w="1872" w:type="dxa"/>
          </w:tcPr>
          <w:p w:rsidR="00825668" w:rsidRPr="00825668" w:rsidRDefault="00825668" w:rsidP="00825668">
            <w:pPr>
              <w:rPr>
                <w:rFonts w:ascii="Times New Roman" w:hAnsi="Times New Roman" w:cs="Times New Roman"/>
                <w:sz w:val="24"/>
                <w:szCs w:val="24"/>
                <w:lang w:val="en-US"/>
              </w:rPr>
            </w:pPr>
            <w:r>
              <w:rPr>
                <w:rFonts w:ascii="Times New Roman" w:hAnsi="Times New Roman" w:cs="Times New Roman"/>
                <w:sz w:val="24"/>
                <w:szCs w:val="24"/>
                <w:lang w:val="en-US"/>
              </w:rPr>
              <w:t>Debt</w:t>
            </w:r>
          </w:p>
        </w:tc>
        <w:tc>
          <w:tcPr>
            <w:tcW w:w="2556" w:type="dxa"/>
          </w:tcPr>
          <w:p w:rsidR="00803F73" w:rsidRDefault="00FE7FB4" w:rsidP="00825668">
            <w:pPr>
              <w:rPr>
                <w:rFonts w:ascii="Times New Roman" w:hAnsi="Times New Roman" w:cs="Times New Roman"/>
                <w:szCs w:val="20"/>
                <w:lang w:val="en-US"/>
              </w:rPr>
            </w:pPr>
            <w:r>
              <w:rPr>
                <w:rFonts w:ascii="Times New Roman" w:hAnsi="Times New Roman" w:cs="Times New Roman"/>
                <w:szCs w:val="20"/>
                <w:lang w:val="en-US"/>
              </w:rPr>
              <w:t xml:space="preserve">1. monthly income plan </w:t>
            </w:r>
          </w:p>
          <w:p w:rsidR="00803F73" w:rsidRDefault="00803F73" w:rsidP="00825668">
            <w:pPr>
              <w:rPr>
                <w:rFonts w:ascii="Times New Roman" w:hAnsi="Times New Roman" w:cs="Times New Roman"/>
                <w:szCs w:val="20"/>
                <w:lang w:val="en-US"/>
              </w:rPr>
            </w:pPr>
            <w:r>
              <w:rPr>
                <w:rFonts w:ascii="Times New Roman" w:hAnsi="Times New Roman" w:cs="Times New Roman"/>
                <w:szCs w:val="20"/>
                <w:lang w:val="en-US"/>
              </w:rPr>
              <w:t>2.Ultra short term fund</w:t>
            </w:r>
          </w:p>
          <w:p w:rsidR="00FE7FB4" w:rsidRPr="00803F73" w:rsidRDefault="00FE7FB4" w:rsidP="00825668">
            <w:pPr>
              <w:rPr>
                <w:rFonts w:ascii="Times New Roman" w:hAnsi="Times New Roman" w:cs="Times New Roman"/>
                <w:szCs w:val="20"/>
                <w:lang w:val="en-US"/>
              </w:rPr>
            </w:pPr>
            <w:r>
              <w:rPr>
                <w:rFonts w:ascii="Times New Roman" w:hAnsi="Times New Roman" w:cs="Times New Roman"/>
                <w:szCs w:val="20"/>
                <w:lang w:val="en-US"/>
              </w:rPr>
              <w:t>Total return</w:t>
            </w:r>
          </w:p>
        </w:tc>
        <w:tc>
          <w:tcPr>
            <w:tcW w:w="3000" w:type="dxa"/>
          </w:tcPr>
          <w:p w:rsidR="00803F73" w:rsidRDefault="00803F73" w:rsidP="00825668">
            <w:pPr>
              <w:rPr>
                <w:rFonts w:ascii="Times New Roman" w:hAnsi="Times New Roman" w:cs="Times New Roman"/>
                <w:szCs w:val="32"/>
                <w:lang w:val="en-US"/>
              </w:rPr>
            </w:pPr>
            <w:r>
              <w:rPr>
                <w:rFonts w:ascii="Times New Roman" w:hAnsi="Times New Roman" w:cs="Times New Roman"/>
                <w:szCs w:val="32"/>
                <w:lang w:val="en-US"/>
              </w:rPr>
              <w:t>300000</w:t>
            </w:r>
          </w:p>
          <w:p w:rsidR="00FE7FB4" w:rsidRDefault="00FE7FB4" w:rsidP="00825668">
            <w:pPr>
              <w:rPr>
                <w:rFonts w:ascii="Times New Roman" w:hAnsi="Times New Roman" w:cs="Times New Roman"/>
                <w:szCs w:val="32"/>
                <w:lang w:val="en-US"/>
              </w:rPr>
            </w:pPr>
            <w:r>
              <w:rPr>
                <w:rFonts w:ascii="Times New Roman" w:hAnsi="Times New Roman" w:cs="Times New Roman"/>
                <w:szCs w:val="32"/>
                <w:lang w:val="en-US"/>
              </w:rPr>
              <w:t>200000</w:t>
            </w:r>
          </w:p>
          <w:p w:rsidR="00803F73" w:rsidRPr="00803F73" w:rsidRDefault="00FE7FB4" w:rsidP="00825668">
            <w:pPr>
              <w:rPr>
                <w:rFonts w:ascii="Times New Roman" w:hAnsi="Times New Roman" w:cs="Times New Roman"/>
                <w:szCs w:val="32"/>
                <w:lang w:val="en-US"/>
              </w:rPr>
            </w:pPr>
            <w:r>
              <w:rPr>
                <w:rFonts w:ascii="Times New Roman" w:hAnsi="Times New Roman" w:cs="Times New Roman"/>
                <w:szCs w:val="32"/>
                <w:lang w:val="en-US"/>
              </w:rPr>
              <w:t>500000</w:t>
            </w:r>
          </w:p>
        </w:tc>
        <w:tc>
          <w:tcPr>
            <w:tcW w:w="2700" w:type="dxa"/>
          </w:tcPr>
          <w:p w:rsidR="00825668" w:rsidRDefault="00FE7FB4" w:rsidP="00825668">
            <w:pPr>
              <w:rPr>
                <w:rFonts w:ascii="Times New Roman" w:hAnsi="Times New Roman" w:cs="Times New Roman"/>
                <w:szCs w:val="32"/>
                <w:lang w:val="en-US"/>
              </w:rPr>
            </w:pPr>
            <w:r>
              <w:rPr>
                <w:rFonts w:ascii="Times New Roman" w:hAnsi="Times New Roman" w:cs="Times New Roman"/>
                <w:szCs w:val="32"/>
                <w:lang w:val="en-US"/>
              </w:rPr>
              <w:t>36000</w:t>
            </w:r>
          </w:p>
          <w:p w:rsidR="00FE7FB4" w:rsidRDefault="00FE7FB4" w:rsidP="00825668">
            <w:pPr>
              <w:rPr>
                <w:rFonts w:ascii="Times New Roman" w:hAnsi="Times New Roman" w:cs="Times New Roman"/>
                <w:szCs w:val="32"/>
                <w:lang w:val="en-US"/>
              </w:rPr>
            </w:pPr>
            <w:r>
              <w:rPr>
                <w:rFonts w:ascii="Times New Roman" w:hAnsi="Times New Roman" w:cs="Times New Roman"/>
                <w:szCs w:val="32"/>
                <w:lang w:val="en-US"/>
              </w:rPr>
              <w:t>24000</w:t>
            </w:r>
          </w:p>
          <w:p w:rsidR="00FE7FB4" w:rsidRPr="00FE7FB4" w:rsidRDefault="00FE7FB4" w:rsidP="00825668">
            <w:pPr>
              <w:rPr>
                <w:rFonts w:ascii="Times New Roman" w:hAnsi="Times New Roman" w:cs="Times New Roman"/>
                <w:szCs w:val="32"/>
                <w:lang w:val="en-US"/>
              </w:rPr>
            </w:pPr>
            <w:r>
              <w:rPr>
                <w:rFonts w:ascii="Times New Roman" w:hAnsi="Times New Roman" w:cs="Times New Roman"/>
                <w:szCs w:val="32"/>
                <w:lang w:val="en-US"/>
              </w:rPr>
              <w:t>60000</w:t>
            </w:r>
          </w:p>
        </w:tc>
      </w:tr>
      <w:tr w:rsidR="00825668" w:rsidTr="00825668">
        <w:trPr>
          <w:trHeight w:val="1500"/>
        </w:trPr>
        <w:tc>
          <w:tcPr>
            <w:tcW w:w="1872" w:type="dxa"/>
          </w:tcPr>
          <w:p w:rsidR="00825668" w:rsidRPr="00825668" w:rsidRDefault="00825668" w:rsidP="00825668">
            <w:pPr>
              <w:rPr>
                <w:rFonts w:ascii="Times New Roman" w:hAnsi="Times New Roman" w:cs="Times New Roman"/>
                <w:sz w:val="24"/>
                <w:szCs w:val="24"/>
                <w:lang w:val="en-US"/>
              </w:rPr>
            </w:pPr>
            <w:r>
              <w:rPr>
                <w:rFonts w:ascii="Times New Roman" w:hAnsi="Times New Roman" w:cs="Times New Roman"/>
                <w:sz w:val="24"/>
                <w:szCs w:val="24"/>
                <w:lang w:val="en-US"/>
              </w:rPr>
              <w:t>Real estate</w:t>
            </w:r>
          </w:p>
        </w:tc>
        <w:tc>
          <w:tcPr>
            <w:tcW w:w="2556" w:type="dxa"/>
          </w:tcPr>
          <w:p w:rsidR="00825668" w:rsidRDefault="00FE7FB4" w:rsidP="00825668">
            <w:pPr>
              <w:rPr>
                <w:rFonts w:ascii="Times New Roman" w:hAnsi="Times New Roman" w:cs="Times New Roman"/>
                <w:szCs w:val="32"/>
                <w:lang w:val="en-US"/>
              </w:rPr>
            </w:pPr>
            <w:r>
              <w:rPr>
                <w:rFonts w:ascii="Times New Roman" w:hAnsi="Times New Roman" w:cs="Times New Roman"/>
                <w:szCs w:val="32"/>
                <w:lang w:val="en-US"/>
              </w:rPr>
              <w:t>1.Godrej properties</w:t>
            </w:r>
          </w:p>
          <w:p w:rsidR="00FE7FB4" w:rsidRDefault="00FE7FB4" w:rsidP="00825668">
            <w:pPr>
              <w:rPr>
                <w:rFonts w:ascii="Times New Roman" w:hAnsi="Times New Roman" w:cs="Times New Roman"/>
                <w:szCs w:val="32"/>
                <w:lang w:val="en-US"/>
              </w:rPr>
            </w:pPr>
            <w:r>
              <w:rPr>
                <w:rFonts w:ascii="Times New Roman" w:hAnsi="Times New Roman" w:cs="Times New Roman"/>
                <w:szCs w:val="32"/>
                <w:lang w:val="en-US"/>
              </w:rPr>
              <w:t>2.IBrealestates</w:t>
            </w:r>
          </w:p>
          <w:p w:rsidR="00FE7FB4" w:rsidRPr="00FE7FB4" w:rsidRDefault="00FE7FB4" w:rsidP="00825668">
            <w:pPr>
              <w:rPr>
                <w:rFonts w:ascii="Times New Roman" w:hAnsi="Times New Roman" w:cs="Times New Roman"/>
                <w:szCs w:val="32"/>
                <w:lang w:val="en-US"/>
              </w:rPr>
            </w:pPr>
            <w:r>
              <w:rPr>
                <w:rFonts w:ascii="Times New Roman" w:hAnsi="Times New Roman" w:cs="Times New Roman"/>
                <w:szCs w:val="32"/>
                <w:lang w:val="en-US"/>
              </w:rPr>
              <w:t>Total return</w:t>
            </w:r>
          </w:p>
        </w:tc>
        <w:tc>
          <w:tcPr>
            <w:tcW w:w="3000" w:type="dxa"/>
          </w:tcPr>
          <w:p w:rsidR="00825668" w:rsidRDefault="00FE7FB4" w:rsidP="00825668">
            <w:pPr>
              <w:rPr>
                <w:rFonts w:ascii="Times New Roman" w:hAnsi="Times New Roman" w:cs="Times New Roman"/>
                <w:szCs w:val="32"/>
                <w:lang w:val="en-US"/>
              </w:rPr>
            </w:pPr>
            <w:r>
              <w:rPr>
                <w:rFonts w:ascii="Times New Roman" w:hAnsi="Times New Roman" w:cs="Times New Roman"/>
                <w:szCs w:val="32"/>
                <w:lang w:val="en-US"/>
              </w:rPr>
              <w:t>500000</w:t>
            </w:r>
          </w:p>
          <w:p w:rsidR="00FE7FB4" w:rsidRDefault="00FE7FB4" w:rsidP="00825668">
            <w:pPr>
              <w:rPr>
                <w:rFonts w:ascii="Times New Roman" w:hAnsi="Times New Roman" w:cs="Times New Roman"/>
                <w:szCs w:val="32"/>
                <w:lang w:val="en-US"/>
              </w:rPr>
            </w:pPr>
            <w:r>
              <w:rPr>
                <w:rFonts w:ascii="Times New Roman" w:hAnsi="Times New Roman" w:cs="Times New Roman"/>
                <w:szCs w:val="32"/>
                <w:lang w:val="en-US"/>
              </w:rPr>
              <w:t>300000</w:t>
            </w:r>
          </w:p>
          <w:p w:rsidR="00FE7FB4" w:rsidRPr="00FE7FB4" w:rsidRDefault="00FE7FB4" w:rsidP="00825668">
            <w:pPr>
              <w:rPr>
                <w:rFonts w:ascii="Times New Roman" w:hAnsi="Times New Roman" w:cs="Times New Roman"/>
                <w:szCs w:val="32"/>
                <w:lang w:val="en-US"/>
              </w:rPr>
            </w:pPr>
            <w:r>
              <w:rPr>
                <w:rFonts w:ascii="Times New Roman" w:hAnsi="Times New Roman" w:cs="Times New Roman"/>
                <w:szCs w:val="32"/>
                <w:lang w:val="en-US"/>
              </w:rPr>
              <w:t>800000</w:t>
            </w:r>
          </w:p>
        </w:tc>
        <w:tc>
          <w:tcPr>
            <w:tcW w:w="2700" w:type="dxa"/>
          </w:tcPr>
          <w:p w:rsidR="00825668" w:rsidRDefault="00FE7FB4" w:rsidP="00825668">
            <w:pPr>
              <w:rPr>
                <w:rFonts w:ascii="Times New Roman" w:hAnsi="Times New Roman" w:cs="Times New Roman"/>
                <w:szCs w:val="32"/>
                <w:lang w:val="en-US"/>
              </w:rPr>
            </w:pPr>
            <w:r>
              <w:rPr>
                <w:rFonts w:ascii="Times New Roman" w:hAnsi="Times New Roman" w:cs="Times New Roman"/>
                <w:szCs w:val="32"/>
                <w:lang w:val="en-US"/>
              </w:rPr>
              <w:t>40000</w:t>
            </w:r>
          </w:p>
          <w:p w:rsidR="00B35575" w:rsidRDefault="00B35575" w:rsidP="00825668">
            <w:pPr>
              <w:rPr>
                <w:rFonts w:ascii="Times New Roman" w:hAnsi="Times New Roman" w:cs="Times New Roman"/>
                <w:szCs w:val="32"/>
                <w:lang w:val="en-US"/>
              </w:rPr>
            </w:pPr>
            <w:r>
              <w:rPr>
                <w:rFonts w:ascii="Times New Roman" w:hAnsi="Times New Roman" w:cs="Times New Roman"/>
                <w:szCs w:val="32"/>
                <w:lang w:val="en-US"/>
              </w:rPr>
              <w:t>24000</w:t>
            </w:r>
          </w:p>
          <w:p w:rsidR="00B35575" w:rsidRPr="00FE7FB4" w:rsidRDefault="00B35575" w:rsidP="00825668">
            <w:pPr>
              <w:rPr>
                <w:rFonts w:ascii="Times New Roman" w:hAnsi="Times New Roman" w:cs="Times New Roman"/>
                <w:szCs w:val="32"/>
                <w:lang w:val="en-US"/>
              </w:rPr>
            </w:pPr>
            <w:r>
              <w:rPr>
                <w:rFonts w:ascii="Times New Roman" w:hAnsi="Times New Roman" w:cs="Times New Roman"/>
                <w:szCs w:val="32"/>
                <w:lang w:val="en-US"/>
              </w:rPr>
              <w:t>64000</w:t>
            </w:r>
          </w:p>
        </w:tc>
      </w:tr>
      <w:tr w:rsidR="00825668" w:rsidTr="00B35575">
        <w:trPr>
          <w:trHeight w:val="592"/>
        </w:trPr>
        <w:tc>
          <w:tcPr>
            <w:tcW w:w="1872" w:type="dxa"/>
          </w:tcPr>
          <w:p w:rsidR="00825668" w:rsidRPr="00825668" w:rsidRDefault="00825668" w:rsidP="00825668">
            <w:pPr>
              <w:rPr>
                <w:rFonts w:ascii="Times New Roman" w:hAnsi="Times New Roman" w:cs="Times New Roman"/>
                <w:sz w:val="24"/>
                <w:szCs w:val="24"/>
                <w:lang w:val="en-US"/>
              </w:rPr>
            </w:pPr>
            <w:r>
              <w:rPr>
                <w:rFonts w:ascii="Times New Roman" w:hAnsi="Times New Roman" w:cs="Times New Roman"/>
                <w:sz w:val="24"/>
                <w:szCs w:val="24"/>
                <w:lang w:val="en-US"/>
              </w:rPr>
              <w:t>Venture capital</w:t>
            </w:r>
          </w:p>
        </w:tc>
        <w:tc>
          <w:tcPr>
            <w:tcW w:w="2556" w:type="dxa"/>
          </w:tcPr>
          <w:p w:rsidR="00825668" w:rsidRPr="00B35575" w:rsidRDefault="00B35575" w:rsidP="00825668">
            <w:pPr>
              <w:rPr>
                <w:rFonts w:ascii="Times New Roman" w:hAnsi="Times New Roman" w:cs="Times New Roman"/>
                <w:szCs w:val="32"/>
                <w:lang w:val="en-US"/>
              </w:rPr>
            </w:pPr>
            <w:r>
              <w:rPr>
                <w:rFonts w:ascii="Times New Roman" w:hAnsi="Times New Roman" w:cs="Times New Roman"/>
                <w:szCs w:val="32"/>
                <w:lang w:val="en-US"/>
              </w:rPr>
              <w:t>App making startup</w:t>
            </w:r>
          </w:p>
        </w:tc>
        <w:tc>
          <w:tcPr>
            <w:tcW w:w="3000" w:type="dxa"/>
          </w:tcPr>
          <w:p w:rsidR="00825668" w:rsidRPr="00B35575" w:rsidRDefault="00B35575" w:rsidP="00825668">
            <w:pPr>
              <w:rPr>
                <w:rFonts w:ascii="Times New Roman" w:hAnsi="Times New Roman" w:cs="Times New Roman"/>
                <w:szCs w:val="32"/>
                <w:lang w:val="en-US"/>
              </w:rPr>
            </w:pPr>
            <w:r>
              <w:rPr>
                <w:rFonts w:ascii="Times New Roman" w:hAnsi="Times New Roman" w:cs="Times New Roman"/>
                <w:szCs w:val="32"/>
                <w:lang w:val="en-US"/>
              </w:rPr>
              <w:t>2000000</w:t>
            </w:r>
          </w:p>
        </w:tc>
        <w:tc>
          <w:tcPr>
            <w:tcW w:w="2700" w:type="dxa"/>
          </w:tcPr>
          <w:p w:rsidR="00825668" w:rsidRPr="00B35575" w:rsidRDefault="00B35575" w:rsidP="00825668">
            <w:pPr>
              <w:rPr>
                <w:rFonts w:ascii="Times New Roman" w:hAnsi="Times New Roman" w:cs="Times New Roman"/>
                <w:szCs w:val="32"/>
                <w:lang w:val="en-US"/>
              </w:rPr>
            </w:pPr>
            <w:r>
              <w:rPr>
                <w:rFonts w:ascii="Times New Roman" w:hAnsi="Times New Roman" w:cs="Times New Roman"/>
                <w:szCs w:val="32"/>
                <w:lang w:val="en-US"/>
              </w:rPr>
              <w:t>800000</w:t>
            </w:r>
          </w:p>
        </w:tc>
      </w:tr>
      <w:tr w:rsidR="00825668" w:rsidTr="00825668">
        <w:trPr>
          <w:trHeight w:val="1536"/>
        </w:trPr>
        <w:tc>
          <w:tcPr>
            <w:tcW w:w="1872" w:type="dxa"/>
          </w:tcPr>
          <w:p w:rsidR="00825668" w:rsidRPr="00825668" w:rsidRDefault="00825668" w:rsidP="00825668">
            <w:pPr>
              <w:rPr>
                <w:rFonts w:ascii="Times New Roman" w:hAnsi="Times New Roman" w:cs="Times New Roman"/>
                <w:sz w:val="24"/>
                <w:szCs w:val="24"/>
                <w:lang w:val="en-US"/>
              </w:rPr>
            </w:pPr>
            <w:r>
              <w:rPr>
                <w:rFonts w:ascii="Times New Roman" w:hAnsi="Times New Roman" w:cs="Times New Roman"/>
                <w:sz w:val="24"/>
                <w:szCs w:val="24"/>
                <w:lang w:val="en-US"/>
              </w:rPr>
              <w:t>Crypto currency</w:t>
            </w:r>
          </w:p>
        </w:tc>
        <w:tc>
          <w:tcPr>
            <w:tcW w:w="2556" w:type="dxa"/>
          </w:tcPr>
          <w:p w:rsidR="00825668" w:rsidRDefault="00803718" w:rsidP="00825668">
            <w:pPr>
              <w:rPr>
                <w:rFonts w:ascii="Times New Roman" w:hAnsi="Times New Roman" w:cs="Times New Roman"/>
                <w:szCs w:val="32"/>
                <w:lang w:val="en-US"/>
              </w:rPr>
            </w:pPr>
            <w:r>
              <w:rPr>
                <w:rFonts w:ascii="Times New Roman" w:hAnsi="Times New Roman" w:cs="Times New Roman"/>
                <w:szCs w:val="32"/>
                <w:lang w:val="en-US"/>
              </w:rPr>
              <w:t>1.Bitcoin</w:t>
            </w:r>
          </w:p>
          <w:p w:rsidR="00803718" w:rsidRPr="00803718" w:rsidRDefault="00803718" w:rsidP="00825668">
            <w:pPr>
              <w:rPr>
                <w:rFonts w:ascii="Times New Roman" w:hAnsi="Times New Roman" w:cs="Times New Roman"/>
                <w:szCs w:val="32"/>
                <w:lang w:val="en-US"/>
              </w:rPr>
            </w:pPr>
            <w:r>
              <w:rPr>
                <w:rFonts w:ascii="Times New Roman" w:hAnsi="Times New Roman" w:cs="Times New Roman"/>
                <w:szCs w:val="32"/>
                <w:lang w:val="en-US"/>
              </w:rPr>
              <w:t>2. Ripple</w:t>
            </w:r>
          </w:p>
        </w:tc>
        <w:tc>
          <w:tcPr>
            <w:tcW w:w="3000" w:type="dxa"/>
          </w:tcPr>
          <w:p w:rsidR="00825668" w:rsidRDefault="00803718" w:rsidP="00825668">
            <w:pPr>
              <w:rPr>
                <w:rFonts w:ascii="Times New Roman" w:hAnsi="Times New Roman" w:cs="Times New Roman"/>
                <w:szCs w:val="32"/>
                <w:lang w:val="en-US"/>
              </w:rPr>
            </w:pPr>
            <w:r>
              <w:rPr>
                <w:rFonts w:ascii="Times New Roman" w:hAnsi="Times New Roman" w:cs="Times New Roman"/>
                <w:szCs w:val="32"/>
                <w:lang w:val="en-US"/>
              </w:rPr>
              <w:t>100000</w:t>
            </w:r>
          </w:p>
          <w:p w:rsidR="00803718" w:rsidRPr="00803718" w:rsidRDefault="00803718" w:rsidP="00825668">
            <w:pPr>
              <w:rPr>
                <w:rFonts w:ascii="Times New Roman" w:hAnsi="Times New Roman" w:cs="Times New Roman"/>
                <w:szCs w:val="32"/>
                <w:lang w:val="en-US"/>
              </w:rPr>
            </w:pPr>
            <w:r>
              <w:rPr>
                <w:rFonts w:ascii="Times New Roman" w:hAnsi="Times New Roman" w:cs="Times New Roman"/>
                <w:szCs w:val="32"/>
                <w:lang w:val="en-US"/>
              </w:rPr>
              <w:t>100000</w:t>
            </w:r>
          </w:p>
        </w:tc>
        <w:tc>
          <w:tcPr>
            <w:tcW w:w="2700" w:type="dxa"/>
          </w:tcPr>
          <w:p w:rsidR="00825668" w:rsidRPr="00803718" w:rsidRDefault="00803718" w:rsidP="00825668">
            <w:pPr>
              <w:rPr>
                <w:rFonts w:ascii="Times New Roman" w:hAnsi="Times New Roman" w:cs="Times New Roman"/>
                <w:szCs w:val="32"/>
                <w:lang w:val="en-US"/>
              </w:rPr>
            </w:pPr>
            <w:r>
              <w:rPr>
                <w:rFonts w:ascii="Times New Roman" w:hAnsi="Times New Roman" w:cs="Times New Roman"/>
                <w:szCs w:val="32"/>
                <w:lang w:val="en-US"/>
              </w:rPr>
              <w:t>Can’t be estimated or be sure of the returns)</w:t>
            </w:r>
          </w:p>
        </w:tc>
      </w:tr>
    </w:tbl>
    <w:p w:rsidR="007237CE" w:rsidRDefault="00B770D5">
      <w:pPr>
        <w:rPr>
          <w:rFonts w:ascii="Times New Roman" w:hAnsi="Times New Roman" w:cs="Times New Roman"/>
          <w:b/>
          <w:sz w:val="32"/>
          <w:szCs w:val="32"/>
          <w:u w:val="single"/>
          <w:lang w:val="en-US"/>
        </w:rPr>
      </w:pPr>
      <w:r w:rsidRPr="00B770D5">
        <w:rPr>
          <w:rFonts w:ascii="Times New Roman" w:hAnsi="Times New Roman" w:cs="Times New Roman"/>
          <w:b/>
          <w:sz w:val="32"/>
          <w:szCs w:val="32"/>
          <w:u w:val="single"/>
          <w:lang w:val="en-US"/>
        </w:rPr>
        <w:lastRenderedPageBreak/>
        <w:t xml:space="preserve">Dr. </w:t>
      </w:r>
      <w:proofErr w:type="spellStart"/>
      <w:proofErr w:type="gramStart"/>
      <w:r w:rsidRPr="00B770D5">
        <w:rPr>
          <w:rFonts w:ascii="Times New Roman" w:hAnsi="Times New Roman" w:cs="Times New Roman"/>
          <w:b/>
          <w:sz w:val="32"/>
          <w:szCs w:val="32"/>
          <w:u w:val="single"/>
          <w:lang w:val="en-US"/>
        </w:rPr>
        <w:t>Shilpa’s</w:t>
      </w:r>
      <w:proofErr w:type="spellEnd"/>
      <w:r w:rsidRPr="00B770D5">
        <w:rPr>
          <w:rFonts w:ascii="Times New Roman" w:hAnsi="Times New Roman" w:cs="Times New Roman"/>
          <w:b/>
          <w:sz w:val="32"/>
          <w:szCs w:val="32"/>
          <w:u w:val="single"/>
          <w:lang w:val="en-US"/>
        </w:rPr>
        <w:t xml:space="preserve">  Portfolio</w:t>
      </w:r>
      <w:proofErr w:type="gramEnd"/>
    </w:p>
    <w:p w:rsidR="00B770D5" w:rsidRDefault="00B770D5">
      <w:pPr>
        <w:rPr>
          <w:rFonts w:ascii="Times New Roman" w:hAnsi="Times New Roman" w:cs="Times New Roman"/>
          <w:lang w:val="en-US"/>
        </w:rPr>
      </w:pPr>
      <w:proofErr w:type="spellStart"/>
      <w:r>
        <w:rPr>
          <w:rFonts w:ascii="Times New Roman" w:hAnsi="Times New Roman" w:cs="Times New Roman"/>
          <w:lang w:val="en-US"/>
        </w:rPr>
        <w:t>Dr.Shilpa</w:t>
      </w:r>
      <w:proofErr w:type="spellEnd"/>
      <w:r>
        <w:rPr>
          <w:rFonts w:ascii="Times New Roman" w:hAnsi="Times New Roman" w:cs="Times New Roman"/>
          <w:lang w:val="en-US"/>
        </w:rPr>
        <w:t xml:space="preserve"> is a doctor by profession and she generates an annual income of 40lakhs after all expenses and tax she saves 25lakhs and invested in different assets with small risk for long term.</w:t>
      </w:r>
    </w:p>
    <w:p w:rsidR="00B770D5" w:rsidRDefault="00B770D5">
      <w:pPr>
        <w:rPr>
          <w:rFonts w:ascii="Times New Roman" w:hAnsi="Times New Roman" w:cs="Times New Roman"/>
          <w:b/>
          <w:sz w:val="28"/>
          <w:szCs w:val="28"/>
          <w:lang w:val="en-US"/>
        </w:rPr>
      </w:pPr>
      <w:r>
        <w:rPr>
          <w:rFonts w:ascii="Times New Roman" w:hAnsi="Times New Roman" w:cs="Times New Roman"/>
          <w:b/>
          <w:sz w:val="28"/>
          <w:szCs w:val="28"/>
          <w:lang w:val="en-US"/>
        </w:rPr>
        <w:t>Portfolio breakout</w:t>
      </w:r>
      <w:r w:rsidR="00C5788D">
        <w:rPr>
          <w:rFonts w:ascii="Times New Roman" w:hAnsi="Times New Roman" w:cs="Times New Roman"/>
          <w:b/>
          <w:sz w:val="28"/>
          <w:szCs w:val="28"/>
          <w:lang w:val="en-US"/>
        </w:rPr>
        <w:t xml:space="preserve"> </w:t>
      </w:r>
    </w:p>
    <w:tbl>
      <w:tblPr>
        <w:tblW w:w="945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4"/>
        <w:gridCol w:w="3852"/>
        <w:gridCol w:w="2820"/>
      </w:tblGrid>
      <w:tr w:rsidR="00C5788D" w:rsidTr="00C5788D">
        <w:trPr>
          <w:trHeight w:val="708"/>
        </w:trPr>
        <w:tc>
          <w:tcPr>
            <w:tcW w:w="2784" w:type="dxa"/>
          </w:tcPr>
          <w:p w:rsidR="00C5788D" w:rsidRDefault="00C5788D">
            <w:pPr>
              <w:rPr>
                <w:rFonts w:ascii="Times New Roman" w:hAnsi="Times New Roman" w:cs="Times New Roman"/>
                <w:lang w:val="en-US"/>
              </w:rPr>
            </w:pPr>
            <w:r>
              <w:rPr>
                <w:rFonts w:ascii="Times New Roman" w:hAnsi="Times New Roman" w:cs="Times New Roman"/>
                <w:lang w:val="en-US"/>
              </w:rPr>
              <w:t>Asset Class</w:t>
            </w:r>
          </w:p>
        </w:tc>
        <w:tc>
          <w:tcPr>
            <w:tcW w:w="3852" w:type="dxa"/>
          </w:tcPr>
          <w:p w:rsidR="00C5788D" w:rsidRDefault="00C5788D">
            <w:pPr>
              <w:rPr>
                <w:rFonts w:ascii="Times New Roman" w:hAnsi="Times New Roman" w:cs="Times New Roman"/>
                <w:lang w:val="en-US"/>
              </w:rPr>
            </w:pPr>
            <w:r>
              <w:rPr>
                <w:rFonts w:ascii="Times New Roman" w:hAnsi="Times New Roman" w:cs="Times New Roman"/>
                <w:lang w:val="en-US"/>
              </w:rPr>
              <w:t>Amount Invested</w:t>
            </w:r>
          </w:p>
        </w:tc>
        <w:tc>
          <w:tcPr>
            <w:tcW w:w="2820" w:type="dxa"/>
          </w:tcPr>
          <w:p w:rsidR="00C5788D" w:rsidRDefault="00C5788D">
            <w:pPr>
              <w:rPr>
                <w:rFonts w:ascii="Times New Roman" w:hAnsi="Times New Roman" w:cs="Times New Roman"/>
                <w:lang w:val="en-US"/>
              </w:rPr>
            </w:pPr>
            <w:r>
              <w:rPr>
                <w:rFonts w:ascii="Times New Roman" w:hAnsi="Times New Roman" w:cs="Times New Roman"/>
                <w:lang w:val="en-US"/>
              </w:rPr>
              <w:t>Expected Return</w:t>
            </w:r>
          </w:p>
        </w:tc>
      </w:tr>
      <w:tr w:rsidR="00C5788D" w:rsidTr="00BD5ECA">
        <w:trPr>
          <w:trHeight w:val="709"/>
        </w:trPr>
        <w:tc>
          <w:tcPr>
            <w:tcW w:w="2784" w:type="dxa"/>
          </w:tcPr>
          <w:p w:rsidR="00C5788D" w:rsidRDefault="00C5788D" w:rsidP="00C5788D">
            <w:pPr>
              <w:rPr>
                <w:rFonts w:ascii="Times New Roman" w:hAnsi="Times New Roman" w:cs="Times New Roman"/>
                <w:lang w:val="en-US"/>
              </w:rPr>
            </w:pPr>
            <w:r>
              <w:rPr>
                <w:rFonts w:ascii="Times New Roman" w:hAnsi="Times New Roman" w:cs="Times New Roman"/>
                <w:lang w:val="en-US"/>
              </w:rPr>
              <w:t>1.Equity linked saving scheme (ELSS)</w:t>
            </w:r>
          </w:p>
        </w:tc>
        <w:tc>
          <w:tcPr>
            <w:tcW w:w="3852" w:type="dxa"/>
          </w:tcPr>
          <w:p w:rsidR="00C5788D" w:rsidRDefault="00BD5ECA">
            <w:pPr>
              <w:rPr>
                <w:rFonts w:ascii="Times New Roman" w:hAnsi="Times New Roman" w:cs="Times New Roman"/>
                <w:lang w:val="en-US"/>
              </w:rPr>
            </w:pPr>
            <w:r>
              <w:rPr>
                <w:rFonts w:ascii="Times New Roman" w:hAnsi="Times New Roman" w:cs="Times New Roman"/>
                <w:lang w:val="en-US"/>
              </w:rPr>
              <w:t>250000</w:t>
            </w:r>
          </w:p>
        </w:tc>
        <w:tc>
          <w:tcPr>
            <w:tcW w:w="2820" w:type="dxa"/>
          </w:tcPr>
          <w:p w:rsidR="00C5788D" w:rsidRDefault="00A72694">
            <w:pPr>
              <w:rPr>
                <w:rFonts w:ascii="Times New Roman" w:hAnsi="Times New Roman" w:cs="Times New Roman"/>
                <w:lang w:val="en-US"/>
              </w:rPr>
            </w:pPr>
            <w:r>
              <w:rPr>
                <w:rFonts w:ascii="Times New Roman" w:hAnsi="Times New Roman" w:cs="Times New Roman"/>
                <w:lang w:val="en-US"/>
              </w:rPr>
              <w:t>10</w:t>
            </w:r>
            <w:r w:rsidR="00BD5ECA">
              <w:rPr>
                <w:rFonts w:ascii="Times New Roman" w:hAnsi="Times New Roman" w:cs="Times New Roman"/>
                <w:lang w:val="en-US"/>
              </w:rPr>
              <w:t>%</w:t>
            </w:r>
          </w:p>
        </w:tc>
      </w:tr>
      <w:tr w:rsidR="00C5788D" w:rsidTr="00BD5ECA">
        <w:trPr>
          <w:trHeight w:val="620"/>
        </w:trPr>
        <w:tc>
          <w:tcPr>
            <w:tcW w:w="2784" w:type="dxa"/>
          </w:tcPr>
          <w:p w:rsidR="00C5788D" w:rsidRDefault="00C5788D">
            <w:pPr>
              <w:rPr>
                <w:rFonts w:ascii="Times New Roman" w:hAnsi="Times New Roman" w:cs="Times New Roman"/>
                <w:lang w:val="en-US"/>
              </w:rPr>
            </w:pPr>
            <w:r>
              <w:rPr>
                <w:rFonts w:ascii="Times New Roman" w:hAnsi="Times New Roman" w:cs="Times New Roman"/>
                <w:lang w:val="en-US"/>
              </w:rPr>
              <w:t xml:space="preserve">2. Fixed </w:t>
            </w:r>
            <w:proofErr w:type="spellStart"/>
            <w:r>
              <w:rPr>
                <w:rFonts w:ascii="Times New Roman" w:hAnsi="Times New Roman" w:cs="Times New Roman"/>
                <w:lang w:val="en-US"/>
              </w:rPr>
              <w:t>Deposite</w:t>
            </w:r>
            <w:proofErr w:type="spellEnd"/>
          </w:p>
        </w:tc>
        <w:tc>
          <w:tcPr>
            <w:tcW w:w="3852" w:type="dxa"/>
          </w:tcPr>
          <w:p w:rsidR="00C5788D" w:rsidRDefault="00BD5ECA">
            <w:pPr>
              <w:rPr>
                <w:rFonts w:ascii="Times New Roman" w:hAnsi="Times New Roman" w:cs="Times New Roman"/>
                <w:lang w:val="en-US"/>
              </w:rPr>
            </w:pPr>
            <w:r>
              <w:rPr>
                <w:rFonts w:ascii="Times New Roman" w:hAnsi="Times New Roman" w:cs="Times New Roman"/>
                <w:lang w:val="en-US"/>
              </w:rPr>
              <w:t>200000</w:t>
            </w:r>
          </w:p>
        </w:tc>
        <w:tc>
          <w:tcPr>
            <w:tcW w:w="2820" w:type="dxa"/>
          </w:tcPr>
          <w:p w:rsidR="00BD5ECA" w:rsidRDefault="00BD5ECA">
            <w:pPr>
              <w:rPr>
                <w:rFonts w:ascii="Times New Roman" w:hAnsi="Times New Roman" w:cs="Times New Roman"/>
                <w:lang w:val="en-US"/>
              </w:rPr>
            </w:pPr>
            <w:r>
              <w:rPr>
                <w:rFonts w:ascii="Times New Roman" w:hAnsi="Times New Roman" w:cs="Times New Roman"/>
                <w:lang w:val="en-US"/>
              </w:rPr>
              <w:t>8%</w:t>
            </w:r>
          </w:p>
        </w:tc>
      </w:tr>
      <w:tr w:rsidR="00C5788D" w:rsidTr="00BD5ECA">
        <w:trPr>
          <w:trHeight w:val="558"/>
        </w:trPr>
        <w:tc>
          <w:tcPr>
            <w:tcW w:w="2784" w:type="dxa"/>
          </w:tcPr>
          <w:p w:rsidR="00C5788D" w:rsidRDefault="00C5788D" w:rsidP="00C5788D">
            <w:pPr>
              <w:rPr>
                <w:rFonts w:ascii="Times New Roman" w:hAnsi="Times New Roman" w:cs="Times New Roman"/>
                <w:lang w:val="en-US"/>
              </w:rPr>
            </w:pPr>
            <w:r>
              <w:rPr>
                <w:rFonts w:ascii="Times New Roman" w:hAnsi="Times New Roman" w:cs="Times New Roman"/>
                <w:lang w:val="en-US"/>
              </w:rPr>
              <w:t xml:space="preserve">3. Investment in pharmacy </w:t>
            </w:r>
          </w:p>
        </w:tc>
        <w:tc>
          <w:tcPr>
            <w:tcW w:w="3852" w:type="dxa"/>
          </w:tcPr>
          <w:p w:rsidR="00C5788D" w:rsidRDefault="00BD5ECA">
            <w:pPr>
              <w:rPr>
                <w:rFonts w:ascii="Times New Roman" w:hAnsi="Times New Roman" w:cs="Times New Roman"/>
                <w:lang w:val="en-US"/>
              </w:rPr>
            </w:pPr>
            <w:r>
              <w:rPr>
                <w:rFonts w:ascii="Times New Roman" w:hAnsi="Times New Roman" w:cs="Times New Roman"/>
                <w:lang w:val="en-US"/>
              </w:rPr>
              <w:t>800000</w:t>
            </w:r>
          </w:p>
        </w:tc>
        <w:tc>
          <w:tcPr>
            <w:tcW w:w="2820" w:type="dxa"/>
          </w:tcPr>
          <w:p w:rsidR="00C5788D" w:rsidRDefault="00BD5ECA">
            <w:pPr>
              <w:rPr>
                <w:rFonts w:ascii="Times New Roman" w:hAnsi="Times New Roman" w:cs="Times New Roman"/>
                <w:lang w:val="en-US"/>
              </w:rPr>
            </w:pPr>
            <w:r>
              <w:rPr>
                <w:rFonts w:ascii="Times New Roman" w:hAnsi="Times New Roman" w:cs="Times New Roman"/>
                <w:lang w:val="en-US"/>
              </w:rPr>
              <w:t>35%</w:t>
            </w:r>
          </w:p>
        </w:tc>
      </w:tr>
      <w:tr w:rsidR="00C5788D" w:rsidTr="00BD5ECA">
        <w:trPr>
          <w:trHeight w:val="694"/>
        </w:trPr>
        <w:tc>
          <w:tcPr>
            <w:tcW w:w="2784" w:type="dxa"/>
          </w:tcPr>
          <w:p w:rsidR="00C5788D" w:rsidRDefault="00C5788D">
            <w:pPr>
              <w:rPr>
                <w:rFonts w:ascii="Times New Roman" w:hAnsi="Times New Roman" w:cs="Times New Roman"/>
                <w:lang w:val="en-US"/>
              </w:rPr>
            </w:pPr>
            <w:r>
              <w:rPr>
                <w:rFonts w:ascii="Times New Roman" w:hAnsi="Times New Roman" w:cs="Times New Roman"/>
                <w:lang w:val="en-US"/>
              </w:rPr>
              <w:t>4. SIP in Mutual Fund</w:t>
            </w:r>
          </w:p>
        </w:tc>
        <w:tc>
          <w:tcPr>
            <w:tcW w:w="3852" w:type="dxa"/>
          </w:tcPr>
          <w:p w:rsidR="00C5788D" w:rsidRDefault="00BD5ECA">
            <w:pPr>
              <w:rPr>
                <w:rFonts w:ascii="Times New Roman" w:hAnsi="Times New Roman" w:cs="Times New Roman"/>
                <w:lang w:val="en-US"/>
              </w:rPr>
            </w:pPr>
            <w:r>
              <w:rPr>
                <w:rFonts w:ascii="Times New Roman" w:hAnsi="Times New Roman" w:cs="Times New Roman"/>
                <w:lang w:val="en-US"/>
              </w:rPr>
              <w:t>250000</w:t>
            </w:r>
          </w:p>
        </w:tc>
        <w:tc>
          <w:tcPr>
            <w:tcW w:w="2820" w:type="dxa"/>
          </w:tcPr>
          <w:p w:rsidR="00C5788D" w:rsidRDefault="00BD5ECA">
            <w:pPr>
              <w:rPr>
                <w:rFonts w:ascii="Times New Roman" w:hAnsi="Times New Roman" w:cs="Times New Roman"/>
                <w:lang w:val="en-US"/>
              </w:rPr>
            </w:pPr>
            <w:r>
              <w:rPr>
                <w:rFonts w:ascii="Times New Roman" w:hAnsi="Times New Roman" w:cs="Times New Roman"/>
                <w:lang w:val="en-US"/>
              </w:rPr>
              <w:t>18%</w:t>
            </w:r>
          </w:p>
        </w:tc>
      </w:tr>
      <w:tr w:rsidR="00C5788D" w:rsidTr="00BD5ECA">
        <w:trPr>
          <w:trHeight w:val="562"/>
        </w:trPr>
        <w:tc>
          <w:tcPr>
            <w:tcW w:w="2784" w:type="dxa"/>
          </w:tcPr>
          <w:p w:rsidR="00C5788D" w:rsidRPr="00C5788D" w:rsidRDefault="00C5788D" w:rsidP="00C5788D">
            <w:pPr>
              <w:rPr>
                <w:rFonts w:ascii="Times New Roman" w:hAnsi="Times New Roman" w:cs="Times New Roman"/>
                <w:lang w:val="en-US"/>
              </w:rPr>
            </w:pPr>
            <w:r>
              <w:rPr>
                <w:rFonts w:ascii="Times New Roman" w:hAnsi="Times New Roman" w:cs="Times New Roman"/>
                <w:lang w:val="en-US"/>
              </w:rPr>
              <w:t>5.RealEstate</w:t>
            </w:r>
          </w:p>
        </w:tc>
        <w:tc>
          <w:tcPr>
            <w:tcW w:w="3852" w:type="dxa"/>
          </w:tcPr>
          <w:p w:rsidR="00C5788D" w:rsidRDefault="00BD5ECA">
            <w:pPr>
              <w:rPr>
                <w:rFonts w:ascii="Times New Roman" w:hAnsi="Times New Roman" w:cs="Times New Roman"/>
                <w:lang w:val="en-US"/>
              </w:rPr>
            </w:pPr>
            <w:r>
              <w:rPr>
                <w:rFonts w:ascii="Times New Roman" w:hAnsi="Times New Roman" w:cs="Times New Roman"/>
                <w:lang w:val="en-US"/>
              </w:rPr>
              <w:t>1000000</w:t>
            </w:r>
          </w:p>
        </w:tc>
        <w:tc>
          <w:tcPr>
            <w:tcW w:w="2820" w:type="dxa"/>
          </w:tcPr>
          <w:p w:rsidR="00BD5ECA" w:rsidRDefault="00BD5ECA">
            <w:pPr>
              <w:rPr>
                <w:rFonts w:ascii="Times New Roman" w:hAnsi="Times New Roman" w:cs="Times New Roman"/>
                <w:lang w:val="en-US"/>
              </w:rPr>
            </w:pPr>
            <w:r>
              <w:rPr>
                <w:rFonts w:ascii="Times New Roman" w:hAnsi="Times New Roman" w:cs="Times New Roman"/>
                <w:lang w:val="en-US"/>
              </w:rPr>
              <w:t>10%</w:t>
            </w:r>
          </w:p>
        </w:tc>
      </w:tr>
    </w:tbl>
    <w:p w:rsidR="00A72694" w:rsidRDefault="00A72694">
      <w:pPr>
        <w:rPr>
          <w:rFonts w:ascii="Times New Roman" w:hAnsi="Times New Roman" w:cs="Times New Roman"/>
          <w:lang w:val="en-US"/>
        </w:rPr>
      </w:pPr>
    </w:p>
    <w:p w:rsidR="00A72694" w:rsidRDefault="00A72694">
      <w:pPr>
        <w:rPr>
          <w:rFonts w:ascii="Times New Roman" w:hAnsi="Times New Roman" w:cs="Times New Roman"/>
          <w:lang w:val="en-US"/>
        </w:rPr>
      </w:pPr>
      <w:r>
        <w:rPr>
          <w:rFonts w:ascii="Times New Roman" w:hAnsi="Times New Roman" w:cs="Times New Roman"/>
          <w:sz w:val="32"/>
          <w:szCs w:val="32"/>
          <w:lang w:val="en-US"/>
        </w:rPr>
        <w:t xml:space="preserve">Portfolio Explanation </w:t>
      </w:r>
    </w:p>
    <w:p w:rsidR="00AA2F5F" w:rsidRDefault="006E26E2" w:rsidP="00AA2F5F">
      <w:pPr>
        <w:spacing w:line="360" w:lineRule="auto"/>
        <w:ind w:left="720" w:hanging="720"/>
        <w:rPr>
          <w:rFonts w:ascii="Times New Roman" w:hAnsi="Times New Roman" w:cs="Times New Roman"/>
          <w:lang w:val="en-US"/>
        </w:rPr>
      </w:pPr>
      <w:r>
        <w:rPr>
          <w:rFonts w:ascii="Times New Roman" w:hAnsi="Times New Roman" w:cs="Times New Roman"/>
          <w:lang w:val="en-US"/>
        </w:rPr>
        <w:t xml:space="preserve">  </w:t>
      </w:r>
      <w:proofErr w:type="gramStart"/>
      <w:r w:rsidR="00A72694">
        <w:rPr>
          <w:rFonts w:ascii="Times New Roman" w:hAnsi="Times New Roman" w:cs="Times New Roman"/>
          <w:lang w:val="en-US"/>
        </w:rPr>
        <w:t>1.</w:t>
      </w:r>
      <w:r w:rsidR="00A72694" w:rsidRPr="00A72694">
        <w:rPr>
          <w:rFonts w:ascii="Times New Roman" w:hAnsi="Times New Roman" w:cs="Times New Roman"/>
          <w:lang w:val="en-US"/>
        </w:rPr>
        <w:t>E</w:t>
      </w:r>
      <w:r w:rsidR="00A72694">
        <w:rPr>
          <w:rFonts w:ascii="Times New Roman" w:hAnsi="Times New Roman" w:cs="Times New Roman"/>
          <w:lang w:val="en-US"/>
        </w:rPr>
        <w:t>quity</w:t>
      </w:r>
      <w:proofErr w:type="gramEnd"/>
      <w:r w:rsidR="00A72694">
        <w:rPr>
          <w:rFonts w:ascii="Times New Roman" w:hAnsi="Times New Roman" w:cs="Times New Roman"/>
          <w:lang w:val="en-US"/>
        </w:rPr>
        <w:t xml:space="preserve"> linked saving scheme (ELSS)- It is a tax saving investment under mutual fund </w:t>
      </w:r>
      <w:r>
        <w:rPr>
          <w:rFonts w:ascii="Times New Roman" w:hAnsi="Times New Roman" w:cs="Times New Roman"/>
          <w:lang w:val="en-US"/>
        </w:rPr>
        <w:t xml:space="preserve">with low risk </w:t>
      </w:r>
      <w:r w:rsidR="00AA2F5F">
        <w:rPr>
          <w:rFonts w:ascii="Times New Roman" w:hAnsi="Times New Roman" w:cs="Times New Roman"/>
          <w:lang w:val="en-US"/>
        </w:rPr>
        <w:t>and expected return of 10%</w:t>
      </w:r>
    </w:p>
    <w:p w:rsidR="006E26E2" w:rsidRDefault="006E26E2" w:rsidP="00AA2F5F">
      <w:pPr>
        <w:spacing w:line="360" w:lineRule="auto"/>
        <w:ind w:left="720" w:hanging="720"/>
        <w:rPr>
          <w:rFonts w:ascii="Times New Roman" w:hAnsi="Times New Roman" w:cs="Times New Roman"/>
          <w:lang w:val="en-US"/>
        </w:rPr>
      </w:pPr>
      <w:proofErr w:type="gramStart"/>
      <w:r>
        <w:rPr>
          <w:rFonts w:ascii="Times New Roman" w:hAnsi="Times New Roman" w:cs="Times New Roman"/>
          <w:lang w:val="en-US"/>
        </w:rPr>
        <w:t>2.Fixed</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deposite</w:t>
      </w:r>
      <w:proofErr w:type="spellEnd"/>
      <w:r>
        <w:rPr>
          <w:rFonts w:ascii="Times New Roman" w:hAnsi="Times New Roman" w:cs="Times New Roman"/>
          <w:lang w:val="en-US"/>
        </w:rPr>
        <w:t xml:space="preserve"> – being one of the most safest and secure form of investment </w:t>
      </w:r>
      <w:proofErr w:type="spellStart"/>
      <w:r>
        <w:rPr>
          <w:rFonts w:ascii="Times New Roman" w:hAnsi="Times New Roman" w:cs="Times New Roman"/>
          <w:lang w:val="en-US"/>
        </w:rPr>
        <w:t>dr.shilpa</w:t>
      </w:r>
      <w:proofErr w:type="spellEnd"/>
      <w:r>
        <w:rPr>
          <w:rFonts w:ascii="Times New Roman" w:hAnsi="Times New Roman" w:cs="Times New Roman"/>
          <w:lang w:val="en-US"/>
        </w:rPr>
        <w:t xml:space="preserve"> decided to invest her money in fixed </w:t>
      </w:r>
      <w:proofErr w:type="spellStart"/>
      <w:r>
        <w:rPr>
          <w:rFonts w:ascii="Times New Roman" w:hAnsi="Times New Roman" w:cs="Times New Roman"/>
          <w:lang w:val="en-US"/>
        </w:rPr>
        <w:t>deposite</w:t>
      </w:r>
      <w:proofErr w:type="spellEnd"/>
      <w:r>
        <w:rPr>
          <w:rFonts w:ascii="Times New Roman" w:hAnsi="Times New Roman" w:cs="Times New Roman"/>
          <w:lang w:val="en-US"/>
        </w:rPr>
        <w:t xml:space="preserve"> at 8% annually.</w:t>
      </w:r>
    </w:p>
    <w:p w:rsidR="006E26E2" w:rsidRDefault="006E26E2" w:rsidP="006E26E2">
      <w:pPr>
        <w:spacing w:line="360" w:lineRule="auto"/>
        <w:ind w:left="720" w:hanging="720"/>
        <w:rPr>
          <w:rFonts w:ascii="Times New Roman" w:hAnsi="Times New Roman" w:cs="Times New Roman"/>
          <w:lang w:val="en-US"/>
        </w:rPr>
      </w:pPr>
      <w:r>
        <w:rPr>
          <w:rFonts w:ascii="Times New Roman" w:hAnsi="Times New Roman" w:cs="Times New Roman"/>
          <w:lang w:val="en-US"/>
        </w:rPr>
        <w:t xml:space="preserve">3. Investment in </w:t>
      </w:r>
      <w:proofErr w:type="spellStart"/>
      <w:r>
        <w:rPr>
          <w:rFonts w:ascii="Times New Roman" w:hAnsi="Times New Roman" w:cs="Times New Roman"/>
          <w:lang w:val="en-US"/>
        </w:rPr>
        <w:t>Pharmasy</w:t>
      </w:r>
      <w:proofErr w:type="spellEnd"/>
      <w:r>
        <w:rPr>
          <w:rFonts w:ascii="Times New Roman" w:hAnsi="Times New Roman" w:cs="Times New Roman"/>
          <w:lang w:val="en-US"/>
        </w:rPr>
        <w:t xml:space="preserve"> – Dr. </w:t>
      </w:r>
      <w:proofErr w:type="spellStart"/>
      <w:proofErr w:type="gramStart"/>
      <w:r>
        <w:rPr>
          <w:rFonts w:ascii="Times New Roman" w:hAnsi="Times New Roman" w:cs="Times New Roman"/>
          <w:lang w:val="en-US"/>
        </w:rPr>
        <w:t>shilpa</w:t>
      </w:r>
      <w:proofErr w:type="spellEnd"/>
      <w:proofErr w:type="gramEnd"/>
      <w:r>
        <w:rPr>
          <w:rFonts w:ascii="Times New Roman" w:hAnsi="Times New Roman" w:cs="Times New Roman"/>
          <w:lang w:val="en-US"/>
        </w:rPr>
        <w:t xml:space="preserve"> has invested her money in one of the pharmacy with an expected return of 35%</w:t>
      </w:r>
    </w:p>
    <w:p w:rsidR="006E26E2" w:rsidRDefault="006E26E2" w:rsidP="006E26E2">
      <w:pPr>
        <w:spacing w:line="360" w:lineRule="auto"/>
        <w:rPr>
          <w:rFonts w:ascii="Times New Roman" w:hAnsi="Times New Roman" w:cs="Times New Roman"/>
          <w:lang w:val="en-US"/>
        </w:rPr>
      </w:pPr>
      <w:r>
        <w:rPr>
          <w:rFonts w:ascii="Times New Roman" w:hAnsi="Times New Roman" w:cs="Times New Roman"/>
          <w:lang w:val="en-US"/>
        </w:rPr>
        <w:t xml:space="preserve">4. SIP in Mutual Fund – SIP being indirectly invested in equity market by experts with around 18% of return in </w:t>
      </w:r>
      <w:proofErr w:type="gramStart"/>
      <w:r>
        <w:rPr>
          <w:rFonts w:ascii="Times New Roman" w:hAnsi="Times New Roman" w:cs="Times New Roman"/>
          <w:lang w:val="en-US"/>
        </w:rPr>
        <w:t>an</w:t>
      </w:r>
      <w:proofErr w:type="gramEnd"/>
      <w:r>
        <w:rPr>
          <w:rFonts w:ascii="Times New Roman" w:hAnsi="Times New Roman" w:cs="Times New Roman"/>
          <w:lang w:val="en-US"/>
        </w:rPr>
        <w:t xml:space="preserve"> year.</w:t>
      </w:r>
    </w:p>
    <w:p w:rsidR="006E26E2" w:rsidRDefault="006E26E2" w:rsidP="006E26E2">
      <w:pPr>
        <w:spacing w:line="360" w:lineRule="auto"/>
        <w:rPr>
          <w:rFonts w:ascii="Times New Roman" w:hAnsi="Times New Roman" w:cs="Times New Roman"/>
          <w:lang w:val="en-US"/>
        </w:rPr>
      </w:pPr>
      <w:r>
        <w:rPr>
          <w:rFonts w:ascii="Times New Roman" w:hAnsi="Times New Roman" w:cs="Times New Roman"/>
          <w:lang w:val="en-US"/>
        </w:rPr>
        <w:t xml:space="preserve">5. </w:t>
      </w:r>
      <w:proofErr w:type="spellStart"/>
      <w:r>
        <w:rPr>
          <w:rFonts w:ascii="Times New Roman" w:hAnsi="Times New Roman" w:cs="Times New Roman"/>
          <w:lang w:val="en-US"/>
        </w:rPr>
        <w:t>RealEstate</w:t>
      </w:r>
      <w:proofErr w:type="spellEnd"/>
      <w:r>
        <w:rPr>
          <w:rFonts w:ascii="Times New Roman" w:hAnsi="Times New Roman" w:cs="Times New Roman"/>
          <w:lang w:val="en-US"/>
        </w:rPr>
        <w:t>- she has purchased a land thinking to sell it after one year with expected growth of 10%</w:t>
      </w:r>
    </w:p>
    <w:p w:rsidR="006E26E2" w:rsidRDefault="006E26E2" w:rsidP="006E26E2">
      <w:pPr>
        <w:spacing w:line="360" w:lineRule="auto"/>
        <w:rPr>
          <w:rFonts w:ascii="Times New Roman" w:hAnsi="Times New Roman" w:cs="Times New Roman"/>
          <w:lang w:val="en-US"/>
        </w:rPr>
      </w:pPr>
      <w:r>
        <w:rPr>
          <w:rFonts w:ascii="Times New Roman" w:hAnsi="Times New Roman" w:cs="Times New Roman"/>
          <w:noProof/>
          <w:lang w:eastAsia="en-IN"/>
        </w:rPr>
        <w:lastRenderedPageBreak/>
        <w:drawing>
          <wp:inline distT="0" distB="0" distL="0" distR="0">
            <wp:extent cx="5181600" cy="2225040"/>
            <wp:effectExtent l="0" t="0" r="19050"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D1978" w:rsidRDefault="00FD1978" w:rsidP="006E26E2">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Portfolio Breakup</w:t>
      </w:r>
    </w:p>
    <w:tbl>
      <w:tblPr>
        <w:tblW w:w="95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3"/>
        <w:gridCol w:w="2111"/>
        <w:gridCol w:w="2809"/>
        <w:gridCol w:w="2801"/>
      </w:tblGrid>
      <w:tr w:rsidR="00FE3A8E" w:rsidTr="008E032B">
        <w:trPr>
          <w:trHeight w:val="964"/>
        </w:trPr>
        <w:tc>
          <w:tcPr>
            <w:tcW w:w="1843" w:type="dxa"/>
          </w:tcPr>
          <w:p w:rsidR="00FE3A8E" w:rsidRPr="00FD1978" w:rsidRDefault="00FE3A8E" w:rsidP="00FE3A8E">
            <w:pPr>
              <w:spacing w:line="360" w:lineRule="auto"/>
              <w:rPr>
                <w:rFonts w:ascii="Times New Roman" w:hAnsi="Times New Roman" w:cs="Times New Roman"/>
                <w:lang w:val="en-US"/>
              </w:rPr>
            </w:pPr>
            <w:r>
              <w:rPr>
                <w:rFonts w:ascii="Times New Roman" w:hAnsi="Times New Roman" w:cs="Times New Roman"/>
                <w:lang w:val="en-US"/>
              </w:rPr>
              <w:t xml:space="preserve">Asset class </w:t>
            </w:r>
          </w:p>
          <w:p w:rsidR="00FE3A8E" w:rsidRDefault="00FE3A8E" w:rsidP="00FE3A8E">
            <w:pPr>
              <w:rPr>
                <w:rFonts w:ascii="Times New Roman" w:hAnsi="Times New Roman" w:cs="Times New Roman"/>
                <w:lang w:val="en-US"/>
              </w:rPr>
            </w:pPr>
            <w:r>
              <w:rPr>
                <w:rFonts w:ascii="Times New Roman" w:hAnsi="Times New Roman" w:cs="Times New Roman"/>
                <w:lang w:val="en-US"/>
              </w:rPr>
              <w:br w:type="page"/>
            </w:r>
          </w:p>
        </w:tc>
        <w:tc>
          <w:tcPr>
            <w:tcW w:w="2111" w:type="dxa"/>
          </w:tcPr>
          <w:p w:rsidR="00FE3A8E" w:rsidRDefault="00FE3A8E">
            <w:pPr>
              <w:rPr>
                <w:rFonts w:ascii="Times New Roman" w:hAnsi="Times New Roman" w:cs="Times New Roman"/>
                <w:lang w:val="en-US"/>
              </w:rPr>
            </w:pPr>
            <w:r>
              <w:rPr>
                <w:rFonts w:ascii="Times New Roman" w:hAnsi="Times New Roman" w:cs="Times New Roman"/>
                <w:lang w:val="en-US"/>
              </w:rPr>
              <w:t>Asset Subdivision</w:t>
            </w:r>
          </w:p>
          <w:p w:rsidR="00FE3A8E" w:rsidRDefault="00FE3A8E" w:rsidP="00FE3A8E">
            <w:pPr>
              <w:rPr>
                <w:rFonts w:ascii="Times New Roman" w:hAnsi="Times New Roman" w:cs="Times New Roman"/>
                <w:lang w:val="en-US"/>
              </w:rPr>
            </w:pPr>
          </w:p>
        </w:tc>
        <w:tc>
          <w:tcPr>
            <w:tcW w:w="2809" w:type="dxa"/>
          </w:tcPr>
          <w:p w:rsidR="00FE3A8E" w:rsidRDefault="00FE3A8E">
            <w:pPr>
              <w:rPr>
                <w:rFonts w:ascii="Times New Roman" w:hAnsi="Times New Roman" w:cs="Times New Roman"/>
                <w:lang w:val="en-US"/>
              </w:rPr>
            </w:pPr>
            <w:proofErr w:type="spellStart"/>
            <w:r>
              <w:rPr>
                <w:rFonts w:ascii="Times New Roman" w:hAnsi="Times New Roman" w:cs="Times New Roman"/>
                <w:lang w:val="en-US"/>
              </w:rPr>
              <w:t>Amout</w:t>
            </w:r>
            <w:proofErr w:type="spellEnd"/>
            <w:r>
              <w:rPr>
                <w:rFonts w:ascii="Times New Roman" w:hAnsi="Times New Roman" w:cs="Times New Roman"/>
                <w:lang w:val="en-US"/>
              </w:rPr>
              <w:t xml:space="preserve"> Invested</w:t>
            </w:r>
          </w:p>
          <w:p w:rsidR="00FE3A8E" w:rsidRDefault="00FE3A8E" w:rsidP="00FE3A8E">
            <w:pPr>
              <w:rPr>
                <w:rFonts w:ascii="Times New Roman" w:hAnsi="Times New Roman" w:cs="Times New Roman"/>
                <w:lang w:val="en-US"/>
              </w:rPr>
            </w:pPr>
          </w:p>
        </w:tc>
        <w:tc>
          <w:tcPr>
            <w:tcW w:w="2801" w:type="dxa"/>
          </w:tcPr>
          <w:p w:rsidR="00FE3A8E" w:rsidRDefault="00FE3A8E">
            <w:pPr>
              <w:rPr>
                <w:rFonts w:ascii="Times New Roman" w:hAnsi="Times New Roman" w:cs="Times New Roman"/>
                <w:lang w:val="en-US"/>
              </w:rPr>
            </w:pPr>
            <w:r>
              <w:rPr>
                <w:rFonts w:ascii="Times New Roman" w:hAnsi="Times New Roman" w:cs="Times New Roman"/>
                <w:lang w:val="en-US"/>
              </w:rPr>
              <w:t>Return on Investment</w:t>
            </w:r>
          </w:p>
          <w:p w:rsidR="00FE3A8E" w:rsidRDefault="00FE3A8E" w:rsidP="00FE3A8E">
            <w:pPr>
              <w:rPr>
                <w:rFonts w:ascii="Times New Roman" w:hAnsi="Times New Roman" w:cs="Times New Roman"/>
                <w:lang w:val="en-US"/>
              </w:rPr>
            </w:pPr>
          </w:p>
        </w:tc>
      </w:tr>
      <w:tr w:rsidR="00FE3A8E" w:rsidTr="008E032B">
        <w:trPr>
          <w:trHeight w:val="1104"/>
        </w:trPr>
        <w:tc>
          <w:tcPr>
            <w:tcW w:w="1843" w:type="dxa"/>
          </w:tcPr>
          <w:p w:rsidR="00FE3A8E" w:rsidRPr="00FD1978" w:rsidRDefault="00FE3A8E" w:rsidP="00FE3A8E">
            <w:pPr>
              <w:rPr>
                <w:rFonts w:ascii="Times New Roman" w:hAnsi="Times New Roman" w:cs="Times New Roman"/>
                <w:lang w:val="en-US"/>
              </w:rPr>
            </w:pPr>
            <w:r>
              <w:rPr>
                <w:rFonts w:ascii="Times New Roman" w:hAnsi="Times New Roman" w:cs="Times New Roman"/>
                <w:lang w:val="en-US"/>
              </w:rPr>
              <w:t>ELSS</w:t>
            </w:r>
          </w:p>
        </w:tc>
        <w:tc>
          <w:tcPr>
            <w:tcW w:w="2111" w:type="dxa"/>
          </w:tcPr>
          <w:p w:rsidR="00FE3A8E" w:rsidRDefault="00FE3A8E" w:rsidP="00FE3A8E">
            <w:pPr>
              <w:rPr>
                <w:rFonts w:ascii="Times New Roman" w:hAnsi="Times New Roman" w:cs="Times New Roman"/>
                <w:lang w:val="en-US"/>
              </w:rPr>
            </w:pPr>
            <w:proofErr w:type="spellStart"/>
            <w:r>
              <w:rPr>
                <w:rFonts w:ascii="Times New Roman" w:hAnsi="Times New Roman" w:cs="Times New Roman"/>
                <w:lang w:val="en-US"/>
              </w:rPr>
              <w:t>Kotak</w:t>
            </w:r>
            <w:proofErr w:type="spellEnd"/>
            <w:r>
              <w:rPr>
                <w:rFonts w:ascii="Times New Roman" w:hAnsi="Times New Roman" w:cs="Times New Roman"/>
                <w:lang w:val="en-US"/>
              </w:rPr>
              <w:t xml:space="preserve"> tax saver fund</w:t>
            </w:r>
          </w:p>
        </w:tc>
        <w:tc>
          <w:tcPr>
            <w:tcW w:w="2809" w:type="dxa"/>
          </w:tcPr>
          <w:p w:rsidR="00FE3A8E" w:rsidRDefault="008E032B" w:rsidP="00FE3A8E">
            <w:pPr>
              <w:rPr>
                <w:rFonts w:ascii="Times New Roman" w:hAnsi="Times New Roman" w:cs="Times New Roman"/>
                <w:lang w:val="en-US"/>
              </w:rPr>
            </w:pPr>
            <w:r>
              <w:rPr>
                <w:rFonts w:ascii="Times New Roman" w:hAnsi="Times New Roman" w:cs="Times New Roman"/>
                <w:lang w:val="en-US"/>
              </w:rPr>
              <w:t>250000</w:t>
            </w:r>
          </w:p>
          <w:p w:rsidR="008E032B" w:rsidRDefault="008E032B" w:rsidP="00FE3A8E">
            <w:pPr>
              <w:rPr>
                <w:rFonts w:ascii="Times New Roman" w:hAnsi="Times New Roman" w:cs="Times New Roman"/>
                <w:lang w:val="en-US"/>
              </w:rPr>
            </w:pPr>
            <w:r>
              <w:rPr>
                <w:rFonts w:ascii="Times New Roman" w:hAnsi="Times New Roman" w:cs="Times New Roman"/>
                <w:lang w:val="en-US"/>
              </w:rPr>
              <w:t xml:space="preserve">Total return </w:t>
            </w:r>
          </w:p>
        </w:tc>
        <w:tc>
          <w:tcPr>
            <w:tcW w:w="2801" w:type="dxa"/>
          </w:tcPr>
          <w:p w:rsidR="00FE3A8E" w:rsidRDefault="008E032B" w:rsidP="00FE3A8E">
            <w:pPr>
              <w:rPr>
                <w:rFonts w:ascii="Times New Roman" w:hAnsi="Times New Roman" w:cs="Times New Roman"/>
                <w:lang w:val="en-US"/>
              </w:rPr>
            </w:pPr>
            <w:r>
              <w:rPr>
                <w:rFonts w:ascii="Times New Roman" w:hAnsi="Times New Roman" w:cs="Times New Roman"/>
                <w:lang w:val="en-US"/>
              </w:rPr>
              <w:t>25000</w:t>
            </w:r>
          </w:p>
        </w:tc>
      </w:tr>
      <w:tr w:rsidR="00FE3A8E" w:rsidTr="008E032B">
        <w:trPr>
          <w:trHeight w:val="936"/>
        </w:trPr>
        <w:tc>
          <w:tcPr>
            <w:tcW w:w="1843" w:type="dxa"/>
          </w:tcPr>
          <w:p w:rsidR="00FE3A8E" w:rsidRPr="00FD1978" w:rsidRDefault="00FE3A8E" w:rsidP="00FE3A8E">
            <w:pPr>
              <w:rPr>
                <w:rFonts w:ascii="Times New Roman" w:hAnsi="Times New Roman" w:cs="Times New Roman"/>
                <w:lang w:val="en-US"/>
              </w:rPr>
            </w:pPr>
            <w:r>
              <w:rPr>
                <w:rFonts w:ascii="Times New Roman" w:hAnsi="Times New Roman" w:cs="Times New Roman"/>
                <w:lang w:val="en-US"/>
              </w:rPr>
              <w:t>FD</w:t>
            </w:r>
          </w:p>
        </w:tc>
        <w:tc>
          <w:tcPr>
            <w:tcW w:w="2111" w:type="dxa"/>
          </w:tcPr>
          <w:p w:rsidR="00FE3A8E" w:rsidRDefault="00FE3A8E" w:rsidP="00FE3A8E">
            <w:pPr>
              <w:rPr>
                <w:rFonts w:ascii="Times New Roman" w:hAnsi="Times New Roman" w:cs="Times New Roman"/>
                <w:lang w:val="en-US"/>
              </w:rPr>
            </w:pPr>
            <w:r>
              <w:rPr>
                <w:rFonts w:ascii="Times New Roman" w:hAnsi="Times New Roman" w:cs="Times New Roman"/>
                <w:lang w:val="en-US"/>
              </w:rPr>
              <w:t xml:space="preserve">Bank </w:t>
            </w:r>
            <w:proofErr w:type="spellStart"/>
            <w:r>
              <w:rPr>
                <w:rFonts w:ascii="Times New Roman" w:hAnsi="Times New Roman" w:cs="Times New Roman"/>
                <w:lang w:val="en-US"/>
              </w:rPr>
              <w:t>deposite</w:t>
            </w:r>
            <w:proofErr w:type="spellEnd"/>
          </w:p>
        </w:tc>
        <w:tc>
          <w:tcPr>
            <w:tcW w:w="2809" w:type="dxa"/>
          </w:tcPr>
          <w:p w:rsidR="00FE3A8E" w:rsidRDefault="008E032B" w:rsidP="00FE3A8E">
            <w:pPr>
              <w:rPr>
                <w:rFonts w:ascii="Times New Roman" w:hAnsi="Times New Roman" w:cs="Times New Roman"/>
                <w:lang w:val="en-US"/>
              </w:rPr>
            </w:pPr>
            <w:r>
              <w:rPr>
                <w:rFonts w:ascii="Times New Roman" w:hAnsi="Times New Roman" w:cs="Times New Roman"/>
                <w:lang w:val="en-US"/>
              </w:rPr>
              <w:t>200000</w:t>
            </w:r>
          </w:p>
          <w:p w:rsidR="008E032B" w:rsidRDefault="008E032B" w:rsidP="00FE3A8E">
            <w:pPr>
              <w:rPr>
                <w:rFonts w:ascii="Times New Roman" w:hAnsi="Times New Roman" w:cs="Times New Roman"/>
                <w:lang w:val="en-US"/>
              </w:rPr>
            </w:pPr>
            <w:r>
              <w:rPr>
                <w:rFonts w:ascii="Times New Roman" w:hAnsi="Times New Roman" w:cs="Times New Roman"/>
                <w:lang w:val="en-US"/>
              </w:rPr>
              <w:t>Total return</w:t>
            </w:r>
          </w:p>
        </w:tc>
        <w:tc>
          <w:tcPr>
            <w:tcW w:w="2801" w:type="dxa"/>
          </w:tcPr>
          <w:p w:rsidR="00FE3A8E" w:rsidRDefault="008E032B" w:rsidP="00FE3A8E">
            <w:pPr>
              <w:rPr>
                <w:rFonts w:ascii="Times New Roman" w:hAnsi="Times New Roman" w:cs="Times New Roman"/>
                <w:lang w:val="en-US"/>
              </w:rPr>
            </w:pPr>
            <w:r>
              <w:rPr>
                <w:rFonts w:ascii="Times New Roman" w:hAnsi="Times New Roman" w:cs="Times New Roman"/>
                <w:lang w:val="en-US"/>
              </w:rPr>
              <w:t>16000</w:t>
            </w:r>
          </w:p>
        </w:tc>
      </w:tr>
      <w:tr w:rsidR="00FE3A8E" w:rsidTr="008E032B">
        <w:trPr>
          <w:trHeight w:val="1122"/>
        </w:trPr>
        <w:tc>
          <w:tcPr>
            <w:tcW w:w="1843" w:type="dxa"/>
          </w:tcPr>
          <w:p w:rsidR="00FE3A8E" w:rsidRDefault="00FE3A8E" w:rsidP="00FE3A8E">
            <w:pPr>
              <w:rPr>
                <w:rFonts w:ascii="Times New Roman" w:hAnsi="Times New Roman" w:cs="Times New Roman"/>
                <w:lang w:val="en-US"/>
              </w:rPr>
            </w:pPr>
            <w:r>
              <w:rPr>
                <w:rFonts w:ascii="Times New Roman" w:hAnsi="Times New Roman" w:cs="Times New Roman"/>
                <w:lang w:val="en-US"/>
              </w:rPr>
              <w:t>INVESTMENT</w:t>
            </w:r>
          </w:p>
          <w:p w:rsidR="00FE3A8E" w:rsidRPr="00FD1978" w:rsidRDefault="00FE3A8E" w:rsidP="00FE3A8E">
            <w:pPr>
              <w:rPr>
                <w:rFonts w:ascii="Times New Roman" w:hAnsi="Times New Roman" w:cs="Times New Roman"/>
                <w:lang w:val="en-US"/>
              </w:rPr>
            </w:pPr>
            <w:r>
              <w:rPr>
                <w:rFonts w:ascii="Times New Roman" w:hAnsi="Times New Roman" w:cs="Times New Roman"/>
                <w:lang w:val="en-US"/>
              </w:rPr>
              <w:t>IN PHARMASY</w:t>
            </w:r>
          </w:p>
        </w:tc>
        <w:tc>
          <w:tcPr>
            <w:tcW w:w="2111" w:type="dxa"/>
          </w:tcPr>
          <w:p w:rsidR="00FE3A8E" w:rsidRDefault="00FE3A8E" w:rsidP="00FE3A8E">
            <w:pPr>
              <w:rPr>
                <w:rFonts w:ascii="Times New Roman" w:hAnsi="Times New Roman" w:cs="Times New Roman"/>
                <w:lang w:val="en-US"/>
              </w:rPr>
            </w:pPr>
            <w:r>
              <w:rPr>
                <w:rFonts w:ascii="Times New Roman" w:hAnsi="Times New Roman" w:cs="Times New Roman"/>
                <w:lang w:val="en-US"/>
              </w:rPr>
              <w:t xml:space="preserve">Apollo </w:t>
            </w:r>
            <w:proofErr w:type="spellStart"/>
            <w:r>
              <w:rPr>
                <w:rFonts w:ascii="Times New Roman" w:hAnsi="Times New Roman" w:cs="Times New Roman"/>
                <w:lang w:val="en-US"/>
              </w:rPr>
              <w:t>Pharmasy</w:t>
            </w:r>
            <w:proofErr w:type="spellEnd"/>
          </w:p>
        </w:tc>
        <w:tc>
          <w:tcPr>
            <w:tcW w:w="2809" w:type="dxa"/>
          </w:tcPr>
          <w:p w:rsidR="00FE3A8E" w:rsidRDefault="008E032B" w:rsidP="00FE3A8E">
            <w:pPr>
              <w:rPr>
                <w:rFonts w:ascii="Times New Roman" w:hAnsi="Times New Roman" w:cs="Times New Roman"/>
                <w:lang w:val="en-US"/>
              </w:rPr>
            </w:pPr>
            <w:r>
              <w:rPr>
                <w:rFonts w:ascii="Times New Roman" w:hAnsi="Times New Roman" w:cs="Times New Roman"/>
                <w:lang w:val="en-US"/>
              </w:rPr>
              <w:t>800000</w:t>
            </w:r>
          </w:p>
          <w:p w:rsidR="008E032B" w:rsidRDefault="008E032B" w:rsidP="00FE3A8E">
            <w:pPr>
              <w:rPr>
                <w:rFonts w:ascii="Times New Roman" w:hAnsi="Times New Roman" w:cs="Times New Roman"/>
                <w:lang w:val="en-US"/>
              </w:rPr>
            </w:pPr>
            <w:r>
              <w:rPr>
                <w:rFonts w:ascii="Times New Roman" w:hAnsi="Times New Roman" w:cs="Times New Roman"/>
                <w:lang w:val="en-US"/>
              </w:rPr>
              <w:t>Total return</w:t>
            </w:r>
          </w:p>
        </w:tc>
        <w:tc>
          <w:tcPr>
            <w:tcW w:w="2801" w:type="dxa"/>
          </w:tcPr>
          <w:p w:rsidR="00FE3A8E" w:rsidRDefault="008E032B" w:rsidP="00FE3A8E">
            <w:pPr>
              <w:rPr>
                <w:rFonts w:ascii="Times New Roman" w:hAnsi="Times New Roman" w:cs="Times New Roman"/>
                <w:lang w:val="en-US"/>
              </w:rPr>
            </w:pPr>
            <w:r>
              <w:rPr>
                <w:rFonts w:ascii="Times New Roman" w:hAnsi="Times New Roman" w:cs="Times New Roman"/>
                <w:lang w:val="en-US"/>
              </w:rPr>
              <w:t>280000</w:t>
            </w:r>
          </w:p>
        </w:tc>
      </w:tr>
      <w:tr w:rsidR="00FE3A8E" w:rsidTr="008E032B">
        <w:trPr>
          <w:trHeight w:val="1157"/>
        </w:trPr>
        <w:tc>
          <w:tcPr>
            <w:tcW w:w="1843" w:type="dxa"/>
          </w:tcPr>
          <w:p w:rsidR="00FE3A8E" w:rsidRPr="00FD1978" w:rsidRDefault="00FE3A8E" w:rsidP="00FE3A8E">
            <w:pPr>
              <w:rPr>
                <w:rFonts w:ascii="Times New Roman" w:hAnsi="Times New Roman" w:cs="Times New Roman"/>
                <w:lang w:val="en-US"/>
              </w:rPr>
            </w:pPr>
            <w:r>
              <w:rPr>
                <w:rFonts w:ascii="Times New Roman" w:hAnsi="Times New Roman" w:cs="Times New Roman"/>
                <w:lang w:val="en-US"/>
              </w:rPr>
              <w:t>SIP In MF</w:t>
            </w:r>
          </w:p>
        </w:tc>
        <w:tc>
          <w:tcPr>
            <w:tcW w:w="2111" w:type="dxa"/>
          </w:tcPr>
          <w:p w:rsidR="00FE3A8E" w:rsidRDefault="00FE3A8E" w:rsidP="00FE3A8E">
            <w:pPr>
              <w:rPr>
                <w:rFonts w:ascii="Times New Roman" w:hAnsi="Times New Roman" w:cs="Times New Roman"/>
                <w:lang w:val="en-US"/>
              </w:rPr>
            </w:pPr>
            <w:r>
              <w:rPr>
                <w:rFonts w:ascii="Times New Roman" w:hAnsi="Times New Roman" w:cs="Times New Roman"/>
                <w:lang w:val="en-US"/>
              </w:rPr>
              <w:t>Axis Long term equity fund</w:t>
            </w:r>
          </w:p>
        </w:tc>
        <w:tc>
          <w:tcPr>
            <w:tcW w:w="2809" w:type="dxa"/>
          </w:tcPr>
          <w:p w:rsidR="00FE3A8E" w:rsidRDefault="008E032B" w:rsidP="00FE3A8E">
            <w:pPr>
              <w:rPr>
                <w:rFonts w:ascii="Times New Roman" w:hAnsi="Times New Roman" w:cs="Times New Roman"/>
                <w:lang w:val="en-US"/>
              </w:rPr>
            </w:pPr>
            <w:r>
              <w:rPr>
                <w:rFonts w:ascii="Times New Roman" w:hAnsi="Times New Roman" w:cs="Times New Roman"/>
                <w:lang w:val="en-US"/>
              </w:rPr>
              <w:t>250000</w:t>
            </w:r>
          </w:p>
          <w:p w:rsidR="008E032B" w:rsidRDefault="008E032B" w:rsidP="00FE3A8E">
            <w:pPr>
              <w:rPr>
                <w:rFonts w:ascii="Times New Roman" w:hAnsi="Times New Roman" w:cs="Times New Roman"/>
                <w:lang w:val="en-US"/>
              </w:rPr>
            </w:pPr>
            <w:r>
              <w:rPr>
                <w:rFonts w:ascii="Times New Roman" w:hAnsi="Times New Roman" w:cs="Times New Roman"/>
                <w:lang w:val="en-US"/>
              </w:rPr>
              <w:t>Total return</w:t>
            </w:r>
          </w:p>
        </w:tc>
        <w:tc>
          <w:tcPr>
            <w:tcW w:w="2801" w:type="dxa"/>
          </w:tcPr>
          <w:p w:rsidR="00FE3A8E" w:rsidRDefault="008E032B" w:rsidP="00FE3A8E">
            <w:pPr>
              <w:rPr>
                <w:rFonts w:ascii="Times New Roman" w:hAnsi="Times New Roman" w:cs="Times New Roman"/>
                <w:lang w:val="en-US"/>
              </w:rPr>
            </w:pPr>
            <w:r>
              <w:rPr>
                <w:rFonts w:ascii="Times New Roman" w:hAnsi="Times New Roman" w:cs="Times New Roman"/>
                <w:lang w:val="en-US"/>
              </w:rPr>
              <w:t>45000</w:t>
            </w:r>
          </w:p>
        </w:tc>
      </w:tr>
      <w:tr w:rsidR="00FE3A8E" w:rsidTr="008E032B">
        <w:trPr>
          <w:trHeight w:val="1207"/>
        </w:trPr>
        <w:tc>
          <w:tcPr>
            <w:tcW w:w="1843" w:type="dxa"/>
          </w:tcPr>
          <w:p w:rsidR="00FE3A8E" w:rsidRPr="00FD1978" w:rsidRDefault="00FE3A8E" w:rsidP="00FE3A8E">
            <w:pPr>
              <w:rPr>
                <w:rFonts w:ascii="Times New Roman" w:hAnsi="Times New Roman" w:cs="Times New Roman"/>
                <w:lang w:val="en-US"/>
              </w:rPr>
            </w:pPr>
            <w:proofErr w:type="spellStart"/>
            <w:r>
              <w:rPr>
                <w:rFonts w:ascii="Times New Roman" w:hAnsi="Times New Roman" w:cs="Times New Roman"/>
                <w:lang w:val="en-US"/>
              </w:rPr>
              <w:t>RealEstate</w:t>
            </w:r>
            <w:proofErr w:type="spellEnd"/>
          </w:p>
        </w:tc>
        <w:tc>
          <w:tcPr>
            <w:tcW w:w="2111" w:type="dxa"/>
          </w:tcPr>
          <w:p w:rsidR="00FE3A8E" w:rsidRDefault="008E032B" w:rsidP="00FE3A8E">
            <w:pPr>
              <w:rPr>
                <w:rFonts w:ascii="Times New Roman" w:hAnsi="Times New Roman" w:cs="Times New Roman"/>
                <w:lang w:val="en-US"/>
              </w:rPr>
            </w:pPr>
            <w:r>
              <w:rPr>
                <w:rFonts w:ascii="Times New Roman" w:hAnsi="Times New Roman" w:cs="Times New Roman"/>
                <w:lang w:val="en-US"/>
              </w:rPr>
              <w:t>Property in Pune</w:t>
            </w:r>
          </w:p>
        </w:tc>
        <w:tc>
          <w:tcPr>
            <w:tcW w:w="2809" w:type="dxa"/>
          </w:tcPr>
          <w:p w:rsidR="00FE3A8E" w:rsidRDefault="008E032B" w:rsidP="00FE3A8E">
            <w:pPr>
              <w:rPr>
                <w:rFonts w:ascii="Times New Roman" w:hAnsi="Times New Roman" w:cs="Times New Roman"/>
                <w:lang w:val="en-US"/>
              </w:rPr>
            </w:pPr>
            <w:r>
              <w:rPr>
                <w:rFonts w:ascii="Times New Roman" w:hAnsi="Times New Roman" w:cs="Times New Roman"/>
                <w:lang w:val="en-US"/>
              </w:rPr>
              <w:t>1000000</w:t>
            </w:r>
          </w:p>
          <w:p w:rsidR="008E032B" w:rsidRDefault="008E032B" w:rsidP="00FE3A8E">
            <w:pPr>
              <w:rPr>
                <w:rFonts w:ascii="Times New Roman" w:hAnsi="Times New Roman" w:cs="Times New Roman"/>
                <w:lang w:val="en-US"/>
              </w:rPr>
            </w:pPr>
            <w:r>
              <w:rPr>
                <w:rFonts w:ascii="Times New Roman" w:hAnsi="Times New Roman" w:cs="Times New Roman"/>
                <w:lang w:val="en-US"/>
              </w:rPr>
              <w:t>Total return</w:t>
            </w:r>
          </w:p>
        </w:tc>
        <w:tc>
          <w:tcPr>
            <w:tcW w:w="2801" w:type="dxa"/>
          </w:tcPr>
          <w:p w:rsidR="00FE3A8E" w:rsidRDefault="008E032B" w:rsidP="00FE3A8E">
            <w:pPr>
              <w:rPr>
                <w:rFonts w:ascii="Times New Roman" w:hAnsi="Times New Roman" w:cs="Times New Roman"/>
                <w:lang w:val="en-US"/>
              </w:rPr>
            </w:pPr>
            <w:r>
              <w:rPr>
                <w:rFonts w:ascii="Times New Roman" w:hAnsi="Times New Roman" w:cs="Times New Roman"/>
                <w:lang w:val="en-US"/>
              </w:rPr>
              <w:t>100000</w:t>
            </w:r>
          </w:p>
        </w:tc>
      </w:tr>
    </w:tbl>
    <w:p w:rsidR="00A72694" w:rsidRDefault="00A72694" w:rsidP="00AA2F5F">
      <w:pPr>
        <w:spacing w:line="360" w:lineRule="auto"/>
        <w:ind w:left="720" w:hanging="720"/>
        <w:rPr>
          <w:rFonts w:ascii="Times New Roman" w:hAnsi="Times New Roman" w:cs="Times New Roman"/>
          <w:lang w:val="en-US"/>
        </w:rPr>
      </w:pPr>
    </w:p>
    <w:p w:rsidR="00D57489" w:rsidRDefault="00D57489" w:rsidP="00AA2F5F">
      <w:pPr>
        <w:spacing w:line="360" w:lineRule="auto"/>
        <w:ind w:left="720" w:hanging="720"/>
        <w:rPr>
          <w:rFonts w:ascii="Times New Roman" w:hAnsi="Times New Roman" w:cs="Times New Roman"/>
          <w:lang w:val="en-US"/>
        </w:rPr>
      </w:pPr>
    </w:p>
    <w:p w:rsidR="00D57489" w:rsidRDefault="00D57489" w:rsidP="00AA2F5F">
      <w:pPr>
        <w:spacing w:line="360" w:lineRule="auto"/>
        <w:ind w:left="720" w:hanging="720"/>
        <w:rPr>
          <w:rFonts w:ascii="Times New Roman" w:hAnsi="Times New Roman" w:cs="Times New Roman"/>
          <w:lang w:val="en-US"/>
        </w:rPr>
      </w:pPr>
    </w:p>
    <w:p w:rsidR="00D57489" w:rsidRDefault="00D57489" w:rsidP="00AA2F5F">
      <w:pPr>
        <w:spacing w:line="360" w:lineRule="auto"/>
        <w:ind w:left="720" w:hanging="720"/>
        <w:rPr>
          <w:rFonts w:ascii="Times New Roman" w:hAnsi="Times New Roman" w:cs="Times New Roman"/>
          <w:lang w:val="en-US"/>
        </w:rPr>
      </w:pPr>
    </w:p>
    <w:p w:rsidR="00D57489" w:rsidRDefault="00D57489" w:rsidP="00AA2F5F">
      <w:pPr>
        <w:spacing w:line="360" w:lineRule="auto"/>
        <w:ind w:left="720" w:hanging="720"/>
        <w:rPr>
          <w:rFonts w:ascii="Times New Roman" w:hAnsi="Times New Roman" w:cs="Times New Roman"/>
          <w:lang w:val="en-US"/>
        </w:rPr>
      </w:pPr>
    </w:p>
    <w:p w:rsidR="00D57489" w:rsidRDefault="00465E92" w:rsidP="00AA2F5F">
      <w:pPr>
        <w:spacing w:line="360" w:lineRule="auto"/>
        <w:ind w:left="720" w:hanging="720"/>
        <w:rPr>
          <w:rFonts w:ascii="Times New Roman" w:hAnsi="Times New Roman" w:cs="Times New Roman"/>
          <w:lang w:val="en-US"/>
        </w:rPr>
      </w:pPr>
      <w:proofErr w:type="spellStart"/>
      <w:r>
        <w:rPr>
          <w:rFonts w:ascii="Times New Roman" w:hAnsi="Times New Roman" w:cs="Times New Roman"/>
          <w:b/>
          <w:sz w:val="32"/>
          <w:szCs w:val="32"/>
          <w:lang w:val="en-US"/>
        </w:rPr>
        <w:lastRenderedPageBreak/>
        <w:t>Mr.Sinha’s</w:t>
      </w:r>
      <w:proofErr w:type="spellEnd"/>
      <w:r>
        <w:rPr>
          <w:rFonts w:ascii="Times New Roman" w:hAnsi="Times New Roman" w:cs="Times New Roman"/>
          <w:b/>
          <w:sz w:val="32"/>
          <w:szCs w:val="32"/>
          <w:lang w:val="en-US"/>
        </w:rPr>
        <w:t xml:space="preserve"> Portfolio</w:t>
      </w:r>
    </w:p>
    <w:p w:rsidR="00465E92" w:rsidRDefault="00465E92" w:rsidP="00AA2F5F">
      <w:pPr>
        <w:spacing w:line="360" w:lineRule="auto"/>
        <w:ind w:left="720" w:hanging="720"/>
        <w:rPr>
          <w:rFonts w:ascii="Times New Roman" w:hAnsi="Times New Roman" w:cs="Times New Roman"/>
          <w:lang w:val="en-US"/>
        </w:rPr>
      </w:pPr>
      <w:r>
        <w:rPr>
          <w:rFonts w:ascii="Times New Roman" w:hAnsi="Times New Roman" w:cs="Times New Roman"/>
          <w:lang w:val="en-US"/>
        </w:rPr>
        <w:t xml:space="preserve">Mr. </w:t>
      </w:r>
      <w:proofErr w:type="spellStart"/>
      <w:r>
        <w:rPr>
          <w:rFonts w:ascii="Times New Roman" w:hAnsi="Times New Roman" w:cs="Times New Roman"/>
          <w:lang w:val="en-US"/>
        </w:rPr>
        <w:t>Sinha</w:t>
      </w:r>
      <w:proofErr w:type="spellEnd"/>
      <w:r>
        <w:rPr>
          <w:rFonts w:ascii="Times New Roman" w:hAnsi="Times New Roman" w:cs="Times New Roman"/>
          <w:lang w:val="en-US"/>
        </w:rPr>
        <w:t xml:space="preserve"> is a businessman and has a business </w:t>
      </w:r>
      <w:proofErr w:type="gramStart"/>
      <w:r>
        <w:rPr>
          <w:rFonts w:ascii="Times New Roman" w:hAnsi="Times New Roman" w:cs="Times New Roman"/>
          <w:lang w:val="en-US"/>
        </w:rPr>
        <w:t>of  Sand</w:t>
      </w:r>
      <w:proofErr w:type="gramEnd"/>
      <w:r>
        <w:rPr>
          <w:rFonts w:ascii="Times New Roman" w:hAnsi="Times New Roman" w:cs="Times New Roman"/>
          <w:lang w:val="en-US"/>
        </w:rPr>
        <w:t xml:space="preserve">. He has also invested in one of his </w:t>
      </w:r>
      <w:proofErr w:type="gramStart"/>
      <w:r>
        <w:rPr>
          <w:rFonts w:ascii="Times New Roman" w:hAnsi="Times New Roman" w:cs="Times New Roman"/>
          <w:lang w:val="en-US"/>
        </w:rPr>
        <w:t>friends</w:t>
      </w:r>
      <w:proofErr w:type="gramEnd"/>
      <w:r>
        <w:rPr>
          <w:rFonts w:ascii="Times New Roman" w:hAnsi="Times New Roman" w:cs="Times New Roman"/>
          <w:lang w:val="en-US"/>
        </w:rPr>
        <w:t xml:space="preserve"> bricks making company who promised him to give 25% ROI. After all deductions and expenses Mr. </w:t>
      </w:r>
      <w:proofErr w:type="spellStart"/>
      <w:r>
        <w:rPr>
          <w:rFonts w:ascii="Times New Roman" w:hAnsi="Times New Roman" w:cs="Times New Roman"/>
          <w:lang w:val="en-US"/>
        </w:rPr>
        <w:t>Sinha</w:t>
      </w:r>
      <w:proofErr w:type="spellEnd"/>
      <w:r>
        <w:rPr>
          <w:rFonts w:ascii="Times New Roman" w:hAnsi="Times New Roman" w:cs="Times New Roman"/>
          <w:lang w:val="en-US"/>
        </w:rPr>
        <w:t xml:space="preserve"> has </w:t>
      </w:r>
      <w:proofErr w:type="gramStart"/>
      <w:r>
        <w:rPr>
          <w:rFonts w:ascii="Times New Roman" w:hAnsi="Times New Roman" w:cs="Times New Roman"/>
          <w:lang w:val="en-US"/>
        </w:rPr>
        <w:t>an</w:t>
      </w:r>
      <w:proofErr w:type="gramEnd"/>
      <w:r>
        <w:rPr>
          <w:rFonts w:ascii="Times New Roman" w:hAnsi="Times New Roman" w:cs="Times New Roman"/>
          <w:lang w:val="en-US"/>
        </w:rPr>
        <w:t xml:space="preserve"> saving of 70lakhs which he wanted to invest all. He wants a mid-term investment with medium risk.</w:t>
      </w:r>
    </w:p>
    <w:p w:rsidR="00465E92" w:rsidRPr="00CC7076" w:rsidRDefault="00CC7076" w:rsidP="00AA2F5F">
      <w:pPr>
        <w:spacing w:line="360" w:lineRule="auto"/>
        <w:ind w:left="720" w:hanging="720"/>
        <w:rPr>
          <w:rFonts w:ascii="Times New Roman" w:hAnsi="Times New Roman" w:cs="Times New Roman"/>
          <w:lang w:val="en-US"/>
        </w:rPr>
      </w:pPr>
      <w:r>
        <w:rPr>
          <w:rFonts w:ascii="Times New Roman" w:hAnsi="Times New Roman" w:cs="Times New Roman"/>
          <w:sz w:val="32"/>
          <w:szCs w:val="32"/>
          <w:lang w:val="en-US"/>
        </w:rPr>
        <w:t>Portfolio Breakout</w:t>
      </w:r>
    </w:p>
    <w:tbl>
      <w:tblPr>
        <w:tblW w:w="9612"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2"/>
        <w:gridCol w:w="3480"/>
        <w:gridCol w:w="3780"/>
      </w:tblGrid>
      <w:tr w:rsidR="00CC7076" w:rsidTr="00CC7076">
        <w:trPr>
          <w:trHeight w:val="600"/>
        </w:trPr>
        <w:tc>
          <w:tcPr>
            <w:tcW w:w="2352" w:type="dxa"/>
          </w:tcPr>
          <w:p w:rsidR="00CC7076" w:rsidRPr="00CC7076" w:rsidRDefault="00CC7076"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Asset class</w:t>
            </w:r>
          </w:p>
        </w:tc>
        <w:tc>
          <w:tcPr>
            <w:tcW w:w="3480" w:type="dxa"/>
          </w:tcPr>
          <w:p w:rsidR="00CC7076" w:rsidRPr="00CC7076" w:rsidRDefault="00CC7076"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 Invested</w:t>
            </w:r>
          </w:p>
        </w:tc>
        <w:tc>
          <w:tcPr>
            <w:tcW w:w="3780" w:type="dxa"/>
          </w:tcPr>
          <w:p w:rsidR="00CC7076" w:rsidRPr="00CC7076" w:rsidRDefault="00CC7076"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Expected Returns</w:t>
            </w:r>
          </w:p>
        </w:tc>
      </w:tr>
      <w:tr w:rsidR="00CC7076" w:rsidTr="00CC7076">
        <w:trPr>
          <w:trHeight w:val="768"/>
        </w:trPr>
        <w:tc>
          <w:tcPr>
            <w:tcW w:w="2352" w:type="dxa"/>
          </w:tcPr>
          <w:p w:rsidR="00F26CA6" w:rsidRPr="00CC7076" w:rsidRDefault="00866475"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1.E</w:t>
            </w:r>
            <w:r w:rsidR="00F26CA6">
              <w:rPr>
                <w:rFonts w:ascii="Times New Roman" w:hAnsi="Times New Roman" w:cs="Times New Roman"/>
                <w:sz w:val="24"/>
                <w:szCs w:val="24"/>
                <w:lang w:val="en-US"/>
              </w:rPr>
              <w:t>quity</w:t>
            </w:r>
          </w:p>
        </w:tc>
        <w:tc>
          <w:tcPr>
            <w:tcW w:w="3480" w:type="dxa"/>
          </w:tcPr>
          <w:p w:rsidR="00CC7076" w:rsidRPr="000A5FD3" w:rsidRDefault="000A5FD3"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250000</w:t>
            </w:r>
          </w:p>
        </w:tc>
        <w:tc>
          <w:tcPr>
            <w:tcW w:w="3780" w:type="dxa"/>
          </w:tcPr>
          <w:p w:rsidR="00CC7076" w:rsidRPr="000A5FD3" w:rsidRDefault="008F6861"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w:t>
            </w:r>
            <w:r w:rsidR="000A5FD3">
              <w:rPr>
                <w:rFonts w:ascii="Times New Roman" w:hAnsi="Times New Roman" w:cs="Times New Roman"/>
                <w:sz w:val="24"/>
                <w:szCs w:val="24"/>
                <w:lang w:val="en-US"/>
              </w:rPr>
              <w:t>%</w:t>
            </w:r>
          </w:p>
        </w:tc>
      </w:tr>
      <w:tr w:rsidR="00CC7076" w:rsidTr="00CC7076">
        <w:trPr>
          <w:trHeight w:val="1080"/>
        </w:trPr>
        <w:tc>
          <w:tcPr>
            <w:tcW w:w="2352" w:type="dxa"/>
          </w:tcPr>
          <w:p w:rsidR="00CC7076" w:rsidRPr="00F26CA6" w:rsidRDefault="00866475"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 Moneylending</w:t>
            </w:r>
          </w:p>
        </w:tc>
        <w:tc>
          <w:tcPr>
            <w:tcW w:w="3480" w:type="dxa"/>
          </w:tcPr>
          <w:p w:rsidR="00CC7076" w:rsidRPr="000A5FD3" w:rsidRDefault="000A5FD3"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2500000</w:t>
            </w:r>
          </w:p>
        </w:tc>
        <w:tc>
          <w:tcPr>
            <w:tcW w:w="3780" w:type="dxa"/>
          </w:tcPr>
          <w:p w:rsidR="00CC7076" w:rsidRPr="000A5FD3" w:rsidRDefault="000A5FD3"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CC7076" w:rsidTr="00CC7076">
        <w:trPr>
          <w:trHeight w:val="948"/>
        </w:trPr>
        <w:tc>
          <w:tcPr>
            <w:tcW w:w="2352" w:type="dxa"/>
          </w:tcPr>
          <w:p w:rsidR="00CC7076" w:rsidRPr="00866475" w:rsidRDefault="00866475"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 investment in friends company</w:t>
            </w:r>
          </w:p>
        </w:tc>
        <w:tc>
          <w:tcPr>
            <w:tcW w:w="3480" w:type="dxa"/>
          </w:tcPr>
          <w:p w:rsidR="00CC7076" w:rsidRPr="000A5FD3" w:rsidRDefault="000A5FD3"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3000000</w:t>
            </w:r>
          </w:p>
        </w:tc>
        <w:tc>
          <w:tcPr>
            <w:tcW w:w="3780" w:type="dxa"/>
          </w:tcPr>
          <w:p w:rsidR="00CC7076" w:rsidRPr="000A5FD3" w:rsidRDefault="000A5FD3"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25%</w:t>
            </w:r>
          </w:p>
        </w:tc>
      </w:tr>
      <w:tr w:rsidR="00CC7076" w:rsidTr="00CC7076">
        <w:trPr>
          <w:trHeight w:val="1332"/>
        </w:trPr>
        <w:tc>
          <w:tcPr>
            <w:tcW w:w="2352" w:type="dxa"/>
          </w:tcPr>
          <w:p w:rsidR="00CC7076" w:rsidRPr="00866475" w:rsidRDefault="00866475"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 Real Estate</w:t>
            </w:r>
          </w:p>
        </w:tc>
        <w:tc>
          <w:tcPr>
            <w:tcW w:w="3480" w:type="dxa"/>
          </w:tcPr>
          <w:p w:rsidR="00CC7076" w:rsidRPr="000A5FD3" w:rsidRDefault="000A5FD3"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1000000</w:t>
            </w:r>
          </w:p>
        </w:tc>
        <w:tc>
          <w:tcPr>
            <w:tcW w:w="3780" w:type="dxa"/>
          </w:tcPr>
          <w:p w:rsidR="00CC7076" w:rsidRPr="000A5FD3" w:rsidRDefault="000A5FD3"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CC7076" w:rsidTr="00CC7076">
        <w:trPr>
          <w:trHeight w:val="1197"/>
        </w:trPr>
        <w:tc>
          <w:tcPr>
            <w:tcW w:w="2352" w:type="dxa"/>
          </w:tcPr>
          <w:p w:rsidR="00CC7076" w:rsidRPr="00866475" w:rsidRDefault="00866475"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5.Dividend growth   MF</w:t>
            </w:r>
          </w:p>
        </w:tc>
        <w:tc>
          <w:tcPr>
            <w:tcW w:w="3480" w:type="dxa"/>
          </w:tcPr>
          <w:p w:rsidR="00CC7076" w:rsidRPr="000A5FD3" w:rsidRDefault="000A5FD3"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250000</w:t>
            </w:r>
          </w:p>
        </w:tc>
        <w:tc>
          <w:tcPr>
            <w:tcW w:w="3780" w:type="dxa"/>
          </w:tcPr>
          <w:p w:rsidR="00CC7076" w:rsidRPr="000A5FD3" w:rsidRDefault="000A5FD3" w:rsidP="00AA2F5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r>
    </w:tbl>
    <w:p w:rsidR="000A5FD3" w:rsidRDefault="000A5FD3" w:rsidP="000A5FD3">
      <w:pPr>
        <w:spacing w:line="360" w:lineRule="auto"/>
        <w:rPr>
          <w:rFonts w:ascii="Times New Roman" w:hAnsi="Times New Roman" w:cs="Times New Roman"/>
          <w:sz w:val="32"/>
          <w:szCs w:val="32"/>
          <w:lang w:val="en-US"/>
        </w:rPr>
      </w:pPr>
    </w:p>
    <w:p w:rsidR="000A5FD3" w:rsidRDefault="000A5FD3" w:rsidP="000A5FD3">
      <w:pPr>
        <w:spacing w:line="360" w:lineRule="auto"/>
        <w:rPr>
          <w:rFonts w:ascii="Times New Roman" w:hAnsi="Times New Roman" w:cs="Times New Roman"/>
          <w:sz w:val="24"/>
          <w:szCs w:val="24"/>
          <w:lang w:val="en-US"/>
        </w:rPr>
      </w:pPr>
      <w:r>
        <w:rPr>
          <w:rFonts w:ascii="Times New Roman" w:hAnsi="Times New Roman" w:cs="Times New Roman"/>
          <w:sz w:val="32"/>
          <w:szCs w:val="32"/>
          <w:lang w:val="en-US"/>
        </w:rPr>
        <w:t>Portfolio Explanation</w:t>
      </w:r>
    </w:p>
    <w:p w:rsidR="000A5FD3" w:rsidRDefault="000A5FD3" w:rsidP="000A5FD3">
      <w:pPr>
        <w:spacing w:line="360" w:lineRule="auto"/>
        <w:rPr>
          <w:rFonts w:ascii="Book Antiqua" w:hAnsi="Book Antiqua" w:cs="Times New Roman"/>
          <w:sz w:val="24"/>
          <w:szCs w:val="24"/>
          <w:lang w:val="en-US"/>
        </w:rPr>
      </w:pPr>
      <w:r>
        <w:rPr>
          <w:rFonts w:ascii="Times New Roman" w:hAnsi="Times New Roman" w:cs="Times New Roman"/>
          <w:sz w:val="24"/>
          <w:szCs w:val="24"/>
          <w:lang w:val="en-US"/>
        </w:rPr>
        <w:t>1.</w:t>
      </w:r>
      <w:r w:rsidR="008F6861">
        <w:rPr>
          <w:rFonts w:ascii="Book Antiqua" w:hAnsi="Book Antiqua" w:cs="Times New Roman"/>
          <w:sz w:val="24"/>
          <w:szCs w:val="24"/>
          <w:lang w:val="en-US"/>
        </w:rPr>
        <w:t xml:space="preserve">Equity – Equity being one of the most preferable and easiest way to invest with good rate of return in bad conditions also </w:t>
      </w:r>
      <w:proofErr w:type="spellStart"/>
      <w:r w:rsidR="008F6861">
        <w:rPr>
          <w:rFonts w:ascii="Book Antiqua" w:hAnsi="Book Antiqua" w:cs="Times New Roman"/>
          <w:sz w:val="24"/>
          <w:szCs w:val="24"/>
          <w:lang w:val="en-US"/>
        </w:rPr>
        <w:t>Mr.sinha</w:t>
      </w:r>
      <w:proofErr w:type="spellEnd"/>
      <w:r w:rsidR="008F6861">
        <w:rPr>
          <w:rFonts w:ascii="Book Antiqua" w:hAnsi="Book Antiqua" w:cs="Times New Roman"/>
          <w:sz w:val="24"/>
          <w:szCs w:val="24"/>
          <w:lang w:val="en-US"/>
        </w:rPr>
        <w:t xml:space="preserve"> just except 15% return from it.</w:t>
      </w:r>
    </w:p>
    <w:p w:rsidR="008F6861" w:rsidRDefault="008F6861" w:rsidP="000A5FD3">
      <w:pPr>
        <w:spacing w:line="360" w:lineRule="auto"/>
        <w:rPr>
          <w:rFonts w:ascii="Book Antiqua" w:hAnsi="Book Antiqua" w:cs="Times New Roman"/>
          <w:sz w:val="24"/>
          <w:szCs w:val="24"/>
          <w:lang w:val="en-US"/>
        </w:rPr>
      </w:pPr>
      <w:proofErr w:type="gramStart"/>
      <w:r>
        <w:rPr>
          <w:rFonts w:ascii="Book Antiqua" w:hAnsi="Book Antiqua" w:cs="Times New Roman"/>
          <w:sz w:val="24"/>
          <w:szCs w:val="24"/>
          <w:lang w:val="en-US"/>
        </w:rPr>
        <w:t>2.Money</w:t>
      </w:r>
      <w:proofErr w:type="gramEnd"/>
      <w:r>
        <w:rPr>
          <w:rFonts w:ascii="Book Antiqua" w:hAnsi="Book Antiqua" w:cs="Times New Roman"/>
          <w:sz w:val="24"/>
          <w:szCs w:val="24"/>
          <w:lang w:val="en-US"/>
        </w:rPr>
        <w:t xml:space="preserve"> landing – money landing is way to provide loan in domestic market to individual by accepting some securities from them . He lends money with 10%interest.</w:t>
      </w:r>
    </w:p>
    <w:p w:rsidR="008F6861" w:rsidRDefault="008F6861" w:rsidP="000A5FD3">
      <w:pPr>
        <w:spacing w:line="360" w:lineRule="auto"/>
        <w:rPr>
          <w:rFonts w:ascii="Book Antiqua" w:hAnsi="Book Antiqua" w:cs="Times New Roman"/>
          <w:sz w:val="24"/>
          <w:szCs w:val="24"/>
          <w:lang w:val="en-US"/>
        </w:rPr>
      </w:pPr>
      <w:r>
        <w:rPr>
          <w:rFonts w:ascii="Book Antiqua" w:hAnsi="Book Antiqua" w:cs="Times New Roman"/>
          <w:sz w:val="24"/>
          <w:szCs w:val="24"/>
          <w:lang w:val="en-US"/>
        </w:rPr>
        <w:lastRenderedPageBreak/>
        <w:t xml:space="preserve">3. Investment in his friends company – he has invested in his </w:t>
      </w:r>
      <w:proofErr w:type="gramStart"/>
      <w:r>
        <w:rPr>
          <w:rFonts w:ascii="Book Antiqua" w:hAnsi="Book Antiqua" w:cs="Times New Roman"/>
          <w:sz w:val="24"/>
          <w:szCs w:val="24"/>
          <w:lang w:val="en-US"/>
        </w:rPr>
        <w:t>friends</w:t>
      </w:r>
      <w:proofErr w:type="gramEnd"/>
      <w:r>
        <w:rPr>
          <w:rFonts w:ascii="Book Antiqua" w:hAnsi="Book Antiqua" w:cs="Times New Roman"/>
          <w:sz w:val="24"/>
          <w:szCs w:val="24"/>
          <w:lang w:val="en-US"/>
        </w:rPr>
        <w:t xml:space="preserve"> bricks company with the 25% return in an year.</w:t>
      </w:r>
    </w:p>
    <w:p w:rsidR="008F6861" w:rsidRDefault="008F6861" w:rsidP="000A5FD3">
      <w:pPr>
        <w:spacing w:line="360" w:lineRule="auto"/>
        <w:rPr>
          <w:rFonts w:ascii="Book Antiqua" w:hAnsi="Book Antiqua" w:cs="Times New Roman"/>
          <w:sz w:val="24"/>
          <w:szCs w:val="24"/>
          <w:lang w:val="en-US"/>
        </w:rPr>
      </w:pPr>
      <w:r>
        <w:rPr>
          <w:rFonts w:ascii="Book Antiqua" w:hAnsi="Book Antiqua" w:cs="Times New Roman"/>
          <w:sz w:val="24"/>
          <w:szCs w:val="24"/>
          <w:lang w:val="en-US"/>
        </w:rPr>
        <w:t xml:space="preserve">4. Real estate- </w:t>
      </w:r>
      <w:r w:rsidR="0026264F">
        <w:rPr>
          <w:rFonts w:ascii="Book Antiqua" w:hAnsi="Book Antiqua" w:cs="Times New Roman"/>
          <w:sz w:val="24"/>
          <w:szCs w:val="24"/>
          <w:lang w:val="en-US"/>
        </w:rPr>
        <w:t>one of the best way and secure way for investing and annual growth of 12%</w:t>
      </w:r>
    </w:p>
    <w:p w:rsidR="0026264F" w:rsidRDefault="0026264F" w:rsidP="000A5FD3">
      <w:pPr>
        <w:spacing w:line="360" w:lineRule="auto"/>
        <w:rPr>
          <w:rFonts w:ascii="Book Antiqua" w:hAnsi="Book Antiqua" w:cs="Times New Roman"/>
          <w:sz w:val="24"/>
          <w:szCs w:val="24"/>
          <w:lang w:val="en-US"/>
        </w:rPr>
      </w:pPr>
      <w:r>
        <w:rPr>
          <w:rFonts w:ascii="Book Antiqua" w:hAnsi="Book Antiqua" w:cs="Times New Roman"/>
          <w:sz w:val="24"/>
          <w:szCs w:val="24"/>
          <w:lang w:val="en-US"/>
        </w:rPr>
        <w:t>5. Dividend growth fund in MF- a type of fund invested in mutual fund with medium risk and regular growth of 10%</w:t>
      </w:r>
      <w:r w:rsidR="001D7479">
        <w:rPr>
          <w:rFonts w:ascii="Book Antiqua" w:hAnsi="Book Antiqua" w:cs="Times New Roman"/>
          <w:noProof/>
          <w:sz w:val="24"/>
          <w:szCs w:val="24"/>
          <w:vertAlign w:val="superscript"/>
          <w:lang w:eastAsia="en-IN"/>
        </w:rPr>
        <w:drawing>
          <wp:inline distT="0" distB="0" distL="0" distR="0">
            <wp:extent cx="5699760" cy="1508760"/>
            <wp:effectExtent l="0" t="0" r="1524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W w:w="9936"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2856"/>
        <w:gridCol w:w="2916"/>
        <w:gridCol w:w="2400"/>
      </w:tblGrid>
      <w:tr w:rsidR="001D7479" w:rsidTr="00D96BB6">
        <w:trPr>
          <w:trHeight w:val="672"/>
        </w:trPr>
        <w:tc>
          <w:tcPr>
            <w:tcW w:w="1764" w:type="dxa"/>
          </w:tcPr>
          <w:p w:rsidR="001D7479" w:rsidRPr="00FB7447" w:rsidRDefault="00FB7447"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Asset Class</w:t>
            </w:r>
          </w:p>
        </w:tc>
        <w:tc>
          <w:tcPr>
            <w:tcW w:w="2856" w:type="dxa"/>
          </w:tcPr>
          <w:p w:rsidR="001D7479" w:rsidRPr="00FB7447" w:rsidRDefault="00FB7447"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Asset Subdivision</w:t>
            </w:r>
          </w:p>
        </w:tc>
        <w:tc>
          <w:tcPr>
            <w:tcW w:w="2916" w:type="dxa"/>
          </w:tcPr>
          <w:p w:rsidR="001D7479" w:rsidRPr="00FB7447" w:rsidRDefault="00FB7447"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Amount Invested</w:t>
            </w:r>
          </w:p>
        </w:tc>
        <w:tc>
          <w:tcPr>
            <w:tcW w:w="2400" w:type="dxa"/>
          </w:tcPr>
          <w:p w:rsidR="001D7479" w:rsidRPr="00FB7447" w:rsidRDefault="00FB7447"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Return on Investment</w:t>
            </w:r>
          </w:p>
        </w:tc>
      </w:tr>
      <w:tr w:rsidR="00FB7447" w:rsidTr="00D96BB6">
        <w:trPr>
          <w:trHeight w:val="1236"/>
        </w:trPr>
        <w:tc>
          <w:tcPr>
            <w:tcW w:w="1764" w:type="dxa"/>
          </w:tcPr>
          <w:p w:rsidR="00FB7447" w:rsidRPr="007F5939" w:rsidRDefault="007F5939"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1.Equity</w:t>
            </w:r>
          </w:p>
        </w:tc>
        <w:tc>
          <w:tcPr>
            <w:tcW w:w="2856" w:type="dxa"/>
          </w:tcPr>
          <w:p w:rsidR="00612335" w:rsidRDefault="00612335"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1. L&amp;T</w:t>
            </w:r>
          </w:p>
          <w:p w:rsidR="00612335" w:rsidRPr="00612335" w:rsidRDefault="00612335"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2. IRCTC</w:t>
            </w:r>
          </w:p>
        </w:tc>
        <w:tc>
          <w:tcPr>
            <w:tcW w:w="2916" w:type="dxa"/>
          </w:tcPr>
          <w:p w:rsidR="00FB7447" w:rsidRDefault="006A6612"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130000</w:t>
            </w:r>
          </w:p>
          <w:p w:rsidR="006A6612" w:rsidRPr="006A6612" w:rsidRDefault="006A6612"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120000</w:t>
            </w:r>
          </w:p>
        </w:tc>
        <w:tc>
          <w:tcPr>
            <w:tcW w:w="2400" w:type="dxa"/>
          </w:tcPr>
          <w:p w:rsidR="00FB7447" w:rsidRDefault="00D23FC3"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19500</w:t>
            </w:r>
          </w:p>
          <w:p w:rsidR="00D23FC3" w:rsidRPr="00D23FC3" w:rsidRDefault="00D23FC3"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18000</w:t>
            </w:r>
          </w:p>
        </w:tc>
      </w:tr>
      <w:tr w:rsidR="00FB7447" w:rsidTr="00D96BB6">
        <w:trPr>
          <w:trHeight w:val="1164"/>
        </w:trPr>
        <w:tc>
          <w:tcPr>
            <w:tcW w:w="1764" w:type="dxa"/>
          </w:tcPr>
          <w:p w:rsidR="00FB7447" w:rsidRPr="007F5939" w:rsidRDefault="007F5939"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2. Money lending</w:t>
            </w:r>
          </w:p>
        </w:tc>
        <w:tc>
          <w:tcPr>
            <w:tcW w:w="2856" w:type="dxa"/>
          </w:tcPr>
          <w:p w:rsidR="00FB7447" w:rsidRPr="00612335" w:rsidRDefault="00612335"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lending to domestic individual</w:t>
            </w:r>
          </w:p>
        </w:tc>
        <w:tc>
          <w:tcPr>
            <w:tcW w:w="2916" w:type="dxa"/>
          </w:tcPr>
          <w:p w:rsidR="00FB7447" w:rsidRPr="006A6612" w:rsidRDefault="006A6612"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2500000</w:t>
            </w:r>
          </w:p>
        </w:tc>
        <w:tc>
          <w:tcPr>
            <w:tcW w:w="2400" w:type="dxa"/>
          </w:tcPr>
          <w:p w:rsidR="00FB7447" w:rsidRPr="00D23FC3" w:rsidRDefault="00D23FC3"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250000</w:t>
            </w:r>
          </w:p>
        </w:tc>
      </w:tr>
      <w:tr w:rsidR="00FB7447" w:rsidTr="00D96BB6">
        <w:trPr>
          <w:trHeight w:val="1572"/>
        </w:trPr>
        <w:tc>
          <w:tcPr>
            <w:tcW w:w="1764" w:type="dxa"/>
          </w:tcPr>
          <w:p w:rsidR="00FB7447" w:rsidRPr="00723F8E" w:rsidRDefault="00723F8E"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4"/>
                <w:szCs w:val="24"/>
                <w:vertAlign w:val="superscript"/>
                <w:lang w:val="en-US"/>
              </w:rPr>
              <w:t>3.</w:t>
            </w:r>
            <w:r>
              <w:rPr>
                <w:rFonts w:ascii="Book Antiqua" w:hAnsi="Book Antiqua" w:cs="Times New Roman"/>
                <w:sz w:val="28"/>
                <w:szCs w:val="24"/>
                <w:vertAlign w:val="superscript"/>
                <w:lang w:val="en-US"/>
              </w:rPr>
              <w:t>Investment in friends company</w:t>
            </w:r>
          </w:p>
        </w:tc>
        <w:tc>
          <w:tcPr>
            <w:tcW w:w="2856" w:type="dxa"/>
          </w:tcPr>
          <w:p w:rsidR="00FB7447" w:rsidRPr="00612335" w:rsidRDefault="00612335"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Investment in friends bricks company</w:t>
            </w:r>
          </w:p>
        </w:tc>
        <w:tc>
          <w:tcPr>
            <w:tcW w:w="2916" w:type="dxa"/>
          </w:tcPr>
          <w:p w:rsidR="00FB7447" w:rsidRPr="006A6612" w:rsidRDefault="006A6612"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3000000</w:t>
            </w:r>
          </w:p>
        </w:tc>
        <w:tc>
          <w:tcPr>
            <w:tcW w:w="2400" w:type="dxa"/>
          </w:tcPr>
          <w:p w:rsidR="00FB7447" w:rsidRPr="00D23FC3" w:rsidRDefault="00D23FC3"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750000</w:t>
            </w:r>
          </w:p>
        </w:tc>
      </w:tr>
      <w:tr w:rsidR="00FB7447" w:rsidTr="00D96BB6">
        <w:trPr>
          <w:trHeight w:val="1260"/>
        </w:trPr>
        <w:tc>
          <w:tcPr>
            <w:tcW w:w="1764" w:type="dxa"/>
          </w:tcPr>
          <w:p w:rsidR="00FB7447" w:rsidRPr="00723F8E" w:rsidRDefault="00723F8E"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4. Real Estate</w:t>
            </w:r>
          </w:p>
        </w:tc>
        <w:tc>
          <w:tcPr>
            <w:tcW w:w="2856" w:type="dxa"/>
          </w:tcPr>
          <w:p w:rsidR="00FB7447" w:rsidRPr="00612335" w:rsidRDefault="00612335"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purchased land for short term investment</w:t>
            </w:r>
          </w:p>
        </w:tc>
        <w:tc>
          <w:tcPr>
            <w:tcW w:w="2916" w:type="dxa"/>
          </w:tcPr>
          <w:p w:rsidR="00FB7447" w:rsidRPr="006A6612" w:rsidRDefault="006A6612"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1000000</w:t>
            </w:r>
          </w:p>
        </w:tc>
        <w:tc>
          <w:tcPr>
            <w:tcW w:w="2400" w:type="dxa"/>
          </w:tcPr>
          <w:p w:rsidR="00FB7447" w:rsidRPr="00D23FC3" w:rsidRDefault="00D23FC3"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120000</w:t>
            </w:r>
          </w:p>
        </w:tc>
      </w:tr>
      <w:tr w:rsidR="007F5939" w:rsidTr="00D96BB6">
        <w:trPr>
          <w:trHeight w:val="1344"/>
        </w:trPr>
        <w:tc>
          <w:tcPr>
            <w:tcW w:w="1764" w:type="dxa"/>
          </w:tcPr>
          <w:p w:rsidR="007F5939" w:rsidRPr="00723F8E" w:rsidRDefault="00723F8E" w:rsidP="00723F8E">
            <w:pPr>
              <w:spacing w:line="360" w:lineRule="auto"/>
              <w:rPr>
                <w:rFonts w:ascii="Book Antiqua" w:hAnsi="Book Antiqua" w:cs="Times New Roman"/>
                <w:sz w:val="28"/>
                <w:szCs w:val="24"/>
                <w:vertAlign w:val="superscript"/>
                <w:lang w:val="en-US"/>
              </w:rPr>
            </w:pPr>
            <w:r>
              <w:rPr>
                <w:rFonts w:ascii="Book Antiqua" w:hAnsi="Book Antiqua" w:cs="Times New Roman"/>
                <w:sz w:val="24"/>
                <w:szCs w:val="24"/>
                <w:vertAlign w:val="superscript"/>
                <w:lang w:val="en-US"/>
              </w:rPr>
              <w:t>5.</w:t>
            </w:r>
            <w:r>
              <w:rPr>
                <w:rFonts w:ascii="Book Antiqua" w:hAnsi="Book Antiqua" w:cs="Times New Roman"/>
                <w:sz w:val="28"/>
                <w:szCs w:val="24"/>
                <w:vertAlign w:val="superscript"/>
                <w:lang w:val="en-US"/>
              </w:rPr>
              <w:t>Dividend growth MF</w:t>
            </w:r>
          </w:p>
        </w:tc>
        <w:tc>
          <w:tcPr>
            <w:tcW w:w="2856" w:type="dxa"/>
          </w:tcPr>
          <w:p w:rsidR="007F5939" w:rsidRDefault="003C2B11"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1. ICICI Prudential</w:t>
            </w:r>
          </w:p>
          <w:p w:rsidR="003C2B11" w:rsidRPr="003C2B11" w:rsidRDefault="003C2B11"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2.UTI Dividend yield fund</w:t>
            </w:r>
          </w:p>
        </w:tc>
        <w:tc>
          <w:tcPr>
            <w:tcW w:w="2916" w:type="dxa"/>
          </w:tcPr>
          <w:p w:rsidR="007F5939" w:rsidRPr="006A6612" w:rsidRDefault="006A6612"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250000</w:t>
            </w:r>
          </w:p>
        </w:tc>
        <w:tc>
          <w:tcPr>
            <w:tcW w:w="2400" w:type="dxa"/>
          </w:tcPr>
          <w:p w:rsidR="007F5939" w:rsidRPr="00D23FC3" w:rsidRDefault="00D23FC3" w:rsidP="000A5FD3">
            <w:pPr>
              <w:spacing w:line="360" w:lineRule="auto"/>
              <w:rPr>
                <w:rFonts w:ascii="Book Antiqua" w:hAnsi="Book Antiqua" w:cs="Times New Roman"/>
                <w:sz w:val="28"/>
                <w:szCs w:val="24"/>
                <w:vertAlign w:val="superscript"/>
                <w:lang w:val="en-US"/>
              </w:rPr>
            </w:pPr>
            <w:r>
              <w:rPr>
                <w:rFonts w:ascii="Book Antiqua" w:hAnsi="Book Antiqua" w:cs="Times New Roman"/>
                <w:sz w:val="28"/>
                <w:szCs w:val="24"/>
                <w:vertAlign w:val="superscript"/>
                <w:lang w:val="en-US"/>
              </w:rPr>
              <w:t>25000</w:t>
            </w:r>
          </w:p>
        </w:tc>
      </w:tr>
      <w:tr w:rsidR="00FB7447" w:rsidTr="00D96BB6">
        <w:trPr>
          <w:trHeight w:val="132"/>
        </w:trPr>
        <w:tc>
          <w:tcPr>
            <w:tcW w:w="1764" w:type="dxa"/>
          </w:tcPr>
          <w:p w:rsidR="00FB7447" w:rsidRDefault="00FB7447" w:rsidP="000A5FD3">
            <w:pPr>
              <w:spacing w:line="360" w:lineRule="auto"/>
              <w:rPr>
                <w:rFonts w:ascii="Book Antiqua" w:hAnsi="Book Antiqua" w:cs="Times New Roman"/>
                <w:sz w:val="24"/>
                <w:szCs w:val="24"/>
                <w:vertAlign w:val="superscript"/>
                <w:lang w:val="en-US"/>
              </w:rPr>
            </w:pPr>
          </w:p>
        </w:tc>
        <w:tc>
          <w:tcPr>
            <w:tcW w:w="2856" w:type="dxa"/>
          </w:tcPr>
          <w:p w:rsidR="00FB7447" w:rsidRDefault="00FB7447" w:rsidP="000A5FD3">
            <w:pPr>
              <w:spacing w:line="360" w:lineRule="auto"/>
              <w:rPr>
                <w:rFonts w:ascii="Book Antiqua" w:hAnsi="Book Antiqua" w:cs="Times New Roman"/>
                <w:sz w:val="24"/>
                <w:szCs w:val="24"/>
                <w:vertAlign w:val="superscript"/>
                <w:lang w:val="en-US"/>
              </w:rPr>
            </w:pPr>
          </w:p>
        </w:tc>
        <w:tc>
          <w:tcPr>
            <w:tcW w:w="2916" w:type="dxa"/>
          </w:tcPr>
          <w:p w:rsidR="00FB7447" w:rsidRDefault="00FB7447" w:rsidP="000A5FD3">
            <w:pPr>
              <w:spacing w:line="360" w:lineRule="auto"/>
              <w:rPr>
                <w:rFonts w:ascii="Book Antiqua" w:hAnsi="Book Antiqua" w:cs="Times New Roman"/>
                <w:sz w:val="24"/>
                <w:szCs w:val="24"/>
                <w:vertAlign w:val="superscript"/>
                <w:lang w:val="en-US"/>
              </w:rPr>
            </w:pPr>
          </w:p>
        </w:tc>
        <w:tc>
          <w:tcPr>
            <w:tcW w:w="2400" w:type="dxa"/>
          </w:tcPr>
          <w:p w:rsidR="00FB7447" w:rsidRDefault="00FB7447" w:rsidP="000A5FD3">
            <w:pPr>
              <w:spacing w:line="360" w:lineRule="auto"/>
              <w:rPr>
                <w:rFonts w:ascii="Book Antiqua" w:hAnsi="Book Antiqua" w:cs="Times New Roman"/>
                <w:sz w:val="24"/>
                <w:szCs w:val="24"/>
                <w:vertAlign w:val="superscript"/>
                <w:lang w:val="en-US"/>
              </w:rPr>
            </w:pPr>
          </w:p>
        </w:tc>
      </w:tr>
    </w:tbl>
    <w:p w:rsidR="001D7479" w:rsidRPr="00F4521B" w:rsidRDefault="001D7479" w:rsidP="000A5FD3">
      <w:pPr>
        <w:spacing w:line="360" w:lineRule="auto"/>
        <w:rPr>
          <w:rFonts w:ascii="Times New Roman" w:hAnsi="Times New Roman" w:cs="Times New Roman"/>
          <w:b/>
          <w:sz w:val="32"/>
          <w:szCs w:val="24"/>
          <w:u w:val="single"/>
          <w:vertAlign w:val="superscript"/>
          <w:lang w:val="en-US"/>
        </w:rPr>
      </w:pPr>
    </w:p>
    <w:p w:rsidR="00F4521B" w:rsidRDefault="00F4521B" w:rsidP="000A5FD3">
      <w:pPr>
        <w:spacing w:line="360" w:lineRule="auto"/>
        <w:rPr>
          <w:rFonts w:ascii="Times New Roman" w:hAnsi="Times New Roman" w:cs="Times New Roman"/>
          <w:b/>
          <w:sz w:val="44"/>
          <w:szCs w:val="24"/>
          <w:vertAlign w:val="superscript"/>
          <w:lang w:val="en-US"/>
        </w:rPr>
      </w:pPr>
      <w:proofErr w:type="spellStart"/>
      <w:r w:rsidRPr="00F4521B">
        <w:rPr>
          <w:rFonts w:ascii="Times New Roman" w:hAnsi="Times New Roman" w:cs="Times New Roman"/>
          <w:b/>
          <w:sz w:val="44"/>
          <w:szCs w:val="24"/>
          <w:u w:val="single"/>
          <w:vertAlign w:val="superscript"/>
          <w:lang w:val="en-US"/>
        </w:rPr>
        <w:t>Mr.Sharad’s</w:t>
      </w:r>
      <w:proofErr w:type="spellEnd"/>
      <w:r w:rsidRPr="00F4521B">
        <w:rPr>
          <w:rFonts w:ascii="Times New Roman" w:hAnsi="Times New Roman" w:cs="Times New Roman"/>
          <w:b/>
          <w:sz w:val="44"/>
          <w:szCs w:val="24"/>
          <w:u w:val="single"/>
          <w:vertAlign w:val="superscript"/>
          <w:lang w:val="en-US"/>
        </w:rPr>
        <w:t xml:space="preserve"> Portfolio</w:t>
      </w:r>
    </w:p>
    <w:p w:rsidR="00F4521B" w:rsidRDefault="00F4521B" w:rsidP="00F4521B">
      <w:pPr>
        <w:spacing w:line="360" w:lineRule="auto"/>
        <w:rPr>
          <w:rFonts w:ascii="Times New Roman" w:hAnsi="Times New Roman" w:cs="Times New Roman"/>
          <w:sz w:val="24"/>
          <w:szCs w:val="24"/>
          <w:lang w:val="en-US"/>
        </w:rPr>
      </w:pPr>
      <w:proofErr w:type="spellStart"/>
      <w:r w:rsidRPr="00F4521B">
        <w:rPr>
          <w:rFonts w:ascii="Times New Roman" w:hAnsi="Times New Roman" w:cs="Times New Roman"/>
          <w:sz w:val="24"/>
          <w:szCs w:val="24"/>
          <w:lang w:val="en-US"/>
        </w:rPr>
        <w:t>Mr.Sharad</w:t>
      </w:r>
      <w:proofErr w:type="spellEnd"/>
      <w:r w:rsidRPr="00F4521B">
        <w:rPr>
          <w:rFonts w:ascii="Times New Roman" w:hAnsi="Times New Roman" w:cs="Times New Roman"/>
          <w:sz w:val="24"/>
          <w:szCs w:val="24"/>
          <w:lang w:val="en-US"/>
        </w:rPr>
        <w:t xml:space="preserve"> is retired government </w:t>
      </w:r>
      <w:r>
        <w:rPr>
          <w:rFonts w:ascii="Times New Roman" w:hAnsi="Times New Roman" w:cs="Times New Roman"/>
          <w:sz w:val="24"/>
          <w:szCs w:val="24"/>
          <w:lang w:val="en-US"/>
        </w:rPr>
        <w:t xml:space="preserve">employee and has 1crore from government from which he decided to invest 70lakhs. Since he has lot of time so he has invested lot of his money in stock market and other </w:t>
      </w:r>
      <w:proofErr w:type="gramStart"/>
      <w:r>
        <w:rPr>
          <w:rFonts w:ascii="Times New Roman" w:hAnsi="Times New Roman" w:cs="Times New Roman"/>
          <w:sz w:val="24"/>
          <w:szCs w:val="24"/>
          <w:lang w:val="en-US"/>
        </w:rPr>
        <w:t>derivatives .</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he</w:t>
      </w:r>
      <w:proofErr w:type="gramEnd"/>
      <w:r>
        <w:rPr>
          <w:rFonts w:ascii="Times New Roman" w:hAnsi="Times New Roman" w:cs="Times New Roman"/>
          <w:sz w:val="24"/>
          <w:szCs w:val="24"/>
          <w:lang w:val="en-US"/>
        </w:rPr>
        <w:t xml:space="preserve"> is a risky trader and wants a high return in short term.</w:t>
      </w:r>
    </w:p>
    <w:p w:rsidR="00F4521B" w:rsidRDefault="00F4521B" w:rsidP="00F4521B">
      <w:pPr>
        <w:spacing w:line="360" w:lineRule="auto"/>
        <w:rPr>
          <w:rFonts w:ascii="Times New Roman" w:hAnsi="Times New Roman" w:cs="Times New Roman"/>
          <w:b/>
          <w:sz w:val="24"/>
          <w:szCs w:val="24"/>
          <w:lang w:val="en-US"/>
        </w:rPr>
      </w:pPr>
      <w:r>
        <w:rPr>
          <w:rFonts w:ascii="Times New Roman" w:hAnsi="Times New Roman" w:cs="Times New Roman"/>
          <w:b/>
          <w:sz w:val="32"/>
          <w:szCs w:val="24"/>
          <w:lang w:val="en-US"/>
        </w:rPr>
        <w:t>Portfolio Breakout</w:t>
      </w:r>
      <w:r>
        <w:rPr>
          <w:rFonts w:ascii="Times New Roman" w:hAnsi="Times New Roman" w:cs="Times New Roman"/>
          <w:b/>
          <w:sz w:val="24"/>
          <w:szCs w:val="24"/>
          <w:lang w:val="en-US"/>
        </w:rPr>
        <w:t xml:space="preserve"> </w:t>
      </w:r>
    </w:p>
    <w:tbl>
      <w:tblPr>
        <w:tblW w:w="9492"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0"/>
        <w:gridCol w:w="3420"/>
        <w:gridCol w:w="2892"/>
      </w:tblGrid>
      <w:tr w:rsidR="006443AF" w:rsidTr="006443AF">
        <w:trPr>
          <w:trHeight w:val="744"/>
        </w:trPr>
        <w:tc>
          <w:tcPr>
            <w:tcW w:w="3180" w:type="dxa"/>
          </w:tcPr>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Asset Class</w:t>
            </w:r>
          </w:p>
        </w:tc>
        <w:tc>
          <w:tcPr>
            <w:tcW w:w="3420" w:type="dxa"/>
          </w:tcPr>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Amount Invested</w:t>
            </w:r>
          </w:p>
        </w:tc>
        <w:tc>
          <w:tcPr>
            <w:tcW w:w="2892" w:type="dxa"/>
          </w:tcPr>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Excepted Return</w:t>
            </w:r>
          </w:p>
        </w:tc>
      </w:tr>
      <w:tr w:rsidR="006443AF" w:rsidTr="006443AF">
        <w:trPr>
          <w:trHeight w:val="334"/>
        </w:trPr>
        <w:tc>
          <w:tcPr>
            <w:tcW w:w="3180" w:type="dxa"/>
          </w:tcPr>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Equity</w:t>
            </w:r>
          </w:p>
        </w:tc>
        <w:tc>
          <w:tcPr>
            <w:tcW w:w="3420" w:type="dxa"/>
          </w:tcPr>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1000000</w:t>
            </w:r>
          </w:p>
        </w:tc>
        <w:tc>
          <w:tcPr>
            <w:tcW w:w="2892" w:type="dxa"/>
          </w:tcPr>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25%</w:t>
            </w:r>
          </w:p>
        </w:tc>
      </w:tr>
      <w:tr w:rsidR="006443AF" w:rsidTr="006443AF">
        <w:trPr>
          <w:trHeight w:val="556"/>
        </w:trPr>
        <w:tc>
          <w:tcPr>
            <w:tcW w:w="3180" w:type="dxa"/>
          </w:tcPr>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Commodity</w:t>
            </w:r>
          </w:p>
        </w:tc>
        <w:tc>
          <w:tcPr>
            <w:tcW w:w="3420" w:type="dxa"/>
          </w:tcPr>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1800000</w:t>
            </w:r>
          </w:p>
        </w:tc>
        <w:tc>
          <w:tcPr>
            <w:tcW w:w="2892" w:type="dxa"/>
          </w:tcPr>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70%</w:t>
            </w:r>
          </w:p>
        </w:tc>
      </w:tr>
      <w:tr w:rsidR="006443AF" w:rsidTr="006443AF">
        <w:trPr>
          <w:trHeight w:val="1020"/>
        </w:trPr>
        <w:tc>
          <w:tcPr>
            <w:tcW w:w="3180" w:type="dxa"/>
          </w:tcPr>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Currency</w:t>
            </w:r>
          </w:p>
        </w:tc>
        <w:tc>
          <w:tcPr>
            <w:tcW w:w="3420" w:type="dxa"/>
          </w:tcPr>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500000</w:t>
            </w:r>
          </w:p>
        </w:tc>
        <w:tc>
          <w:tcPr>
            <w:tcW w:w="2892" w:type="dxa"/>
          </w:tcPr>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50%</w:t>
            </w:r>
          </w:p>
        </w:tc>
      </w:tr>
      <w:tr w:rsidR="006443AF" w:rsidTr="006443AF">
        <w:trPr>
          <w:trHeight w:val="1176"/>
        </w:trPr>
        <w:tc>
          <w:tcPr>
            <w:tcW w:w="3180" w:type="dxa"/>
          </w:tcPr>
          <w:p w:rsidR="006443AF" w:rsidRDefault="006443AF" w:rsidP="00F4521B">
            <w:pPr>
              <w:spacing w:line="360" w:lineRule="auto"/>
              <w:rPr>
                <w:rFonts w:ascii="Times New Roman" w:hAnsi="Times New Roman" w:cs="Times New Roman"/>
                <w:sz w:val="24"/>
                <w:szCs w:val="32"/>
                <w:lang w:val="en-US"/>
              </w:rPr>
            </w:pPr>
            <w:proofErr w:type="spellStart"/>
            <w:r>
              <w:rPr>
                <w:rFonts w:ascii="Times New Roman" w:hAnsi="Times New Roman" w:cs="Times New Roman"/>
                <w:sz w:val="24"/>
                <w:szCs w:val="32"/>
                <w:lang w:val="en-US"/>
              </w:rPr>
              <w:t>RealEstate</w:t>
            </w:r>
            <w:proofErr w:type="spellEnd"/>
          </w:p>
        </w:tc>
        <w:tc>
          <w:tcPr>
            <w:tcW w:w="3420" w:type="dxa"/>
          </w:tcPr>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220000</w:t>
            </w:r>
            <w:r w:rsidR="00EC2330">
              <w:rPr>
                <w:rFonts w:ascii="Times New Roman" w:hAnsi="Times New Roman" w:cs="Times New Roman"/>
                <w:sz w:val="24"/>
                <w:szCs w:val="32"/>
                <w:lang w:val="en-US"/>
              </w:rPr>
              <w:t>0</w:t>
            </w:r>
          </w:p>
        </w:tc>
        <w:tc>
          <w:tcPr>
            <w:tcW w:w="2892" w:type="dxa"/>
          </w:tcPr>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12%</w:t>
            </w:r>
          </w:p>
        </w:tc>
      </w:tr>
      <w:tr w:rsidR="006443AF" w:rsidTr="006443AF">
        <w:trPr>
          <w:trHeight w:val="816"/>
        </w:trPr>
        <w:tc>
          <w:tcPr>
            <w:tcW w:w="3180" w:type="dxa"/>
          </w:tcPr>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Investment in his Farm</w:t>
            </w:r>
          </w:p>
        </w:tc>
        <w:tc>
          <w:tcPr>
            <w:tcW w:w="3420" w:type="dxa"/>
          </w:tcPr>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1500000</w:t>
            </w:r>
          </w:p>
        </w:tc>
        <w:tc>
          <w:tcPr>
            <w:tcW w:w="2892" w:type="dxa"/>
          </w:tcPr>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25%</w:t>
            </w:r>
          </w:p>
        </w:tc>
      </w:tr>
      <w:tr w:rsidR="006443AF" w:rsidTr="006443AF">
        <w:trPr>
          <w:trHeight w:val="176"/>
        </w:trPr>
        <w:tc>
          <w:tcPr>
            <w:tcW w:w="3180" w:type="dxa"/>
          </w:tcPr>
          <w:p w:rsidR="006443AF" w:rsidRDefault="006443AF" w:rsidP="00F4521B">
            <w:pPr>
              <w:spacing w:line="360" w:lineRule="auto"/>
              <w:rPr>
                <w:rFonts w:ascii="Times New Roman" w:hAnsi="Times New Roman" w:cs="Times New Roman"/>
                <w:sz w:val="24"/>
                <w:szCs w:val="32"/>
                <w:lang w:val="en-US"/>
              </w:rPr>
            </w:pPr>
          </w:p>
        </w:tc>
        <w:tc>
          <w:tcPr>
            <w:tcW w:w="3420" w:type="dxa"/>
          </w:tcPr>
          <w:p w:rsidR="006443AF" w:rsidRDefault="006443AF" w:rsidP="00F4521B">
            <w:pPr>
              <w:spacing w:line="360" w:lineRule="auto"/>
              <w:rPr>
                <w:rFonts w:ascii="Times New Roman" w:hAnsi="Times New Roman" w:cs="Times New Roman"/>
                <w:sz w:val="24"/>
                <w:szCs w:val="32"/>
                <w:lang w:val="en-US"/>
              </w:rPr>
            </w:pPr>
          </w:p>
        </w:tc>
        <w:tc>
          <w:tcPr>
            <w:tcW w:w="2892" w:type="dxa"/>
          </w:tcPr>
          <w:p w:rsidR="006443AF" w:rsidRDefault="006443AF" w:rsidP="00F4521B">
            <w:pPr>
              <w:spacing w:line="360" w:lineRule="auto"/>
              <w:rPr>
                <w:rFonts w:ascii="Times New Roman" w:hAnsi="Times New Roman" w:cs="Times New Roman"/>
                <w:sz w:val="24"/>
                <w:szCs w:val="32"/>
                <w:lang w:val="en-US"/>
              </w:rPr>
            </w:pPr>
          </w:p>
        </w:tc>
      </w:tr>
    </w:tbl>
    <w:p w:rsidR="00F4521B" w:rsidRDefault="00F4521B" w:rsidP="00F4521B">
      <w:pPr>
        <w:spacing w:line="360" w:lineRule="auto"/>
        <w:rPr>
          <w:rFonts w:ascii="Times New Roman" w:hAnsi="Times New Roman" w:cs="Times New Roman"/>
          <w:sz w:val="24"/>
          <w:szCs w:val="32"/>
          <w:lang w:val="en-US"/>
        </w:rPr>
      </w:pPr>
    </w:p>
    <w:p w:rsidR="006443AF" w:rsidRDefault="006443AF" w:rsidP="00F4521B">
      <w:pPr>
        <w:spacing w:line="360" w:lineRule="auto"/>
        <w:rPr>
          <w:rFonts w:ascii="Times New Roman" w:hAnsi="Times New Roman" w:cs="Times New Roman"/>
          <w:sz w:val="24"/>
          <w:szCs w:val="32"/>
          <w:lang w:val="en-US"/>
        </w:rPr>
      </w:pPr>
      <w:r>
        <w:rPr>
          <w:rFonts w:ascii="Times New Roman" w:hAnsi="Times New Roman" w:cs="Times New Roman"/>
          <w:sz w:val="32"/>
          <w:szCs w:val="32"/>
          <w:lang w:val="en-US"/>
        </w:rPr>
        <w:t>Portfolio Explanation</w:t>
      </w:r>
      <w:r>
        <w:rPr>
          <w:rFonts w:ascii="Times New Roman" w:hAnsi="Times New Roman" w:cs="Times New Roman"/>
          <w:sz w:val="24"/>
          <w:szCs w:val="32"/>
          <w:lang w:val="en-US"/>
        </w:rPr>
        <w:t xml:space="preserve"> </w:t>
      </w:r>
    </w:p>
    <w:p w:rsidR="006443AF" w:rsidRDefault="006443AF" w:rsidP="006443AF">
      <w:pPr>
        <w:spacing w:line="360" w:lineRule="auto"/>
        <w:rPr>
          <w:rFonts w:ascii="Times New Roman" w:hAnsi="Times New Roman" w:cs="Times New Roman"/>
          <w:sz w:val="24"/>
          <w:szCs w:val="32"/>
          <w:lang w:val="en-US"/>
        </w:rPr>
      </w:pPr>
      <w:proofErr w:type="gramStart"/>
      <w:r>
        <w:rPr>
          <w:rFonts w:ascii="Times New Roman" w:hAnsi="Times New Roman" w:cs="Times New Roman"/>
          <w:sz w:val="24"/>
          <w:szCs w:val="32"/>
          <w:lang w:val="en-US"/>
        </w:rPr>
        <w:t>1.Equity</w:t>
      </w:r>
      <w:proofErr w:type="gramEnd"/>
      <w:r>
        <w:rPr>
          <w:rFonts w:ascii="Times New Roman" w:hAnsi="Times New Roman" w:cs="Times New Roman"/>
          <w:sz w:val="24"/>
          <w:szCs w:val="32"/>
          <w:lang w:val="en-US"/>
        </w:rPr>
        <w:t xml:space="preserve"> – Equity being one the best investment tool and</w:t>
      </w:r>
      <w:r w:rsidR="00E75056">
        <w:rPr>
          <w:rFonts w:ascii="Times New Roman" w:hAnsi="Times New Roman" w:cs="Times New Roman"/>
          <w:sz w:val="24"/>
          <w:szCs w:val="32"/>
          <w:lang w:val="en-US"/>
        </w:rPr>
        <w:t xml:space="preserve"> best return gaining opportunity</w:t>
      </w:r>
    </w:p>
    <w:p w:rsidR="00E75056" w:rsidRDefault="00E75056"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 xml:space="preserve">                 He has invested his money in equity for best return.</w:t>
      </w:r>
    </w:p>
    <w:p w:rsidR="00E75056" w:rsidRDefault="00E75056" w:rsidP="006443AF">
      <w:pPr>
        <w:spacing w:line="360" w:lineRule="auto"/>
        <w:rPr>
          <w:rFonts w:ascii="Times New Roman" w:hAnsi="Times New Roman" w:cs="Times New Roman"/>
          <w:sz w:val="24"/>
          <w:szCs w:val="32"/>
          <w:lang w:val="en-US"/>
        </w:rPr>
      </w:pPr>
      <w:proofErr w:type="gramStart"/>
      <w:r>
        <w:rPr>
          <w:rFonts w:ascii="Times New Roman" w:hAnsi="Times New Roman" w:cs="Times New Roman"/>
          <w:sz w:val="24"/>
          <w:szCs w:val="32"/>
          <w:lang w:val="en-US"/>
        </w:rPr>
        <w:t>2.commodity</w:t>
      </w:r>
      <w:proofErr w:type="gramEnd"/>
      <w:r>
        <w:rPr>
          <w:rFonts w:ascii="Times New Roman" w:hAnsi="Times New Roman" w:cs="Times New Roman"/>
          <w:sz w:val="24"/>
          <w:szCs w:val="32"/>
          <w:lang w:val="en-US"/>
        </w:rPr>
        <w:t>- Commodity is best tool for investment and by hedging the positions it helps to save loss and generate good profit with expected return of 70%</w:t>
      </w:r>
    </w:p>
    <w:p w:rsidR="00E75056" w:rsidRDefault="005A313C"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lastRenderedPageBreak/>
        <w:t xml:space="preserve">3. Currency – It is also one of the best </w:t>
      </w:r>
      <w:proofErr w:type="gramStart"/>
      <w:r>
        <w:rPr>
          <w:rFonts w:ascii="Times New Roman" w:hAnsi="Times New Roman" w:cs="Times New Roman"/>
          <w:sz w:val="24"/>
          <w:szCs w:val="32"/>
          <w:lang w:val="en-US"/>
        </w:rPr>
        <w:t>opportunity</w:t>
      </w:r>
      <w:proofErr w:type="gramEnd"/>
      <w:r>
        <w:rPr>
          <w:rFonts w:ascii="Times New Roman" w:hAnsi="Times New Roman" w:cs="Times New Roman"/>
          <w:sz w:val="24"/>
          <w:szCs w:val="32"/>
          <w:lang w:val="en-US"/>
        </w:rPr>
        <w:t xml:space="preserve"> for investment and can gives a good return of 50%</w:t>
      </w:r>
    </w:p>
    <w:p w:rsidR="005A313C" w:rsidRDefault="005A313C" w:rsidP="006443AF">
      <w:pPr>
        <w:spacing w:line="360" w:lineRule="auto"/>
        <w:rPr>
          <w:rFonts w:ascii="Times New Roman" w:hAnsi="Times New Roman" w:cs="Times New Roman"/>
          <w:sz w:val="24"/>
          <w:szCs w:val="32"/>
          <w:lang w:val="en-US"/>
        </w:rPr>
      </w:pPr>
      <w:proofErr w:type="gramStart"/>
      <w:r>
        <w:rPr>
          <w:rFonts w:ascii="Times New Roman" w:hAnsi="Times New Roman" w:cs="Times New Roman"/>
          <w:sz w:val="24"/>
          <w:szCs w:val="32"/>
          <w:lang w:val="en-US"/>
        </w:rPr>
        <w:t>4.RealEstate</w:t>
      </w:r>
      <w:proofErr w:type="gramEnd"/>
      <w:r>
        <w:rPr>
          <w:rFonts w:ascii="Times New Roman" w:hAnsi="Times New Roman" w:cs="Times New Roman"/>
          <w:sz w:val="24"/>
          <w:szCs w:val="32"/>
          <w:lang w:val="en-US"/>
        </w:rPr>
        <w:t>- it is the best and safest way for investment with good appreciation and can give good rewarding award of 12%</w:t>
      </w:r>
    </w:p>
    <w:p w:rsidR="00DB4BBF" w:rsidRDefault="00DB4BBF"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 xml:space="preserve">5. Investment in his Farm- He has invested in his farm and cropped a new fruit and expecting a good return of 25% in </w:t>
      </w:r>
      <w:proofErr w:type="gramStart"/>
      <w:r>
        <w:rPr>
          <w:rFonts w:ascii="Times New Roman" w:hAnsi="Times New Roman" w:cs="Times New Roman"/>
          <w:sz w:val="24"/>
          <w:szCs w:val="32"/>
          <w:lang w:val="en-US"/>
        </w:rPr>
        <w:t>an</w:t>
      </w:r>
      <w:proofErr w:type="gramEnd"/>
      <w:r>
        <w:rPr>
          <w:rFonts w:ascii="Times New Roman" w:hAnsi="Times New Roman" w:cs="Times New Roman"/>
          <w:sz w:val="24"/>
          <w:szCs w:val="32"/>
          <w:lang w:val="en-US"/>
        </w:rPr>
        <w:t xml:space="preserve"> year.</w:t>
      </w:r>
    </w:p>
    <w:p w:rsidR="00AF16E5" w:rsidRDefault="00AF16E5" w:rsidP="006443AF">
      <w:pPr>
        <w:spacing w:line="360" w:lineRule="auto"/>
        <w:rPr>
          <w:rFonts w:ascii="Times New Roman" w:hAnsi="Times New Roman" w:cs="Times New Roman"/>
          <w:sz w:val="24"/>
          <w:szCs w:val="32"/>
          <w:lang w:val="en-US"/>
        </w:rPr>
      </w:pPr>
      <w:r>
        <w:rPr>
          <w:rFonts w:ascii="Times New Roman" w:hAnsi="Times New Roman" w:cs="Times New Roman"/>
          <w:noProof/>
          <w:sz w:val="24"/>
          <w:szCs w:val="32"/>
          <w:lang w:eastAsia="en-IN"/>
        </w:rPr>
        <w:drawing>
          <wp:inline distT="0" distB="0" distL="0" distR="0">
            <wp:extent cx="5486400" cy="32004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56152" w:rsidRDefault="00156152"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Portfolio Breakout</w:t>
      </w:r>
    </w:p>
    <w:tbl>
      <w:tblPr>
        <w:tblW w:w="932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2124"/>
        <w:gridCol w:w="2604"/>
        <w:gridCol w:w="2832"/>
      </w:tblGrid>
      <w:tr w:rsidR="00156152" w:rsidTr="00156152">
        <w:trPr>
          <w:trHeight w:val="636"/>
        </w:trPr>
        <w:tc>
          <w:tcPr>
            <w:tcW w:w="1764" w:type="dxa"/>
          </w:tcPr>
          <w:p w:rsidR="00156152" w:rsidRDefault="00156152"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Asset Class</w:t>
            </w:r>
          </w:p>
        </w:tc>
        <w:tc>
          <w:tcPr>
            <w:tcW w:w="2124" w:type="dxa"/>
          </w:tcPr>
          <w:p w:rsidR="00156152" w:rsidRDefault="00156152"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Asset Subdivision</w:t>
            </w:r>
          </w:p>
        </w:tc>
        <w:tc>
          <w:tcPr>
            <w:tcW w:w="2604" w:type="dxa"/>
          </w:tcPr>
          <w:p w:rsidR="00156152" w:rsidRDefault="00156152"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Amount invested</w:t>
            </w:r>
          </w:p>
        </w:tc>
        <w:tc>
          <w:tcPr>
            <w:tcW w:w="2832" w:type="dxa"/>
          </w:tcPr>
          <w:p w:rsidR="00156152" w:rsidRDefault="00156152"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Return On Invested</w:t>
            </w:r>
          </w:p>
        </w:tc>
      </w:tr>
      <w:tr w:rsidR="00156152" w:rsidTr="00567CCD">
        <w:trPr>
          <w:trHeight w:val="888"/>
        </w:trPr>
        <w:tc>
          <w:tcPr>
            <w:tcW w:w="1764" w:type="dxa"/>
          </w:tcPr>
          <w:p w:rsidR="00156152" w:rsidRDefault="001A137C"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Equity</w:t>
            </w:r>
          </w:p>
        </w:tc>
        <w:tc>
          <w:tcPr>
            <w:tcW w:w="2124" w:type="dxa"/>
          </w:tcPr>
          <w:p w:rsidR="00156152" w:rsidRDefault="002934DA"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 xml:space="preserve">1.Tata </w:t>
            </w:r>
            <w:proofErr w:type="spellStart"/>
            <w:r>
              <w:rPr>
                <w:rFonts w:ascii="Times New Roman" w:hAnsi="Times New Roman" w:cs="Times New Roman"/>
                <w:sz w:val="24"/>
                <w:szCs w:val="32"/>
                <w:lang w:val="en-US"/>
              </w:rPr>
              <w:t>elxis</w:t>
            </w:r>
            <w:proofErr w:type="spellEnd"/>
          </w:p>
          <w:p w:rsidR="002934DA" w:rsidRDefault="002934DA"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 xml:space="preserve">2. </w:t>
            </w:r>
            <w:r w:rsidR="00EC2330">
              <w:rPr>
                <w:rFonts w:ascii="Times New Roman" w:hAnsi="Times New Roman" w:cs="Times New Roman"/>
                <w:sz w:val="24"/>
                <w:szCs w:val="32"/>
                <w:lang w:val="en-US"/>
              </w:rPr>
              <w:t>Asian paints</w:t>
            </w:r>
          </w:p>
        </w:tc>
        <w:tc>
          <w:tcPr>
            <w:tcW w:w="2604" w:type="dxa"/>
          </w:tcPr>
          <w:p w:rsidR="00156152"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600000</w:t>
            </w:r>
          </w:p>
          <w:p w:rsidR="00EC2330"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400000</w:t>
            </w:r>
          </w:p>
        </w:tc>
        <w:tc>
          <w:tcPr>
            <w:tcW w:w="2832" w:type="dxa"/>
          </w:tcPr>
          <w:p w:rsidR="00156152"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150000</w:t>
            </w:r>
          </w:p>
          <w:p w:rsidR="00EC2330"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100000</w:t>
            </w:r>
          </w:p>
        </w:tc>
      </w:tr>
      <w:tr w:rsidR="00567CCD" w:rsidTr="001A137C">
        <w:trPr>
          <w:trHeight w:val="822"/>
        </w:trPr>
        <w:tc>
          <w:tcPr>
            <w:tcW w:w="1764" w:type="dxa"/>
          </w:tcPr>
          <w:p w:rsidR="00567CCD" w:rsidRDefault="002934DA"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Commodity</w:t>
            </w:r>
          </w:p>
        </w:tc>
        <w:tc>
          <w:tcPr>
            <w:tcW w:w="2124" w:type="dxa"/>
          </w:tcPr>
          <w:p w:rsidR="00567CCD"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MCX</w:t>
            </w:r>
          </w:p>
        </w:tc>
        <w:tc>
          <w:tcPr>
            <w:tcW w:w="2604" w:type="dxa"/>
          </w:tcPr>
          <w:p w:rsidR="00567CCD"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1800000</w:t>
            </w:r>
          </w:p>
        </w:tc>
        <w:tc>
          <w:tcPr>
            <w:tcW w:w="2832" w:type="dxa"/>
          </w:tcPr>
          <w:p w:rsidR="00567CCD"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1260000</w:t>
            </w:r>
          </w:p>
        </w:tc>
      </w:tr>
      <w:tr w:rsidR="00567CCD" w:rsidTr="00567CCD">
        <w:trPr>
          <w:trHeight w:val="1044"/>
        </w:trPr>
        <w:tc>
          <w:tcPr>
            <w:tcW w:w="1764" w:type="dxa"/>
          </w:tcPr>
          <w:p w:rsidR="00567CCD" w:rsidRDefault="002934DA"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Currency</w:t>
            </w:r>
          </w:p>
        </w:tc>
        <w:tc>
          <w:tcPr>
            <w:tcW w:w="2124" w:type="dxa"/>
          </w:tcPr>
          <w:p w:rsidR="00567CCD"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INR USD</w:t>
            </w:r>
          </w:p>
          <w:p w:rsidR="00EC2330"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INR EURO</w:t>
            </w:r>
          </w:p>
        </w:tc>
        <w:tc>
          <w:tcPr>
            <w:tcW w:w="2604" w:type="dxa"/>
          </w:tcPr>
          <w:p w:rsidR="00567CCD"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300000</w:t>
            </w:r>
          </w:p>
          <w:p w:rsidR="00EC2330"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200000</w:t>
            </w:r>
          </w:p>
        </w:tc>
        <w:tc>
          <w:tcPr>
            <w:tcW w:w="2832" w:type="dxa"/>
          </w:tcPr>
          <w:p w:rsidR="00567CCD"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150000</w:t>
            </w:r>
          </w:p>
          <w:p w:rsidR="00EC2330"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100000</w:t>
            </w:r>
          </w:p>
        </w:tc>
      </w:tr>
      <w:tr w:rsidR="00567CCD" w:rsidTr="002934DA">
        <w:trPr>
          <w:trHeight w:val="1135"/>
        </w:trPr>
        <w:tc>
          <w:tcPr>
            <w:tcW w:w="1764" w:type="dxa"/>
          </w:tcPr>
          <w:p w:rsidR="00567CCD" w:rsidRDefault="002934DA" w:rsidP="006443AF">
            <w:pPr>
              <w:spacing w:line="360" w:lineRule="auto"/>
              <w:rPr>
                <w:rFonts w:ascii="Times New Roman" w:hAnsi="Times New Roman" w:cs="Times New Roman"/>
                <w:sz w:val="24"/>
                <w:szCs w:val="32"/>
                <w:lang w:val="en-US"/>
              </w:rPr>
            </w:pPr>
            <w:proofErr w:type="spellStart"/>
            <w:r>
              <w:rPr>
                <w:rFonts w:ascii="Times New Roman" w:hAnsi="Times New Roman" w:cs="Times New Roman"/>
                <w:sz w:val="24"/>
                <w:szCs w:val="32"/>
                <w:lang w:val="en-US"/>
              </w:rPr>
              <w:lastRenderedPageBreak/>
              <w:t>RealEstate</w:t>
            </w:r>
            <w:proofErr w:type="spellEnd"/>
          </w:p>
        </w:tc>
        <w:tc>
          <w:tcPr>
            <w:tcW w:w="2124" w:type="dxa"/>
          </w:tcPr>
          <w:p w:rsidR="00567CCD"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 xml:space="preserve">Road side land on </w:t>
            </w:r>
            <w:proofErr w:type="spellStart"/>
            <w:r>
              <w:rPr>
                <w:rFonts w:ascii="Times New Roman" w:hAnsi="Times New Roman" w:cs="Times New Roman"/>
                <w:sz w:val="24"/>
                <w:szCs w:val="32"/>
                <w:lang w:val="en-US"/>
              </w:rPr>
              <w:t>pune</w:t>
            </w:r>
            <w:proofErr w:type="spellEnd"/>
            <w:r>
              <w:rPr>
                <w:rFonts w:ascii="Times New Roman" w:hAnsi="Times New Roman" w:cs="Times New Roman"/>
                <w:sz w:val="24"/>
                <w:szCs w:val="32"/>
                <w:lang w:val="en-US"/>
              </w:rPr>
              <w:t xml:space="preserve"> highway</w:t>
            </w:r>
          </w:p>
        </w:tc>
        <w:tc>
          <w:tcPr>
            <w:tcW w:w="2604" w:type="dxa"/>
          </w:tcPr>
          <w:p w:rsidR="00567CCD"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2200000</w:t>
            </w:r>
          </w:p>
        </w:tc>
        <w:tc>
          <w:tcPr>
            <w:tcW w:w="2832" w:type="dxa"/>
          </w:tcPr>
          <w:p w:rsidR="00567CCD"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264000</w:t>
            </w:r>
          </w:p>
        </w:tc>
      </w:tr>
      <w:tr w:rsidR="002934DA" w:rsidTr="002934DA">
        <w:trPr>
          <w:trHeight w:val="1332"/>
        </w:trPr>
        <w:tc>
          <w:tcPr>
            <w:tcW w:w="1764" w:type="dxa"/>
          </w:tcPr>
          <w:p w:rsidR="002934DA" w:rsidRDefault="002934DA"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 xml:space="preserve">Investment in his farm </w:t>
            </w:r>
          </w:p>
        </w:tc>
        <w:tc>
          <w:tcPr>
            <w:tcW w:w="2124" w:type="dxa"/>
          </w:tcPr>
          <w:p w:rsidR="002934DA"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Invested to grow a fruit in his farm</w:t>
            </w:r>
          </w:p>
        </w:tc>
        <w:tc>
          <w:tcPr>
            <w:tcW w:w="2604" w:type="dxa"/>
          </w:tcPr>
          <w:p w:rsidR="002934DA"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1500000</w:t>
            </w:r>
          </w:p>
        </w:tc>
        <w:tc>
          <w:tcPr>
            <w:tcW w:w="2832" w:type="dxa"/>
          </w:tcPr>
          <w:p w:rsidR="002934DA" w:rsidRDefault="00EC2330" w:rsidP="006443AF">
            <w:pPr>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375000</w:t>
            </w:r>
          </w:p>
        </w:tc>
      </w:tr>
    </w:tbl>
    <w:p w:rsidR="00156152" w:rsidRDefault="00156152" w:rsidP="006443AF">
      <w:pPr>
        <w:spacing w:line="360" w:lineRule="auto"/>
        <w:rPr>
          <w:rFonts w:ascii="Times New Roman" w:hAnsi="Times New Roman" w:cs="Times New Roman"/>
          <w:sz w:val="24"/>
          <w:szCs w:val="32"/>
          <w:lang w:val="en-US"/>
        </w:rPr>
      </w:pPr>
    </w:p>
    <w:p w:rsidR="0033576A" w:rsidRDefault="0033576A" w:rsidP="0033576A">
      <w:pPr>
        <w:tabs>
          <w:tab w:val="left" w:pos="4320"/>
        </w:tabs>
        <w:rPr>
          <w:rFonts w:cstheme="minorHAnsi"/>
          <w:sz w:val="52"/>
          <w:szCs w:val="52"/>
          <w:lang w:val="en-US"/>
        </w:rPr>
      </w:pPr>
      <w:r>
        <w:rPr>
          <w:rFonts w:cstheme="minorHAnsi"/>
          <w:sz w:val="52"/>
          <w:szCs w:val="52"/>
          <w:lang w:val="en-US"/>
        </w:rPr>
        <w:t xml:space="preserve">Conclusion </w:t>
      </w:r>
    </w:p>
    <w:p w:rsidR="0033576A" w:rsidRDefault="0033576A" w:rsidP="0033576A">
      <w:pPr>
        <w:pStyle w:val="NormalWeb"/>
        <w:numPr>
          <w:ilvl w:val="0"/>
          <w:numId w:val="11"/>
        </w:numPr>
        <w:shd w:val="clear" w:color="auto" w:fill="FFFFFF"/>
        <w:spacing w:before="0" w:beforeAutospacing="0" w:after="390" w:afterAutospacing="0"/>
        <w:textAlignment w:val="baseline"/>
        <w:rPr>
          <w:rFonts w:ascii="Arial" w:hAnsi="Arial" w:cs="Arial"/>
          <w:sz w:val="28"/>
          <w:szCs w:val="28"/>
        </w:rPr>
      </w:pPr>
      <w:r>
        <w:rPr>
          <w:rFonts w:ascii="Arial" w:hAnsi="Arial" w:cs="Arial"/>
          <w:sz w:val="28"/>
          <w:szCs w:val="28"/>
        </w:rPr>
        <w:t>If at any time your savings don’t grow at the same rate as inflation, you are effectively losing the real value of money. Therefore, it is imperative to start investing in appreciating assets yielding higher returns than the rate of inflation in the country.</w:t>
      </w:r>
    </w:p>
    <w:p w:rsidR="0033576A" w:rsidRDefault="0033576A" w:rsidP="0033576A">
      <w:pPr>
        <w:pStyle w:val="NormalWeb"/>
        <w:numPr>
          <w:ilvl w:val="0"/>
          <w:numId w:val="11"/>
        </w:numPr>
        <w:shd w:val="clear" w:color="auto" w:fill="FFFFFF"/>
        <w:spacing w:before="0" w:beforeAutospacing="0" w:after="0" w:afterAutospacing="0"/>
        <w:textAlignment w:val="baseline"/>
        <w:rPr>
          <w:rFonts w:ascii="Montserrat" w:hAnsi="Montserrat"/>
          <w:color w:val="616161"/>
        </w:rPr>
      </w:pPr>
      <w:r>
        <w:rPr>
          <w:rFonts w:ascii="Arial" w:hAnsi="Arial" w:cs="Arial"/>
          <w:sz w:val="28"/>
          <w:szCs w:val="28"/>
        </w:rPr>
        <w:t>Investment is a decision that abridges the probability to</w:t>
      </w:r>
      <w:r>
        <w:rPr>
          <w:rFonts w:ascii="Arial" w:hAnsi="Arial" w:cs="Arial"/>
          <w:sz w:val="28"/>
          <w:szCs w:val="28"/>
          <w:bdr w:val="none" w:sz="0" w:space="0" w:color="auto" w:frame="1"/>
        </w:rPr>
        <w:t> </w:t>
      </w:r>
      <w:r w:rsidRPr="0033576A">
        <w:rPr>
          <w:rFonts w:ascii="Arial" w:hAnsi="Arial" w:cs="Arial"/>
          <w:sz w:val="28"/>
          <w:szCs w:val="28"/>
          <w:bdr w:val="none" w:sz="0" w:space="0" w:color="auto" w:frame="1"/>
        </w:rPr>
        <w:t xml:space="preserve">achieve </w:t>
      </w:r>
      <w:r>
        <w:rPr>
          <w:rFonts w:ascii="Arial" w:hAnsi="Arial" w:cs="Arial"/>
          <w:sz w:val="28"/>
          <w:szCs w:val="28"/>
          <w:bdr w:val="none" w:sz="0" w:space="0" w:color="auto" w:frame="1"/>
        </w:rPr>
        <w:t>future financial goal</w:t>
      </w:r>
      <w:r>
        <w:rPr>
          <w:rFonts w:ascii="Arial" w:hAnsi="Arial" w:cs="Arial"/>
          <w:sz w:val="28"/>
          <w:szCs w:val="28"/>
        </w:rPr>
        <w:t>. Investing at a young age would benefit the portfolio and reap the magical benefits of compounding. A fundamental outcome of compounding is that return on the principle and the return on the accumulated earnings of the previous years’ cumulatively compound every year i.e. interest on interest</w:t>
      </w:r>
      <w:r>
        <w:rPr>
          <w:rFonts w:ascii="Montserrat" w:hAnsi="Montserrat"/>
          <w:color w:val="616161"/>
        </w:rPr>
        <w:t>.</w:t>
      </w:r>
    </w:p>
    <w:p w:rsidR="0033576A" w:rsidRDefault="0033576A" w:rsidP="0033576A">
      <w:pPr>
        <w:tabs>
          <w:tab w:val="left" w:pos="4320"/>
        </w:tabs>
        <w:rPr>
          <w:rFonts w:ascii="Arial" w:hAnsi="Arial" w:cs="Arial"/>
          <w:sz w:val="28"/>
          <w:szCs w:val="28"/>
          <w:lang w:val="en-US"/>
        </w:rPr>
      </w:pPr>
    </w:p>
    <w:p w:rsidR="0033576A" w:rsidRPr="006443AF" w:rsidRDefault="0033576A" w:rsidP="006443AF">
      <w:pPr>
        <w:spacing w:line="360" w:lineRule="auto"/>
        <w:rPr>
          <w:rFonts w:ascii="Times New Roman" w:hAnsi="Times New Roman" w:cs="Times New Roman"/>
          <w:sz w:val="24"/>
          <w:szCs w:val="32"/>
          <w:lang w:val="en-US"/>
        </w:rPr>
      </w:pPr>
    </w:p>
    <w:sectPr w:rsidR="0033576A" w:rsidRPr="00644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ntserrat">
    <w:altName w:val="Courier New"/>
    <w:panose1 w:val="00000000000000000000"/>
    <w:charset w:val="00"/>
    <w:family w:val="modern"/>
    <w:notTrueType/>
    <w:pitch w:val="variable"/>
    <w:sig w:usb0="00000001"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6786"/>
    <w:multiLevelType w:val="hybridMultilevel"/>
    <w:tmpl w:val="C7442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500E17"/>
    <w:multiLevelType w:val="hybridMultilevel"/>
    <w:tmpl w:val="C42A1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7D166F"/>
    <w:multiLevelType w:val="hybridMultilevel"/>
    <w:tmpl w:val="187E038A"/>
    <w:lvl w:ilvl="0" w:tplc="BED46CB0">
      <w:start w:val="1"/>
      <w:numFmt w:val="decimal"/>
      <w:lvlText w:val="%1."/>
      <w:lvlJc w:val="left"/>
      <w:pPr>
        <w:ind w:left="336" w:hanging="360"/>
      </w:pPr>
      <w:rPr>
        <w:rFonts w:hint="default"/>
      </w:rPr>
    </w:lvl>
    <w:lvl w:ilvl="1" w:tplc="40090019" w:tentative="1">
      <w:start w:val="1"/>
      <w:numFmt w:val="lowerLetter"/>
      <w:lvlText w:val="%2."/>
      <w:lvlJc w:val="left"/>
      <w:pPr>
        <w:ind w:left="1056" w:hanging="360"/>
      </w:pPr>
    </w:lvl>
    <w:lvl w:ilvl="2" w:tplc="4009001B" w:tentative="1">
      <w:start w:val="1"/>
      <w:numFmt w:val="lowerRoman"/>
      <w:lvlText w:val="%3."/>
      <w:lvlJc w:val="right"/>
      <w:pPr>
        <w:ind w:left="1776" w:hanging="180"/>
      </w:pPr>
    </w:lvl>
    <w:lvl w:ilvl="3" w:tplc="4009000F" w:tentative="1">
      <w:start w:val="1"/>
      <w:numFmt w:val="decimal"/>
      <w:lvlText w:val="%4."/>
      <w:lvlJc w:val="left"/>
      <w:pPr>
        <w:ind w:left="2496" w:hanging="360"/>
      </w:pPr>
    </w:lvl>
    <w:lvl w:ilvl="4" w:tplc="40090019" w:tentative="1">
      <w:start w:val="1"/>
      <w:numFmt w:val="lowerLetter"/>
      <w:lvlText w:val="%5."/>
      <w:lvlJc w:val="left"/>
      <w:pPr>
        <w:ind w:left="3216" w:hanging="360"/>
      </w:pPr>
    </w:lvl>
    <w:lvl w:ilvl="5" w:tplc="4009001B" w:tentative="1">
      <w:start w:val="1"/>
      <w:numFmt w:val="lowerRoman"/>
      <w:lvlText w:val="%6."/>
      <w:lvlJc w:val="right"/>
      <w:pPr>
        <w:ind w:left="3936" w:hanging="180"/>
      </w:pPr>
    </w:lvl>
    <w:lvl w:ilvl="6" w:tplc="4009000F" w:tentative="1">
      <w:start w:val="1"/>
      <w:numFmt w:val="decimal"/>
      <w:lvlText w:val="%7."/>
      <w:lvlJc w:val="left"/>
      <w:pPr>
        <w:ind w:left="4656" w:hanging="360"/>
      </w:pPr>
    </w:lvl>
    <w:lvl w:ilvl="7" w:tplc="40090019" w:tentative="1">
      <w:start w:val="1"/>
      <w:numFmt w:val="lowerLetter"/>
      <w:lvlText w:val="%8."/>
      <w:lvlJc w:val="left"/>
      <w:pPr>
        <w:ind w:left="5376" w:hanging="360"/>
      </w:pPr>
    </w:lvl>
    <w:lvl w:ilvl="8" w:tplc="4009001B" w:tentative="1">
      <w:start w:val="1"/>
      <w:numFmt w:val="lowerRoman"/>
      <w:lvlText w:val="%9."/>
      <w:lvlJc w:val="right"/>
      <w:pPr>
        <w:ind w:left="6096" w:hanging="180"/>
      </w:pPr>
    </w:lvl>
  </w:abstractNum>
  <w:abstractNum w:abstractNumId="3">
    <w:nsid w:val="2F7600FC"/>
    <w:multiLevelType w:val="hybridMultilevel"/>
    <w:tmpl w:val="D17064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471532B3"/>
    <w:multiLevelType w:val="hybridMultilevel"/>
    <w:tmpl w:val="8E2A75B0"/>
    <w:lvl w:ilvl="0" w:tplc="454012F4">
      <w:start w:val="1"/>
      <w:numFmt w:val="decimal"/>
      <w:lvlText w:val="%1."/>
      <w:lvlJc w:val="left"/>
      <w:pPr>
        <w:ind w:left="372" w:hanging="360"/>
      </w:pPr>
      <w:rPr>
        <w:rFonts w:hint="default"/>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1812" w:hanging="180"/>
      </w:pPr>
    </w:lvl>
    <w:lvl w:ilvl="3" w:tplc="4009000F" w:tentative="1">
      <w:start w:val="1"/>
      <w:numFmt w:val="decimal"/>
      <w:lvlText w:val="%4."/>
      <w:lvlJc w:val="left"/>
      <w:pPr>
        <w:ind w:left="2532" w:hanging="360"/>
      </w:pPr>
    </w:lvl>
    <w:lvl w:ilvl="4" w:tplc="40090019" w:tentative="1">
      <w:start w:val="1"/>
      <w:numFmt w:val="lowerLetter"/>
      <w:lvlText w:val="%5."/>
      <w:lvlJc w:val="left"/>
      <w:pPr>
        <w:ind w:left="3252" w:hanging="360"/>
      </w:pPr>
    </w:lvl>
    <w:lvl w:ilvl="5" w:tplc="4009001B" w:tentative="1">
      <w:start w:val="1"/>
      <w:numFmt w:val="lowerRoman"/>
      <w:lvlText w:val="%6."/>
      <w:lvlJc w:val="right"/>
      <w:pPr>
        <w:ind w:left="3972" w:hanging="180"/>
      </w:pPr>
    </w:lvl>
    <w:lvl w:ilvl="6" w:tplc="4009000F" w:tentative="1">
      <w:start w:val="1"/>
      <w:numFmt w:val="decimal"/>
      <w:lvlText w:val="%7."/>
      <w:lvlJc w:val="left"/>
      <w:pPr>
        <w:ind w:left="4692" w:hanging="360"/>
      </w:pPr>
    </w:lvl>
    <w:lvl w:ilvl="7" w:tplc="40090019" w:tentative="1">
      <w:start w:val="1"/>
      <w:numFmt w:val="lowerLetter"/>
      <w:lvlText w:val="%8."/>
      <w:lvlJc w:val="left"/>
      <w:pPr>
        <w:ind w:left="5412" w:hanging="360"/>
      </w:pPr>
    </w:lvl>
    <w:lvl w:ilvl="8" w:tplc="4009001B" w:tentative="1">
      <w:start w:val="1"/>
      <w:numFmt w:val="lowerRoman"/>
      <w:lvlText w:val="%9."/>
      <w:lvlJc w:val="right"/>
      <w:pPr>
        <w:ind w:left="6132" w:hanging="180"/>
      </w:pPr>
    </w:lvl>
  </w:abstractNum>
  <w:abstractNum w:abstractNumId="5">
    <w:nsid w:val="56AE21DA"/>
    <w:multiLevelType w:val="hybridMultilevel"/>
    <w:tmpl w:val="035AD17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5BB7422B"/>
    <w:multiLevelType w:val="hybridMultilevel"/>
    <w:tmpl w:val="8F786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4BF4009"/>
    <w:multiLevelType w:val="hybridMultilevel"/>
    <w:tmpl w:val="C55A91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6A0C2B0E"/>
    <w:multiLevelType w:val="hybridMultilevel"/>
    <w:tmpl w:val="5F20A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81C23E8"/>
    <w:multiLevelType w:val="hybridMultilevel"/>
    <w:tmpl w:val="39420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FC56B8F"/>
    <w:multiLevelType w:val="hybridMultilevel"/>
    <w:tmpl w:val="590C79B6"/>
    <w:lvl w:ilvl="0" w:tplc="336C00E2">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10"/>
  </w:num>
  <w:num w:numId="5">
    <w:abstractNumId w:val="2"/>
  </w:num>
  <w:num w:numId="6">
    <w:abstractNumId w:val="6"/>
  </w:num>
  <w:num w:numId="7">
    <w:abstractNumId w:val="8"/>
  </w:num>
  <w:num w:numId="8">
    <w:abstractNumId w:val="1"/>
  </w:num>
  <w:num w:numId="9">
    <w:abstractNumId w:val="5"/>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70C"/>
    <w:rsid w:val="00080727"/>
    <w:rsid w:val="000A5FD3"/>
    <w:rsid w:val="001020A1"/>
    <w:rsid w:val="00116F35"/>
    <w:rsid w:val="00156152"/>
    <w:rsid w:val="001A137C"/>
    <w:rsid w:val="001C2E1F"/>
    <w:rsid w:val="001D7479"/>
    <w:rsid w:val="00244A2B"/>
    <w:rsid w:val="00257FDB"/>
    <w:rsid w:val="0026264F"/>
    <w:rsid w:val="002934DA"/>
    <w:rsid w:val="0033576A"/>
    <w:rsid w:val="003C2B11"/>
    <w:rsid w:val="00465E92"/>
    <w:rsid w:val="004C508D"/>
    <w:rsid w:val="00567CCD"/>
    <w:rsid w:val="005A313C"/>
    <w:rsid w:val="005B48D5"/>
    <w:rsid w:val="00612335"/>
    <w:rsid w:val="006443AF"/>
    <w:rsid w:val="006A48AD"/>
    <w:rsid w:val="006A6612"/>
    <w:rsid w:val="006E26E2"/>
    <w:rsid w:val="00720867"/>
    <w:rsid w:val="007237CE"/>
    <w:rsid w:val="00723F8E"/>
    <w:rsid w:val="00736F00"/>
    <w:rsid w:val="0074598A"/>
    <w:rsid w:val="007F5939"/>
    <w:rsid w:val="00803718"/>
    <w:rsid w:val="00803F73"/>
    <w:rsid w:val="00825668"/>
    <w:rsid w:val="00863617"/>
    <w:rsid w:val="00866475"/>
    <w:rsid w:val="008E032B"/>
    <w:rsid w:val="008F6861"/>
    <w:rsid w:val="0092702C"/>
    <w:rsid w:val="00956453"/>
    <w:rsid w:val="009D6D3F"/>
    <w:rsid w:val="009E766A"/>
    <w:rsid w:val="00A72694"/>
    <w:rsid w:val="00AA2F5F"/>
    <w:rsid w:val="00AF16E5"/>
    <w:rsid w:val="00B35575"/>
    <w:rsid w:val="00B770D5"/>
    <w:rsid w:val="00BD5ECA"/>
    <w:rsid w:val="00C5788D"/>
    <w:rsid w:val="00C84E2E"/>
    <w:rsid w:val="00CB5E53"/>
    <w:rsid w:val="00CC2917"/>
    <w:rsid w:val="00CC7076"/>
    <w:rsid w:val="00CC7079"/>
    <w:rsid w:val="00D23FC3"/>
    <w:rsid w:val="00D4470C"/>
    <w:rsid w:val="00D57489"/>
    <w:rsid w:val="00D96BB6"/>
    <w:rsid w:val="00D96FE4"/>
    <w:rsid w:val="00DA0EAE"/>
    <w:rsid w:val="00DB4BBF"/>
    <w:rsid w:val="00E05CBE"/>
    <w:rsid w:val="00E75056"/>
    <w:rsid w:val="00EB4639"/>
    <w:rsid w:val="00EC2330"/>
    <w:rsid w:val="00F26CA6"/>
    <w:rsid w:val="00F4521B"/>
    <w:rsid w:val="00FB7447"/>
    <w:rsid w:val="00FD1978"/>
    <w:rsid w:val="00FE3A8E"/>
    <w:rsid w:val="00FE7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A1"/>
    <w:pPr>
      <w:ind w:left="720"/>
      <w:contextualSpacing/>
    </w:pPr>
  </w:style>
  <w:style w:type="paragraph" w:styleId="BalloonText">
    <w:name w:val="Balloon Text"/>
    <w:basedOn w:val="Normal"/>
    <w:link w:val="BalloonTextChar"/>
    <w:uiPriority w:val="99"/>
    <w:semiHidden/>
    <w:unhideWhenUsed/>
    <w:rsid w:val="00745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8A"/>
    <w:rPr>
      <w:rFonts w:ascii="Tahoma" w:hAnsi="Tahoma" w:cs="Tahoma"/>
      <w:sz w:val="16"/>
      <w:szCs w:val="16"/>
    </w:rPr>
  </w:style>
  <w:style w:type="paragraph" w:styleId="NormalWeb">
    <w:name w:val="Normal (Web)"/>
    <w:basedOn w:val="Normal"/>
    <w:uiPriority w:val="99"/>
    <w:semiHidden/>
    <w:unhideWhenUsed/>
    <w:rsid w:val="0033576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3357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A1"/>
    <w:pPr>
      <w:ind w:left="720"/>
      <w:contextualSpacing/>
    </w:pPr>
  </w:style>
  <w:style w:type="paragraph" w:styleId="BalloonText">
    <w:name w:val="Balloon Text"/>
    <w:basedOn w:val="Normal"/>
    <w:link w:val="BalloonTextChar"/>
    <w:uiPriority w:val="99"/>
    <w:semiHidden/>
    <w:unhideWhenUsed/>
    <w:rsid w:val="00745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8A"/>
    <w:rPr>
      <w:rFonts w:ascii="Tahoma" w:hAnsi="Tahoma" w:cs="Tahoma"/>
      <w:sz w:val="16"/>
      <w:szCs w:val="16"/>
    </w:rPr>
  </w:style>
  <w:style w:type="paragraph" w:styleId="NormalWeb">
    <w:name w:val="Normal (Web)"/>
    <w:basedOn w:val="Normal"/>
    <w:uiPriority w:val="99"/>
    <w:semiHidden/>
    <w:unhideWhenUsed/>
    <w:rsid w:val="0033576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3357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936914">
      <w:bodyDiv w:val="1"/>
      <w:marLeft w:val="0"/>
      <w:marRight w:val="0"/>
      <w:marTop w:val="0"/>
      <w:marBottom w:val="0"/>
      <w:divBdr>
        <w:top w:val="none" w:sz="0" w:space="0" w:color="auto"/>
        <w:left w:val="none" w:sz="0" w:space="0" w:color="auto"/>
        <w:bottom w:val="none" w:sz="0" w:space="0" w:color="auto"/>
        <w:right w:val="none" w:sz="0" w:space="0" w:color="auto"/>
      </w:divBdr>
    </w:div>
    <w:div w:id="208341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0"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3"/>
            <c:bubble3D val="0"/>
            <c:explosion val="1"/>
          </c:dPt>
          <c:dLbls>
            <c:showLegendKey val="0"/>
            <c:showVal val="0"/>
            <c:showCatName val="1"/>
            <c:showSerName val="0"/>
            <c:showPercent val="1"/>
            <c:showBubbleSize val="0"/>
            <c:showLeaderLines val="1"/>
          </c:dLbls>
          <c:cat>
            <c:strRef>
              <c:f>Sheet1!$A$2:$A$6</c:f>
              <c:strCache>
                <c:ptCount val="5"/>
                <c:pt idx="0">
                  <c:v>1st Equity</c:v>
                </c:pt>
                <c:pt idx="1">
                  <c:v>2nd Deposite(FD)</c:v>
                </c:pt>
                <c:pt idx="2">
                  <c:v>3rd Real Estate</c:v>
                </c:pt>
                <c:pt idx="3">
                  <c:v>4th Tax saving MF</c:v>
                </c:pt>
                <c:pt idx="4">
                  <c:v>5th Debt</c:v>
                </c:pt>
              </c:strCache>
            </c:strRef>
          </c:cat>
          <c:val>
            <c:numRef>
              <c:f>Sheet1!$B$2:$B$6</c:f>
              <c:numCache>
                <c:formatCode>General</c:formatCode>
                <c:ptCount val="5"/>
                <c:pt idx="0">
                  <c:v>300000</c:v>
                </c:pt>
                <c:pt idx="1">
                  <c:v>200000</c:v>
                </c:pt>
                <c:pt idx="2">
                  <c:v>700000</c:v>
                </c:pt>
                <c:pt idx="3">
                  <c:v>150000</c:v>
                </c:pt>
                <c:pt idx="4">
                  <c:v>150000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1"/>
          </c:dLbls>
          <c:cat>
            <c:strRef>
              <c:f>Sheet1!$A$2:$A$6</c:f>
              <c:strCache>
                <c:ptCount val="5"/>
                <c:pt idx="0">
                  <c:v>1st Equity</c:v>
                </c:pt>
                <c:pt idx="1">
                  <c:v>2nd Debt</c:v>
                </c:pt>
                <c:pt idx="2">
                  <c:v>3rd Real Estate</c:v>
                </c:pt>
                <c:pt idx="3">
                  <c:v>4th venture capital</c:v>
                </c:pt>
                <c:pt idx="4">
                  <c:v>5th crypto currency</c:v>
                </c:pt>
              </c:strCache>
            </c:strRef>
          </c:cat>
          <c:val>
            <c:numRef>
              <c:f>Sheet1!$B$2:$B$6</c:f>
              <c:numCache>
                <c:formatCode>General</c:formatCode>
                <c:ptCount val="5"/>
                <c:pt idx="0">
                  <c:v>1500000</c:v>
                </c:pt>
                <c:pt idx="1">
                  <c:v>500000</c:v>
                </c:pt>
                <c:pt idx="2">
                  <c:v>800000</c:v>
                </c:pt>
                <c:pt idx="3">
                  <c:v>2000000</c:v>
                </c:pt>
                <c:pt idx="4">
                  <c:v>200000</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tx>
            <c:strRef>
              <c:f>Sheet1!$B$1</c:f>
              <c:strCache>
                <c:ptCount val="1"/>
                <c:pt idx="0">
                  <c:v>Sales</c:v>
                </c:pt>
              </c:strCache>
            </c:strRef>
          </c:tx>
          <c:dLbls>
            <c:dLblPos val="bestFit"/>
            <c:showLegendKey val="0"/>
            <c:showVal val="0"/>
            <c:showCatName val="0"/>
            <c:showSerName val="0"/>
            <c:showPercent val="1"/>
            <c:showBubbleSize val="0"/>
            <c:showLeaderLines val="1"/>
          </c:dLbls>
          <c:cat>
            <c:strRef>
              <c:f>Sheet1!$A$2:$A$6</c:f>
              <c:strCache>
                <c:ptCount val="5"/>
                <c:pt idx="0">
                  <c:v>1st ELSS</c:v>
                </c:pt>
                <c:pt idx="1">
                  <c:v>2nd FD</c:v>
                </c:pt>
                <c:pt idx="2">
                  <c:v>3rd INVESTMENT IN PHARMACY</c:v>
                </c:pt>
                <c:pt idx="3">
                  <c:v>4th SIP IN MF</c:v>
                </c:pt>
                <c:pt idx="4">
                  <c:v>5th Real Estate</c:v>
                </c:pt>
              </c:strCache>
            </c:strRef>
          </c:cat>
          <c:val>
            <c:numRef>
              <c:f>Sheet1!$B$2:$B$6</c:f>
              <c:numCache>
                <c:formatCode>General</c:formatCode>
                <c:ptCount val="5"/>
                <c:pt idx="0">
                  <c:v>250000</c:v>
                </c:pt>
                <c:pt idx="1">
                  <c:v>200000</c:v>
                </c:pt>
                <c:pt idx="2">
                  <c:v>800000</c:v>
                </c:pt>
                <c:pt idx="3">
                  <c:v>250000</c:v>
                </c:pt>
                <c:pt idx="4">
                  <c:v>1000000</c:v>
                </c:pt>
              </c:numCache>
            </c:numRef>
          </c:val>
        </c:ser>
        <c:dLbls>
          <c:dLblPos val="bestFit"/>
          <c:showLegendKey val="0"/>
          <c:showVal val="0"/>
          <c:showCatName val="0"/>
          <c:showSerName val="0"/>
          <c:showPercent val="1"/>
          <c:showBubbleSize val="0"/>
          <c:showLeaderLines val="1"/>
        </c:dLbls>
        <c:gapWidth val="100"/>
        <c:secondPieSize val="75"/>
        <c:serLines/>
      </c:ofPieChart>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Column1</c:v>
                </c:pt>
              </c:strCache>
            </c:strRef>
          </c:tx>
          <c:dLbls>
            <c:showLegendKey val="0"/>
            <c:showVal val="0"/>
            <c:showCatName val="0"/>
            <c:showSerName val="0"/>
            <c:showPercent val="1"/>
            <c:showBubbleSize val="0"/>
            <c:showLeaderLines val="1"/>
          </c:dLbls>
          <c:cat>
            <c:strRef>
              <c:f>Sheet1!$A$2:$A$6</c:f>
              <c:strCache>
                <c:ptCount val="5"/>
                <c:pt idx="0">
                  <c:v>1st equity</c:v>
                </c:pt>
                <c:pt idx="1">
                  <c:v>2nd Money lending</c:v>
                </c:pt>
                <c:pt idx="2">
                  <c:v>3rd Investment in friends company</c:v>
                </c:pt>
                <c:pt idx="3">
                  <c:v>4th real estate</c:v>
                </c:pt>
                <c:pt idx="4">
                  <c:v>5th dividend growth MF</c:v>
                </c:pt>
              </c:strCache>
            </c:strRef>
          </c:cat>
          <c:val>
            <c:numRef>
              <c:f>Sheet1!$B$2:$B$6</c:f>
              <c:numCache>
                <c:formatCode>General</c:formatCode>
                <c:ptCount val="5"/>
                <c:pt idx="0">
                  <c:v>250000</c:v>
                </c:pt>
                <c:pt idx="1">
                  <c:v>2500000</c:v>
                </c:pt>
                <c:pt idx="2">
                  <c:v>3000000</c:v>
                </c:pt>
                <c:pt idx="3">
                  <c:v>1000000</c:v>
                </c:pt>
                <c:pt idx="4">
                  <c:v>250000</c:v>
                </c:pt>
              </c:numCache>
            </c:numRef>
          </c:val>
        </c:ser>
        <c:dLbls>
          <c:showLegendKey val="0"/>
          <c:showVal val="0"/>
          <c:showCatName val="0"/>
          <c:showSerName val="0"/>
          <c:showPercent val="1"/>
          <c:showBubbleSize val="0"/>
          <c:showLeaderLines val="1"/>
        </c:dLbls>
      </c:pie3DChart>
    </c:plotArea>
    <c:legend>
      <c:legendPos val="r"/>
      <c:layout>
        <c:manualLayout>
          <c:xMode val="edge"/>
          <c:yMode val="edge"/>
          <c:x val="0.72048788019144661"/>
          <c:y val="4.3011479625652854E-2"/>
          <c:w val="0.26614313585133409"/>
          <c:h val="0.95606392004029794"/>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Lbls>
            <c:showLegendKey val="0"/>
            <c:showVal val="0"/>
            <c:showCatName val="1"/>
            <c:showSerName val="0"/>
            <c:showPercent val="1"/>
            <c:showBubbleSize val="0"/>
            <c:showLeaderLines val="1"/>
          </c:dLbls>
          <c:cat>
            <c:strRef>
              <c:f>Sheet1!$A$2:$A$6</c:f>
              <c:strCache>
                <c:ptCount val="5"/>
                <c:pt idx="0">
                  <c:v>1st Equity</c:v>
                </c:pt>
                <c:pt idx="1">
                  <c:v>2nd Commodity</c:v>
                </c:pt>
                <c:pt idx="2">
                  <c:v>3rd Currency</c:v>
                </c:pt>
                <c:pt idx="3">
                  <c:v>4th RealEstate</c:v>
                </c:pt>
                <c:pt idx="4">
                  <c:v>5th Investment in his farm</c:v>
                </c:pt>
              </c:strCache>
            </c:strRef>
          </c:cat>
          <c:val>
            <c:numRef>
              <c:f>Sheet1!$B$2:$B$6</c:f>
              <c:numCache>
                <c:formatCode>General</c:formatCode>
                <c:ptCount val="5"/>
                <c:pt idx="0">
                  <c:v>1000000</c:v>
                </c:pt>
                <c:pt idx="1">
                  <c:v>1800000</c:v>
                </c:pt>
                <c:pt idx="2">
                  <c:v>500000</c:v>
                </c:pt>
                <c:pt idx="3">
                  <c:v>220000</c:v>
                </c:pt>
                <c:pt idx="4">
                  <c:v>1500000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763ED-729A-401E-8185-B84B20C6D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13</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47</cp:revision>
  <dcterms:created xsi:type="dcterms:W3CDTF">2021-03-21T07:35:00Z</dcterms:created>
  <dcterms:modified xsi:type="dcterms:W3CDTF">2021-03-24T13:21:00Z</dcterms:modified>
</cp:coreProperties>
</file>