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Is it possible to check if a given number is even or odd using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Get user input for the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Check if the number is even or odd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num % 2 ==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print(num, "is even.")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print(num, "is odd.")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