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would you write a Python function to generate the first n terms of the Fibonacci sequence?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 fibonacci(n):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fib_sequence = [0, 1]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while len(fib_sequence) &lt; 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next_term = fib_sequence[-1] + fib_sequence[-2]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fib_sequence.append(next_term)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return fib_sequence[:n]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Get user input for the number of terms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 = int(input("Enter the number of Fibonacci terms to generate: "))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Call the function and print the result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result = fibonacci(n)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print("Fibonacci sequence:", result)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10250" cy="2009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14800" cy="2066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