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//WAP in Joomla to Create the Article.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1- Log into your Joomla admin area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+ under Content &gt; Articles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2- Fill in the title field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And Start write Article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3- Check on the Home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