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445.0" w:type="dxa"/>
        <w:jc w:val="left"/>
        <w:tblInd w:w="3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45"/>
        <w:tblGridChange w:id="0">
          <w:tblGrid>
            <w:gridCol w:w="11445"/>
          </w:tblGrid>
        </w:tblGridChange>
      </w:tblGrid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before="0" w:line="240" w:lineRule="auto"/>
              <w:rPr>
                <w:rFonts w:ascii="Rubik" w:cs="Rubik" w:eastAsia="Rubik" w:hAnsi="Rubik"/>
                <w:b w:val="1"/>
                <w:sz w:val="44"/>
                <w:szCs w:val="44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44"/>
                <w:szCs w:val="44"/>
                <w:rtl w:val="0"/>
              </w:rPr>
              <w:t xml:space="preserve">PRAJWAL RAMESH</w:t>
            </w:r>
          </w:p>
          <w:p w:rsidR="00000000" w:rsidDel="00000000" w:rsidP="00000000" w:rsidRDefault="00000000" w:rsidRPr="00000000" w14:paraId="00000003">
            <w:pPr>
              <w:widowControl w:val="0"/>
              <w:spacing w:before="0" w:line="240" w:lineRule="auto"/>
              <w:rPr>
                <w:rFonts w:ascii="Rubik" w:cs="Rubik" w:eastAsia="Rubik" w:hAnsi="Rubik"/>
                <w:b w:val="1"/>
                <w:color w:val="3987ff"/>
                <w:sz w:val="28"/>
                <w:szCs w:val="28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color w:val="3987ff"/>
                <w:sz w:val="28"/>
                <w:szCs w:val="28"/>
                <w:rtl w:val="0"/>
              </w:rPr>
              <w:t xml:space="preserve">Software Engineer</w:t>
            </w:r>
          </w:p>
          <w:p w:rsidR="00000000" w:rsidDel="00000000" w:rsidP="00000000" w:rsidRDefault="00000000" w:rsidRPr="00000000" w14:paraId="00000004">
            <w:pPr>
              <w:widowControl w:val="0"/>
              <w:spacing w:before="0" w:line="240" w:lineRule="auto"/>
              <w:rPr>
                <w:rFonts w:ascii="Rubik" w:cs="Rubik" w:eastAsia="Rubik" w:hAnsi="Rubik"/>
                <w:color w:val="3987ff"/>
                <w:sz w:val="32"/>
                <w:szCs w:val="32"/>
              </w:rPr>
            </w:pPr>
            <w:r w:rsidDel="00000000" w:rsidR="00000000" w:rsidRPr="00000000">
              <w:rPr>
                <w:rFonts w:ascii="Cardo" w:cs="Cardo" w:eastAsia="Cardo" w:hAnsi="Cardo"/>
                <w:sz w:val="20"/>
                <w:szCs w:val="20"/>
                <w:rtl w:val="0"/>
              </w:rPr>
              <w:t xml:space="preserve">A seasoned software engineer specialized in Typescript, Node.js, React.js and other frameworks, adept in crafting scalable full-stack applications with a strong grasp of AWS services and Cloudﬂare workers. Committed to delivering high-quality code. Eager to contribute technical expertise to drive innovation..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rFonts w:ascii="Rubik" w:cs="Rubik" w:eastAsia="Rubik" w:hAnsi="Rubik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743.93700787401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8503.937007874018"/>
        <w:tblGridChange w:id="0">
          <w:tblGrid>
            <w:gridCol w:w="3240"/>
            <w:gridCol w:w="8503.937007874018"/>
          </w:tblGrid>
        </w:tblGridChange>
      </w:tblGrid>
      <w:tr>
        <w:trPr>
          <w:cantSplit w:val="0"/>
          <w:trHeight w:val="13113.24484374999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keepNext w:val="0"/>
              <w:keepLines w:val="0"/>
              <w:widowControl w:val="0"/>
              <w:spacing w:after="100" w:before="0" w:line="240" w:lineRule="auto"/>
              <w:rPr>
                <w:rFonts w:ascii="Rubik" w:cs="Rubik" w:eastAsia="Rubik" w:hAnsi="Rubik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Rubik SemiBold" w:cs="Rubik SemiBold" w:eastAsia="Rubik SemiBold" w:hAnsi="Rubik SemiBold"/>
                <w:sz w:val="28"/>
                <w:szCs w:val="28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1"/>
              <w:keepNext w:val="0"/>
              <w:keepLines w:val="0"/>
              <w:widowControl w:val="0"/>
              <w:spacing w:after="0" w:before="240" w:lineRule="auto"/>
              <w:rPr>
                <w:rFonts w:ascii="Rubik" w:cs="Rubik" w:eastAsia="Rubik" w:hAnsi="Rubik"/>
                <w:b w:val="1"/>
                <w:sz w:val="22"/>
                <w:szCs w:val="22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Rubik" w:cs="Rubik" w:eastAsia="Rubik" w:hAnsi="Rubik"/>
                <w:b w:val="1"/>
                <w:sz w:val="22"/>
                <w:szCs w:val="22"/>
                <w:rtl w:val="0"/>
              </w:rPr>
              <w:t xml:space="preserve">B.E</w:t>
            </w:r>
          </w:p>
          <w:p w:rsidR="00000000" w:rsidDel="00000000" w:rsidP="00000000" w:rsidRDefault="00000000" w:rsidRPr="00000000" w14:paraId="00000008">
            <w:pPr>
              <w:spacing w:before="80" w:line="276" w:lineRule="auto"/>
              <w:rPr>
                <w:rFonts w:ascii="Rubik Medium" w:cs="Rubik Medium" w:eastAsia="Rubik Medium" w:hAnsi="Rubik Medium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rtl w:val="0"/>
              </w:rPr>
              <w:t xml:space="preserve">Atria Institute of Technology</w:t>
            </w:r>
          </w:p>
          <w:p w:rsidR="00000000" w:rsidDel="00000000" w:rsidP="00000000" w:rsidRDefault="00000000" w:rsidRPr="00000000" w14:paraId="00000009">
            <w:pPr>
              <w:spacing w:before="80" w:line="276" w:lineRule="auto"/>
              <w:rPr>
                <w:rFonts w:ascii="Rubik Medium" w:cs="Rubik Medium" w:eastAsia="Rubik Medium" w:hAnsi="Rubik Medium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Computer Science Engineering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before="80" w:line="360" w:lineRule="auto"/>
              <w:rPr>
                <w:rFonts w:ascii="Rubik Light" w:cs="Rubik Light" w:eastAsia="Rubik Light" w:hAnsi="Rubik Light"/>
                <w:sz w:val="18"/>
                <w:szCs w:val="18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18"/>
                <w:szCs w:val="18"/>
                <w:rtl w:val="0"/>
              </w:rPr>
              <w:t xml:space="preserve">July 2019 - June 2023</w:t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spacing w:after="100" w:before="240" w:line="240" w:lineRule="auto"/>
              <w:rPr>
                <w:rFonts w:ascii="Rubik SemiBold" w:cs="Rubik SemiBold" w:eastAsia="Rubik SemiBold" w:hAnsi="Rubik SemiBold"/>
                <w:sz w:val="28"/>
                <w:szCs w:val="28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Rubik SemiBold" w:cs="Rubik SemiBold" w:eastAsia="Rubik SemiBold" w:hAnsi="Rubik SemiBold"/>
                <w:sz w:val="28"/>
                <w:szCs w:val="28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0C">
            <w:pPr>
              <w:spacing w:before="120" w:line="240" w:lineRule="auto"/>
              <w:rPr>
                <w:rFonts w:ascii="Rubik" w:cs="Rubik" w:eastAsia="Rubik" w:hAnsi="Rubik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highlight w:val="white"/>
                <w:rtl w:val="0"/>
              </w:rPr>
              <w:t xml:space="preserve">Cloud: </w:t>
            </w:r>
            <w:r w:rsidDel="00000000" w:rsidR="00000000" w:rsidRPr="00000000">
              <w:rPr>
                <w:rFonts w:ascii="Rubik" w:cs="Rubik" w:eastAsia="Rubik" w:hAnsi="Rubik"/>
                <w:i w:val="1"/>
                <w:sz w:val="20"/>
                <w:szCs w:val="20"/>
                <w:highlight w:val="white"/>
                <w:rtl w:val="0"/>
              </w:rPr>
              <w:t xml:space="preserve">AWS, Cloudflare</w:t>
            </w:r>
          </w:p>
          <w:p w:rsidR="00000000" w:rsidDel="00000000" w:rsidP="00000000" w:rsidRDefault="00000000" w:rsidRPr="00000000" w14:paraId="0000000D">
            <w:pPr>
              <w:spacing w:before="120" w:line="240" w:lineRule="auto"/>
              <w:rPr>
                <w:rFonts w:ascii="Rubik" w:cs="Rubik" w:eastAsia="Rubik" w:hAnsi="Rubik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highlight w:val="white"/>
                <w:rtl w:val="0"/>
              </w:rPr>
              <w:t xml:space="preserve">Programming: </w:t>
            </w:r>
            <w:r w:rsidDel="00000000" w:rsidR="00000000" w:rsidRPr="00000000">
              <w:rPr>
                <w:rFonts w:ascii="Rubik" w:cs="Rubik" w:eastAsia="Rubik" w:hAnsi="Rubik"/>
                <w:i w:val="1"/>
                <w:sz w:val="20"/>
                <w:szCs w:val="20"/>
                <w:highlight w:val="white"/>
                <w:rtl w:val="0"/>
              </w:rPr>
              <w:t xml:space="preserve">Typescript, Javascript, GoLang, Java, Python, Rust(basics)</w:t>
            </w:r>
          </w:p>
          <w:p w:rsidR="00000000" w:rsidDel="00000000" w:rsidP="00000000" w:rsidRDefault="00000000" w:rsidRPr="00000000" w14:paraId="0000000E">
            <w:pPr>
              <w:spacing w:before="120" w:line="240" w:lineRule="auto"/>
              <w:rPr>
                <w:rFonts w:ascii="Rubik" w:cs="Rubik" w:eastAsia="Rubik" w:hAnsi="Rubik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highlight w:val="white"/>
                <w:rtl w:val="0"/>
              </w:rPr>
              <w:t xml:space="preserve">Web:  </w:t>
            </w:r>
            <w:r w:rsidDel="00000000" w:rsidR="00000000" w:rsidRPr="00000000">
              <w:rPr>
                <w:rFonts w:ascii="Rubik" w:cs="Rubik" w:eastAsia="Rubik" w:hAnsi="Rubik"/>
                <w:i w:val="1"/>
                <w:sz w:val="20"/>
                <w:szCs w:val="20"/>
                <w:highlight w:val="white"/>
                <w:rtl w:val="0"/>
              </w:rPr>
              <w:t xml:space="preserve">ReactJs, Node.js,  Redux, NextJs (Basics), HTML, CSS, GraphQL, Astro, PWA</w:t>
            </w:r>
          </w:p>
          <w:p w:rsidR="00000000" w:rsidDel="00000000" w:rsidP="00000000" w:rsidRDefault="00000000" w:rsidRPr="00000000" w14:paraId="0000000F">
            <w:pPr>
              <w:spacing w:before="120" w:line="240" w:lineRule="auto"/>
              <w:rPr>
                <w:rFonts w:ascii="Rubik" w:cs="Rubik" w:eastAsia="Rubik" w:hAnsi="Rubik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highlight w:val="white"/>
                <w:rtl w:val="0"/>
              </w:rPr>
              <w:t xml:space="preserve">Database: </w:t>
            </w:r>
            <w:r w:rsidDel="00000000" w:rsidR="00000000" w:rsidRPr="00000000">
              <w:rPr>
                <w:rFonts w:ascii="Rubik" w:cs="Rubik" w:eastAsia="Rubik" w:hAnsi="Rubik"/>
                <w:i w:val="1"/>
                <w:sz w:val="20"/>
                <w:szCs w:val="20"/>
                <w:highlight w:val="white"/>
                <w:rtl w:val="0"/>
              </w:rPr>
              <w:t xml:space="preserve">DynamoDB, MySQL, MongoDB, FireBase, Pinecone</w:t>
            </w:r>
          </w:p>
          <w:p w:rsidR="00000000" w:rsidDel="00000000" w:rsidP="00000000" w:rsidRDefault="00000000" w:rsidRPr="00000000" w14:paraId="00000010">
            <w:pPr>
              <w:spacing w:before="120" w:line="240" w:lineRule="auto"/>
              <w:rPr>
                <w:rFonts w:ascii="Rubik" w:cs="Rubik" w:eastAsia="Rubik" w:hAnsi="Rubik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highlight w:val="white"/>
                <w:rtl w:val="0"/>
              </w:rPr>
              <w:t xml:space="preserve">Other: </w:t>
            </w:r>
            <w:r w:rsidDel="00000000" w:rsidR="00000000" w:rsidRPr="00000000">
              <w:rPr>
                <w:rFonts w:ascii="Rubik" w:cs="Rubik" w:eastAsia="Rubik" w:hAnsi="Rubik"/>
                <w:i w:val="1"/>
                <w:sz w:val="20"/>
                <w:szCs w:val="20"/>
                <w:highlight w:val="white"/>
                <w:rtl w:val="0"/>
              </w:rPr>
              <w:t xml:space="preserve">Git, CI/CD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spacing w:after="100" w:before="240" w:line="240" w:lineRule="auto"/>
              <w:rPr>
                <w:rFonts w:ascii="Rubik Medium" w:cs="Rubik Medium" w:eastAsia="Rubik Medium" w:hAnsi="Rubik Medium"/>
                <w:sz w:val="28"/>
                <w:szCs w:val="28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Rubik Medium" w:cs="Rubik Medium" w:eastAsia="Rubik Medium" w:hAnsi="Rubik Medium"/>
                <w:sz w:val="28"/>
                <w:szCs w:val="28"/>
                <w:rtl w:val="0"/>
              </w:rPr>
              <w:t xml:space="preserve">COURSES AND CERTIFICATES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spacing w:after="0" w:before="240" w:line="240" w:lineRule="auto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Hard Parts of JavaScript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spacing w:after="0" w:before="0" w:line="240" w:lineRule="auto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[FrontEnd Masters]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spacing w:after="0" w:before="240" w:line="240" w:lineRule="auto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API design using Nodejs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spacing w:after="0" w:before="0" w:line="240" w:lineRule="auto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[FrontEnd Masters]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200" w:lineRule="auto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sz w:val="28"/>
                <w:szCs w:val="28"/>
                <w:rtl w:val="0"/>
              </w:rPr>
              <w:t xml:space="preserve">CONTACT/ONLINE PRESENCE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</w:rPr>
              <w:drawing>
                <wp:inline distB="114300" distT="114300" distL="114300" distR="114300">
                  <wp:extent cx="128016" cy="82296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" cy="822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  </w:t>
            </w:r>
            <w:hyperlink r:id="rId7">
              <w:r w:rsidDel="00000000" w:rsidR="00000000" w:rsidRPr="00000000">
                <w:rPr>
                  <w:rFonts w:ascii="Rubik Light" w:cs="Rubik Light" w:eastAsia="Rubik Light" w:hAnsi="Rubik Light"/>
                  <w:sz w:val="20"/>
                  <w:szCs w:val="20"/>
                  <w:u w:val="single"/>
                  <w:rtl w:val="0"/>
                </w:rPr>
                <w:t xml:space="preserve">rameshprajwal21@gmail.com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before="66" w:line="360" w:lineRule="auto"/>
              <w:ind w:left="0" w:firstLine="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</w:rPr>
              <w:drawing>
                <wp:inline distB="114300" distT="114300" distL="114300" distR="114300">
                  <wp:extent cx="129600" cy="1296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" cy="12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+91 7760726343</w:t>
            </w:r>
          </w:p>
          <w:p w:rsidR="00000000" w:rsidDel="00000000" w:rsidP="00000000" w:rsidRDefault="00000000" w:rsidRPr="00000000" w14:paraId="0000001A">
            <w:pPr>
              <w:widowControl w:val="0"/>
              <w:spacing w:before="37" w:line="360" w:lineRule="auto"/>
              <w:ind w:left="0" w:firstLine="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</w:rPr>
              <w:drawing>
                <wp:inline distB="114300" distT="114300" distL="114300" distR="114300">
                  <wp:extent cx="129600" cy="129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" cy="12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/in/prajwal-r-918a84187 </w:t>
            </w:r>
          </w:p>
          <w:p w:rsidR="00000000" w:rsidDel="00000000" w:rsidP="00000000" w:rsidRDefault="00000000" w:rsidRPr="00000000" w14:paraId="0000001B">
            <w:pPr>
              <w:widowControl w:val="0"/>
              <w:spacing w:before="37" w:line="360" w:lineRule="auto"/>
              <w:ind w:left="0" w:firstLine="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</w:rPr>
              <w:drawing>
                <wp:inline distB="114300" distT="114300" distL="114300" distR="114300">
                  <wp:extent cx="129600" cy="1296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" cy="12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github.com/PrajwalR7/</w:t>
            </w:r>
          </w:p>
          <w:p w:rsidR="00000000" w:rsidDel="00000000" w:rsidP="00000000" w:rsidRDefault="00000000" w:rsidRPr="00000000" w14:paraId="0000001C">
            <w:pPr>
              <w:widowControl w:val="0"/>
              <w:spacing w:before="37" w:line="360" w:lineRule="auto"/>
              <w:ind w:left="0" w:firstLine="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</w:rPr>
              <w:drawing>
                <wp:inline distB="114300" distT="114300" distL="114300" distR="114300">
                  <wp:extent cx="129600" cy="1296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" cy="12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rFonts w:ascii="Rubik Light" w:cs="Rubik Light" w:eastAsia="Rubik Light" w:hAnsi="Rubik Light"/>
                  <w:sz w:val="20"/>
                  <w:szCs w:val="20"/>
                  <w:u w:val="single"/>
                  <w:rtl w:val="0"/>
                </w:rPr>
                <w:t xml:space="preserve">prajwalr7.netlify.app</w:t>
              </w:r>
            </w:hyperlink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widowControl w:val="0"/>
              <w:spacing w:before="37" w:line="360" w:lineRule="auto"/>
              <w:ind w:left="0" w:firstLine="0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</w:rPr>
              <w:drawing>
                <wp:inline distB="114300" distT="114300" distL="114300" distR="114300">
                  <wp:extent cx="129600" cy="1296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00" cy="12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ubik Light" w:cs="Rubik Light" w:eastAsia="Rubik Light" w:hAnsi="Rubik Light"/>
                <w:sz w:val="18"/>
                <w:szCs w:val="18"/>
                <w:rtl w:val="0"/>
              </w:rPr>
              <w:t xml:space="preserve">m</w:t>
            </w:r>
            <w:hyperlink r:id="rId14">
              <w:r w:rsidDel="00000000" w:rsidR="00000000" w:rsidRPr="00000000">
                <w:rPr>
                  <w:rFonts w:ascii="Rubik Light" w:cs="Rubik Light" w:eastAsia="Rubik Light" w:hAnsi="Rubik Light"/>
                  <w:sz w:val="18"/>
                  <w:szCs w:val="18"/>
                  <w:u w:val="single"/>
                  <w:rtl w:val="0"/>
                </w:rPr>
                <w:t xml:space="preserve">edium.com/@rameshprajwal21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cecf1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after="0" w:before="0" w:line="276" w:lineRule="auto"/>
              <w:rPr>
                <w:rFonts w:ascii="Rubik Medium" w:cs="Rubik Medium" w:eastAsia="Rubik Medium" w:hAnsi="Rubik Medium"/>
                <w:sz w:val="24"/>
                <w:szCs w:val="24"/>
              </w:rPr>
            </w:pPr>
            <w:r w:rsidDel="00000000" w:rsidR="00000000" w:rsidRPr="00000000">
              <w:rPr>
                <w:rFonts w:ascii="Rubik SemiBold" w:cs="Rubik SemiBold" w:eastAsia="Rubik SemiBold" w:hAnsi="Rubik SemiBold"/>
                <w:sz w:val="28"/>
                <w:szCs w:val="28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after="100" w:before="0" w:line="240" w:lineRule="auto"/>
              <w:rPr>
                <w:rFonts w:ascii="Rubik Light" w:cs="Rubik Light" w:eastAsia="Rubik Light" w:hAnsi="Rubik Light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4"/>
                <w:szCs w:val="24"/>
                <w:u w:val="single"/>
                <w:rtl w:val="0"/>
              </w:rPr>
              <w:t xml:space="preserve">Software Development Engineer @ Oslash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(June’ 23 - present)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after="80" w:before="5" w:line="240" w:lineRule="auto"/>
              <w:ind w:left="720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Developed a copilot ,a knowledge base querying system for SaaS products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Developed end-to-end query workflow using the concept of 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Retrieval augmented generation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, using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pine cone vector db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and deployed the workflow on edge (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CloudFlare worker, NodeJs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Improved the context relevancy for user queries by implementing chunking on documents in knowledge base (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Python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Reduced token usage on each openAI call , stabilized the response from openAI cutting down hallucinations by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prompt engineering 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,while maintaining the performance of the system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Developed suggestion system using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AWS Lambda, ElasticSearch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Improved the reliability of the system using multi-query approach (generating variantes of user query) , and  retrieving the right sources based on frequency count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after="80" w:before="5" w:line="240" w:lineRule="auto"/>
              <w:ind w:left="720" w:hanging="360"/>
              <w:rPr>
                <w:rFonts w:ascii="Rubik Light" w:cs="Rubik Light" w:eastAsia="Rubik Light" w:hAnsi="Rubik Light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Led the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 migration of front-end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code base to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micro-frontend architecture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leveraging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CloudFlare workers , Nodejs and React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Removed project interdependency by decomposing a monolithic frontend into modular, independently deployable micro-frontends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Implemented a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shd w:fill="ececf1" w:val="clear"/>
                <w:rtl w:val="0"/>
              </w:rPr>
              <w:t xml:space="preserve">reverse proxy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 to streamline routing to different micro-frontends using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shd w:fill="ececf1" w:val="clear"/>
                <w:rtl w:val="0"/>
              </w:rPr>
              <w:t xml:space="preserve">central CloudFlare worker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Developed reusable components that were consumed across micro-frontends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Leveraged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IndexedDB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to sync state across multiple micro frontends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1"/>
              </w:numPr>
              <w:spacing w:after="80" w:before="5" w:line="240" w:lineRule="auto"/>
              <w:ind w:left="144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Implemented central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OAuth2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for authenticating user access to micro-frontend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spacing w:after="80" w:before="5" w:line="240" w:lineRule="auto"/>
              <w:ind w:left="72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Built several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proofs of concepts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on QNA and ChatBot capabilities on stored Data with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Huggingface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OPENAI 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on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Node.js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3"/>
              </w:numPr>
              <w:spacing w:after="80" w:before="5" w:line="240" w:lineRule="auto"/>
              <w:ind w:left="720" w:right="759.68503937008" w:hanging="360"/>
              <w:rPr>
                <w:rFonts w:ascii="Rubik Light" w:cs="Rubik Light" w:eastAsia="Rubik Light" w:hAnsi="Rubik Light"/>
                <w:sz w:val="20"/>
                <w:szCs w:val="20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Used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shd w:fill="ececf1" w:val="clear"/>
                <w:rtl w:val="0"/>
              </w:rPr>
              <w:t xml:space="preserve">github workflows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 to automate cloudflare worker deployment and sst stack deployment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spacing w:after="80" w:before="5" w:line="240" w:lineRule="auto"/>
              <w:ind w:left="720" w:hanging="360"/>
              <w:rPr>
                <w:rFonts w:ascii="Rubik Light" w:cs="Rubik Light" w:eastAsia="Rubik Light" w:hAnsi="Rubik Light"/>
                <w:shd w:fill="ececf1" w:val="clear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Enforced strict coding standards for programming best practices, naming conventions, etc. using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shd w:fill="ececf1" w:val="clear"/>
                <w:rtl w:val="0"/>
              </w:rPr>
              <w:t xml:space="preserve">code reviews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 &amp; tools like DeepScan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spacing w:after="80" w:before="5" w:line="240" w:lineRule="auto"/>
              <w:ind w:left="720" w:hanging="360"/>
              <w:rPr>
                <w:rFonts w:ascii="Rubik Light" w:cs="Rubik Light" w:eastAsia="Rubik Light" w:hAnsi="Rubik Light"/>
                <w:shd w:fill="ececf1" w:val="clear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Tracked tickets and issues in Linear, Git as version control. Worked in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shd w:fill="ececf1" w:val="clear"/>
                <w:rtl w:val="0"/>
              </w:rPr>
              <w:t xml:space="preserve">Agile environment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, with daily scrums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after="120" w:before="200" w:line="240" w:lineRule="auto"/>
              <w:ind w:left="0" w:firstLine="0"/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4"/>
                <w:szCs w:val="24"/>
                <w:u w:val="single"/>
                <w:shd w:fill="ececf1" w:val="clear"/>
                <w:rtl w:val="0"/>
              </w:rPr>
              <w:t xml:space="preserve">Product Engineering Intern @ Oslash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(Jan' 22 - June’ 23)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after="80" w:line="240" w:lineRule="auto"/>
              <w:ind w:left="720" w:hanging="360"/>
              <w:rPr>
                <w:rFonts w:ascii="Rubik Light" w:cs="Rubik Light" w:eastAsia="Rubik Light" w:hAnsi="Rubik Light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Orchestrated the revamp of shortcut dashboard, using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Astro 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delivering an improved user interface while effectively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leading a team of interns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after="80" w:line="240" w:lineRule="auto"/>
              <w:ind w:left="720" w:hanging="360"/>
              <w:rPr>
                <w:rFonts w:ascii="Rubik Light" w:cs="Rubik Light" w:eastAsia="Rubik Light" w:hAnsi="Rubik Light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Contributed towards the development of Oslash chrome extension, by integrating 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user-defined content into the snippet on demand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before="200" w:line="167.99999999999997" w:lineRule="auto"/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4"/>
                <w:szCs w:val="24"/>
                <w:u w:val="single"/>
                <w:shd w:fill="ececf1" w:val="clear"/>
                <w:rtl w:val="0"/>
              </w:rPr>
              <w:t xml:space="preserve">SDE Intern @ Ezyfi Tech</w:t>
            </w:r>
            <w:r w:rsidDel="00000000" w:rsidR="00000000" w:rsidRPr="00000000">
              <w:rPr>
                <w:rFonts w:ascii="Rubik Light" w:cs="Rubik Light" w:eastAsia="Rubik Light" w:hAnsi="Rubik Light"/>
                <w:sz w:val="24"/>
                <w:szCs w:val="24"/>
                <w:shd w:fill="ececf1" w:val="clear"/>
                <w:rtl w:val="0"/>
              </w:rPr>
              <w:t xml:space="preserve">. </w:t>
            </w:r>
            <w:r w:rsidDel="00000000" w:rsidR="00000000" w:rsidRPr="00000000">
              <w:rPr>
                <w:rFonts w:ascii="Rubik Light" w:cs="Rubik Light" w:eastAsia="Rubik Light" w:hAnsi="Rubik Light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Aug’ 21 - Nov’ 21</w:t>
            </w:r>
            <w:r w:rsidDel="00000000" w:rsidR="00000000" w:rsidRPr="00000000">
              <w:rPr>
                <w:rFonts w:ascii="Rubik Light" w:cs="Rubik Light" w:eastAsia="Rubik Light" w:hAnsi="Rubik Light"/>
                <w:sz w:val="28"/>
                <w:szCs w:val="2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after="80" w:before="200" w:lineRule="auto"/>
              <w:ind w:left="720" w:hanging="360"/>
              <w:rPr>
                <w:rFonts w:ascii="Rubik Light" w:cs="Rubik Light" w:eastAsia="Rubik Light" w:hAnsi="Rubik Light"/>
                <w:shd w:fill="ececf1" w:val="clear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Developed landing page and backend APIs , deployed the APIs as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shd w:fill="ececf1" w:val="clear"/>
                <w:rtl w:val="0"/>
              </w:rPr>
              <w:t xml:space="preserve"> firebase functions</w:t>
            </w: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shd w:fill="ececf1" w:val="clear"/>
                <w:rtl w:val="0"/>
              </w:rPr>
              <w:t xml:space="preserve"> for  an eCommerce platform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spacing w:after="80" w:before="0" w:lineRule="auto"/>
              <w:ind w:left="720" w:hanging="360"/>
              <w:rPr>
                <w:rFonts w:ascii="Rubik Light" w:cs="Rubik Light" w:eastAsia="Rubik Light" w:hAnsi="Rubik Light"/>
                <w:shd w:fill="ececf1" w:val="clear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sz w:val="20"/>
                <w:szCs w:val="20"/>
                <w:rtl w:val="0"/>
              </w:rPr>
              <w:t xml:space="preserve">Developed real time audio-text converter using Deepgram’s API and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web sockets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line="12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ubik Light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Rubik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Rubik SemiBold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hyperlink" Target="https://prajwalr7.netlify.app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medium.com/%40rameshprajwal21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mailto:rameshprajwal21@gmail.com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Light-boldItalic.ttf"/><Relationship Id="rId10" Type="http://schemas.openxmlformats.org/officeDocument/2006/relationships/font" Target="fonts/RubikLight-italic.ttf"/><Relationship Id="rId13" Type="http://schemas.openxmlformats.org/officeDocument/2006/relationships/font" Target="fonts/Rubik-bold.ttf"/><Relationship Id="rId12" Type="http://schemas.openxmlformats.org/officeDocument/2006/relationships/font" Target="fonts/Rubik-regular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Light-bold.ttf"/><Relationship Id="rId15" Type="http://schemas.openxmlformats.org/officeDocument/2006/relationships/font" Target="fonts/Rubik-boldItalic.ttf"/><Relationship Id="rId14" Type="http://schemas.openxmlformats.org/officeDocument/2006/relationships/font" Target="fonts/Rubik-italic.ttf"/><Relationship Id="rId17" Type="http://schemas.openxmlformats.org/officeDocument/2006/relationships/font" Target="fonts/RubikSemiBold-bold.ttf"/><Relationship Id="rId16" Type="http://schemas.openxmlformats.org/officeDocument/2006/relationships/font" Target="fonts/RubikSemiBold-regular.ttf"/><Relationship Id="rId5" Type="http://schemas.openxmlformats.org/officeDocument/2006/relationships/font" Target="fonts/Cardo-regular.ttf"/><Relationship Id="rId19" Type="http://schemas.openxmlformats.org/officeDocument/2006/relationships/font" Target="fonts/RubikSemiBold-boldItalic.ttf"/><Relationship Id="rId6" Type="http://schemas.openxmlformats.org/officeDocument/2006/relationships/font" Target="fonts/Cardo-bold.ttf"/><Relationship Id="rId18" Type="http://schemas.openxmlformats.org/officeDocument/2006/relationships/font" Target="fonts/RubikSemiBold-italic.ttf"/><Relationship Id="rId7" Type="http://schemas.openxmlformats.org/officeDocument/2006/relationships/font" Target="fonts/Cardo-italic.ttf"/><Relationship Id="rId8" Type="http://schemas.openxmlformats.org/officeDocument/2006/relationships/font" Target="fonts/RubikLigh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