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CB78D" w14:textId="77777777" w:rsidR="009376AB" w:rsidRPr="002D56DF" w:rsidRDefault="00734BFA" w:rsidP="00734BF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D56DF">
        <w:rPr>
          <w:b/>
          <w:bCs/>
          <w:sz w:val="32"/>
          <w:szCs w:val="32"/>
          <w:u w:val="single"/>
          <w:lang w:val="en-US"/>
        </w:rPr>
        <w:t>Homework 3: Language Models</w:t>
      </w:r>
    </w:p>
    <w:p w14:paraId="63668273" w14:textId="77777777" w:rsidR="002D56DF" w:rsidRDefault="002D56DF" w:rsidP="00734BFA">
      <w:pPr>
        <w:jc w:val="both"/>
        <w:rPr>
          <w:lang w:val="en-US"/>
        </w:rPr>
      </w:pPr>
    </w:p>
    <w:p w14:paraId="70048FB1" w14:textId="074407FF" w:rsidR="002D56DF" w:rsidRPr="002D56DF" w:rsidRDefault="00734BFA" w:rsidP="00734BFA">
      <w:pPr>
        <w:jc w:val="both"/>
        <w:rPr>
          <w:sz w:val="24"/>
          <w:szCs w:val="24"/>
          <w:lang w:val="en-US"/>
        </w:rPr>
      </w:pPr>
      <w:r w:rsidRPr="002D56DF">
        <w:rPr>
          <w:sz w:val="24"/>
          <w:szCs w:val="24"/>
          <w:lang w:val="en-US"/>
        </w:rPr>
        <w:t>Name: Prajwala Mugajji Shambulingappa</w:t>
      </w:r>
    </w:p>
    <w:p w14:paraId="417F1073" w14:textId="77777777" w:rsidR="002D56DF" w:rsidRPr="00527B84" w:rsidRDefault="002D56DF" w:rsidP="002D56DF">
      <w:pPr>
        <w:spacing w:line="276" w:lineRule="auto"/>
        <w:jc w:val="both"/>
        <w:rPr>
          <w:b/>
          <w:bCs/>
          <w:sz w:val="32"/>
          <w:szCs w:val="32"/>
          <w:u w:val="single"/>
          <w:lang w:val="en-US"/>
        </w:rPr>
      </w:pPr>
      <w:r w:rsidRPr="002D56DF">
        <w:rPr>
          <w:b/>
          <w:bCs/>
          <w:sz w:val="28"/>
          <w:szCs w:val="28"/>
          <w:u w:val="single"/>
          <w:lang w:val="en-US"/>
        </w:rPr>
        <w:t>Aim</w:t>
      </w:r>
      <w:r w:rsidRPr="00527B84">
        <w:rPr>
          <w:b/>
          <w:bCs/>
          <w:sz w:val="32"/>
          <w:szCs w:val="32"/>
          <w:u w:val="single"/>
          <w:lang w:val="en-US"/>
        </w:rPr>
        <w:t>:</w:t>
      </w:r>
    </w:p>
    <w:p w14:paraId="42A6EF82" w14:textId="4938DF7B" w:rsidR="002D56DF" w:rsidRPr="002D56DF" w:rsidRDefault="002D56DF" w:rsidP="002D56DF">
      <w:pPr>
        <w:spacing w:line="276" w:lineRule="auto"/>
        <w:jc w:val="both"/>
        <w:rPr>
          <w:sz w:val="24"/>
          <w:szCs w:val="24"/>
          <w:lang w:val="en-US"/>
        </w:rPr>
      </w:pPr>
      <w:r w:rsidRPr="002D56DF">
        <w:rPr>
          <w:sz w:val="24"/>
          <w:szCs w:val="24"/>
          <w:lang w:val="en-US"/>
        </w:rPr>
        <w:t>W</w:t>
      </w:r>
      <w:r w:rsidRPr="002D56DF">
        <w:rPr>
          <w:sz w:val="24"/>
          <w:szCs w:val="24"/>
          <w:lang w:val="en-US"/>
        </w:rPr>
        <w:t>ork with L</w:t>
      </w:r>
      <w:r w:rsidRPr="002D56DF">
        <w:rPr>
          <w:sz w:val="24"/>
          <w:szCs w:val="24"/>
          <w:lang w:val="en-US"/>
        </w:rPr>
        <w:t xml:space="preserve">anguage </w:t>
      </w:r>
      <w:r w:rsidRPr="002D56DF">
        <w:rPr>
          <w:sz w:val="24"/>
          <w:szCs w:val="24"/>
          <w:lang w:val="en-US"/>
        </w:rPr>
        <w:t>M</w:t>
      </w:r>
      <w:r w:rsidRPr="002D56DF">
        <w:rPr>
          <w:sz w:val="24"/>
          <w:szCs w:val="24"/>
          <w:lang w:val="en-US"/>
        </w:rPr>
        <w:t>odel</w:t>
      </w:r>
      <w:r w:rsidRPr="002D56DF">
        <w:rPr>
          <w:sz w:val="24"/>
          <w:szCs w:val="24"/>
          <w:lang w:val="en-US"/>
        </w:rPr>
        <w:t xml:space="preserve">s to </w:t>
      </w:r>
      <w:bookmarkStart w:id="0" w:name="_Hlk127545355"/>
      <w:proofErr w:type="spellStart"/>
      <w:r w:rsidRPr="002D56DF">
        <w:rPr>
          <w:sz w:val="24"/>
          <w:szCs w:val="24"/>
          <w:lang w:val="en-US"/>
        </w:rPr>
        <w:t>analy</w:t>
      </w:r>
      <w:r w:rsidR="0078185E">
        <w:rPr>
          <w:sz w:val="24"/>
          <w:szCs w:val="24"/>
          <w:lang w:val="en-US"/>
        </w:rPr>
        <w:t>s</w:t>
      </w:r>
      <w:r w:rsidRPr="002D56DF">
        <w:rPr>
          <w:sz w:val="24"/>
          <w:szCs w:val="24"/>
          <w:lang w:val="en-US"/>
        </w:rPr>
        <w:t>e</w:t>
      </w:r>
      <w:proofErr w:type="spellEnd"/>
      <w:r w:rsidRPr="002D56DF">
        <w:rPr>
          <w:sz w:val="24"/>
          <w:szCs w:val="24"/>
          <w:lang w:val="en-US"/>
        </w:rPr>
        <w:t xml:space="preserve"> a dataset</w:t>
      </w:r>
      <w:r w:rsidRPr="002D56DF">
        <w:rPr>
          <w:sz w:val="24"/>
          <w:szCs w:val="24"/>
          <w:lang w:val="en-US"/>
        </w:rPr>
        <w:t xml:space="preserve"> using NLTK package</w:t>
      </w:r>
      <w:r w:rsidRPr="002D56DF">
        <w:rPr>
          <w:sz w:val="24"/>
          <w:szCs w:val="24"/>
          <w:lang w:val="en-US"/>
        </w:rPr>
        <w:t>.</w:t>
      </w:r>
      <w:bookmarkEnd w:id="0"/>
    </w:p>
    <w:p w14:paraId="07DA8DE5" w14:textId="4CCA62FB" w:rsidR="00734BFA" w:rsidRDefault="002D56DF" w:rsidP="002D56DF">
      <w:pPr>
        <w:spacing w:line="276" w:lineRule="auto"/>
        <w:jc w:val="both"/>
        <w:rPr>
          <w:b/>
          <w:bCs/>
          <w:sz w:val="28"/>
          <w:szCs w:val="28"/>
          <w:u w:val="single"/>
          <w:lang w:val="en-US"/>
        </w:rPr>
      </w:pPr>
      <w:r w:rsidRPr="002D56DF">
        <w:rPr>
          <w:b/>
          <w:bCs/>
          <w:sz w:val="28"/>
          <w:szCs w:val="28"/>
          <w:u w:val="single"/>
          <w:lang w:val="en-US"/>
        </w:rPr>
        <w:t>Observation Criteria and Analysis:</w:t>
      </w:r>
    </w:p>
    <w:p w14:paraId="635D9FF5" w14:textId="77A2EC63" w:rsidR="00A22509" w:rsidRPr="00A22509" w:rsidRDefault="00B33688" w:rsidP="00A22509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Dataset: As part of the assignment,</w:t>
      </w:r>
      <w:r w:rsidR="00A22509">
        <w:rPr>
          <w:sz w:val="24"/>
          <w:szCs w:val="24"/>
          <w:lang w:val="en-US"/>
        </w:rPr>
        <w:t xml:space="preserve"> we are using </w:t>
      </w:r>
      <w:r>
        <w:rPr>
          <w:sz w:val="24"/>
          <w:szCs w:val="24"/>
          <w:lang w:val="en-US"/>
        </w:rPr>
        <w:t xml:space="preserve">dataset </w:t>
      </w:r>
      <w:r w:rsidRPr="00B33688">
        <w:rPr>
          <w:sz w:val="24"/>
          <w:szCs w:val="24"/>
          <w:lang w:val="en-US"/>
        </w:rPr>
        <w:t xml:space="preserve">provided </w:t>
      </w:r>
      <w:r w:rsidR="00A22509">
        <w:rPr>
          <w:sz w:val="24"/>
          <w:szCs w:val="24"/>
          <w:lang w:val="en-US"/>
        </w:rPr>
        <w:t xml:space="preserve">by Kaggle which </w:t>
      </w:r>
      <w:r>
        <w:rPr>
          <w:sz w:val="24"/>
          <w:szCs w:val="24"/>
          <w:lang w:val="en-US"/>
        </w:rPr>
        <w:t>has a</w:t>
      </w:r>
      <w:r w:rsidRPr="00B33688">
        <w:rPr>
          <w:sz w:val="24"/>
          <w:szCs w:val="24"/>
          <w:lang w:val="en-US"/>
        </w:rPr>
        <w:t xml:space="preserve"> large number of Wikipedia comments </w:t>
      </w:r>
      <w:r w:rsidR="00A22509">
        <w:rPr>
          <w:sz w:val="24"/>
          <w:szCs w:val="24"/>
          <w:lang w:val="en-US"/>
        </w:rPr>
        <w:t>that</w:t>
      </w:r>
      <w:r w:rsidRPr="00B33688">
        <w:rPr>
          <w:sz w:val="24"/>
          <w:szCs w:val="24"/>
          <w:lang w:val="en-US"/>
        </w:rPr>
        <w:t xml:space="preserve"> have been labe</w:t>
      </w:r>
      <w:r w:rsidR="0078185E">
        <w:rPr>
          <w:sz w:val="24"/>
          <w:szCs w:val="24"/>
          <w:lang w:val="en-US"/>
        </w:rPr>
        <w:t>l</w:t>
      </w:r>
      <w:r w:rsidRPr="00B33688">
        <w:rPr>
          <w:sz w:val="24"/>
          <w:szCs w:val="24"/>
          <w:lang w:val="en-US"/>
        </w:rPr>
        <w:t>led by</w:t>
      </w:r>
      <w:r>
        <w:rPr>
          <w:sz w:val="24"/>
          <w:szCs w:val="24"/>
          <w:lang w:val="en-US"/>
        </w:rPr>
        <w:t xml:space="preserve"> </w:t>
      </w:r>
      <w:r w:rsidRPr="00B33688">
        <w:rPr>
          <w:sz w:val="24"/>
          <w:szCs w:val="24"/>
          <w:lang w:val="en-US"/>
        </w:rPr>
        <w:t xml:space="preserve">toxic </w:t>
      </w:r>
      <w:proofErr w:type="spellStart"/>
      <w:r w:rsidRPr="00B33688">
        <w:rPr>
          <w:sz w:val="24"/>
          <w:szCs w:val="24"/>
          <w:lang w:val="en-US"/>
        </w:rPr>
        <w:t>behavio</w:t>
      </w:r>
      <w:r w:rsidR="0078185E">
        <w:rPr>
          <w:sz w:val="24"/>
          <w:szCs w:val="24"/>
          <w:lang w:val="en-US"/>
        </w:rPr>
        <w:t>u</w:t>
      </w:r>
      <w:r w:rsidRPr="00B33688">
        <w:rPr>
          <w:sz w:val="24"/>
          <w:szCs w:val="24"/>
          <w:lang w:val="en-US"/>
        </w:rPr>
        <w:t>r</w:t>
      </w:r>
      <w:proofErr w:type="spellEnd"/>
      <w:r>
        <w:rPr>
          <w:sz w:val="24"/>
          <w:szCs w:val="24"/>
          <w:lang w:val="en-US"/>
        </w:rPr>
        <w:t xml:space="preserve"> by human reader</w:t>
      </w:r>
      <w:r w:rsidRPr="00B33688">
        <w:rPr>
          <w:sz w:val="24"/>
          <w:szCs w:val="24"/>
          <w:lang w:val="en-US"/>
        </w:rPr>
        <w:t>.</w:t>
      </w:r>
      <w:r w:rsidR="00A22509">
        <w:rPr>
          <w:sz w:val="24"/>
          <w:szCs w:val="24"/>
          <w:lang w:val="en-US"/>
        </w:rPr>
        <w:t xml:space="preserve"> To load dataset to train and test model “pandas” package, generally used for data manipulation, is used.</w:t>
      </w:r>
    </w:p>
    <w:p w14:paraId="3410CA72" w14:textId="4E4DA842" w:rsidR="00A22509" w:rsidRDefault="000E0CD3" w:rsidP="00B3368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Training dataset, used for training the language model has to be normalized. As part of normalization,</w:t>
      </w:r>
      <w:r w:rsidR="00B54C5E">
        <w:rPr>
          <w:sz w:val="24"/>
          <w:szCs w:val="24"/>
          <w:lang w:val="en-US"/>
        </w:rPr>
        <w:t xml:space="preserve"> we define a normalization function, which will be used once data is ready, where</w:t>
      </w:r>
      <w:r>
        <w:rPr>
          <w:sz w:val="24"/>
          <w:szCs w:val="24"/>
          <w:lang w:val="en-US"/>
        </w:rPr>
        <w:t xml:space="preserve"> </w:t>
      </w:r>
      <w:r w:rsidRPr="000E0CD3">
        <w:rPr>
          <w:sz w:val="24"/>
          <w:szCs w:val="24"/>
          <w:lang w:val="en-US"/>
        </w:rPr>
        <w:t>lowering upper case characters to lower case characters, replacing special characters, numbers and punctions and tokenizing the string is performed</w:t>
      </w:r>
      <w:r>
        <w:rPr>
          <w:sz w:val="24"/>
          <w:szCs w:val="24"/>
          <w:lang w:val="en-US"/>
        </w:rPr>
        <w:t xml:space="preserve"> on “comment_text” column’s every row. </w:t>
      </w:r>
    </w:p>
    <w:p w14:paraId="3D331E26" w14:textId="46958CF6" w:rsidR="004209E3" w:rsidRDefault="000E0CD3" w:rsidP="004209E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Initially, </w:t>
      </w:r>
      <w:r w:rsidR="004209E3">
        <w:rPr>
          <w:sz w:val="24"/>
          <w:szCs w:val="24"/>
          <w:lang w:val="en-US"/>
        </w:rPr>
        <w:t xml:space="preserve">using the nltk’s features ‘Stopword’ list, excluded the stopwords such as </w:t>
      </w:r>
      <w:r w:rsidR="004209E3" w:rsidRPr="004209E3">
        <w:rPr>
          <w:sz w:val="24"/>
          <w:szCs w:val="24"/>
          <w:lang w:val="en-US"/>
        </w:rPr>
        <w:t>"a", "an", "the", "and", "but", "in", "is", and "of"</w:t>
      </w:r>
      <w:r w:rsidR="004209E3">
        <w:rPr>
          <w:sz w:val="24"/>
          <w:szCs w:val="24"/>
          <w:lang w:val="en-US"/>
        </w:rPr>
        <w:t>. But this normalization step resulted in model’s poor performance, as the text context of the comments was lost.</w:t>
      </w:r>
    </w:p>
    <w:p w14:paraId="3A693163" w14:textId="010394DE" w:rsidR="004209E3" w:rsidRDefault="004209E3" w:rsidP="004209E3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Moving on, </w:t>
      </w:r>
      <w:r w:rsidR="004E57CE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Stopword</w:t>
      </w:r>
      <w:r w:rsidR="004E57CE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exclusion was removed and additional spaces were removed.</w:t>
      </w:r>
    </w:p>
    <w:p w14:paraId="1D8B7845" w14:textId="1DF6B858" w:rsidR="00CF42B5" w:rsidRPr="00CF42B5" w:rsidRDefault="00CF42B5" w:rsidP="00CF42B5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training model, columns such as </w:t>
      </w:r>
      <w:r w:rsidR="004E57CE">
        <w:rPr>
          <w:sz w:val="24"/>
          <w:szCs w:val="24"/>
          <w:lang w:val="en-US"/>
        </w:rPr>
        <w:t>“</w:t>
      </w:r>
      <w:r w:rsidRPr="00CF42B5">
        <w:rPr>
          <w:sz w:val="24"/>
          <w:szCs w:val="24"/>
          <w:lang w:val="en-US"/>
        </w:rPr>
        <w:t>severe_toxic</w:t>
      </w:r>
      <w:r w:rsidR="004E57CE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4E57CE">
        <w:rPr>
          <w:sz w:val="24"/>
          <w:szCs w:val="24"/>
          <w:lang w:val="en-US"/>
        </w:rPr>
        <w:t>“</w:t>
      </w:r>
      <w:r w:rsidRPr="00CF42B5">
        <w:rPr>
          <w:sz w:val="24"/>
          <w:szCs w:val="24"/>
          <w:lang w:val="en-US"/>
        </w:rPr>
        <w:t>obscene</w:t>
      </w:r>
      <w:r w:rsidR="004E57CE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4E57CE">
        <w:rPr>
          <w:sz w:val="24"/>
          <w:szCs w:val="24"/>
          <w:lang w:val="en-US"/>
        </w:rPr>
        <w:t>“</w:t>
      </w:r>
      <w:r w:rsidRPr="00CF42B5">
        <w:rPr>
          <w:sz w:val="24"/>
          <w:szCs w:val="24"/>
          <w:lang w:val="en-US"/>
        </w:rPr>
        <w:t>threat</w:t>
      </w:r>
      <w:r w:rsidR="004E57CE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, </w:t>
      </w:r>
      <w:r w:rsidR="004E57CE">
        <w:rPr>
          <w:sz w:val="24"/>
          <w:szCs w:val="24"/>
          <w:lang w:val="en-US"/>
        </w:rPr>
        <w:t>“</w:t>
      </w:r>
      <w:r w:rsidRPr="00CF42B5">
        <w:rPr>
          <w:sz w:val="24"/>
          <w:szCs w:val="24"/>
          <w:lang w:val="en-US"/>
        </w:rPr>
        <w:t>insult</w:t>
      </w:r>
      <w:r w:rsidR="004E57CE">
        <w:rPr>
          <w:sz w:val="24"/>
          <w:szCs w:val="24"/>
          <w:lang w:val="en-US"/>
        </w:rPr>
        <w:t xml:space="preserve">” </w:t>
      </w:r>
      <w:r>
        <w:rPr>
          <w:sz w:val="24"/>
          <w:szCs w:val="24"/>
          <w:lang w:val="en-US"/>
        </w:rPr>
        <w:t xml:space="preserve">and </w:t>
      </w:r>
      <w:r w:rsidR="004E57CE">
        <w:rPr>
          <w:sz w:val="24"/>
          <w:szCs w:val="24"/>
          <w:lang w:val="en-US"/>
        </w:rPr>
        <w:t>“</w:t>
      </w:r>
      <w:r w:rsidRPr="00CF42B5">
        <w:rPr>
          <w:sz w:val="24"/>
          <w:szCs w:val="24"/>
          <w:lang w:val="en-US"/>
        </w:rPr>
        <w:t>identity_hate</w:t>
      </w:r>
      <w:r w:rsidR="004E57CE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was removed. Additionally, three different datasets were created. First set of data had all comments labeled by toxic behavior</w:t>
      </w:r>
      <w:r w:rsidR="00B54C5E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where</w:t>
      </w:r>
      <w:r w:rsidR="00B54C5E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0 </w:t>
      </w:r>
      <w:r w:rsidR="00B54C5E">
        <w:rPr>
          <w:sz w:val="24"/>
          <w:szCs w:val="24"/>
          <w:lang w:val="en-US"/>
        </w:rPr>
        <w:t xml:space="preserve">denotes non-toxic behavior and 1 denotes toxic behavior. After which we normalize the datasets created. </w:t>
      </w:r>
    </w:p>
    <w:p w14:paraId="29E5F412" w14:textId="77777777" w:rsidR="004E57CE" w:rsidRDefault="00B54C5E" w:rsidP="00B901E4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7A427A">
        <w:rPr>
          <w:sz w:val="24"/>
          <w:szCs w:val="24"/>
          <w:lang w:val="en-US"/>
        </w:rPr>
        <w:t xml:space="preserve">Training the model: </w:t>
      </w:r>
    </w:p>
    <w:p w14:paraId="69F71521" w14:textId="20339EAE" w:rsidR="004E57CE" w:rsidRDefault="00B54C5E" w:rsidP="004E57CE">
      <w:pPr>
        <w:pStyle w:val="ListParagraph"/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 w:rsidRPr="007A427A">
        <w:rPr>
          <w:sz w:val="24"/>
          <w:szCs w:val="24"/>
          <w:lang w:val="en-US"/>
        </w:rPr>
        <w:t xml:space="preserve">For training the model, a </w:t>
      </w:r>
      <w:r w:rsidR="004E57CE">
        <w:rPr>
          <w:sz w:val="24"/>
          <w:szCs w:val="24"/>
          <w:lang w:val="en-US"/>
        </w:rPr>
        <w:t>“</w:t>
      </w:r>
      <w:r w:rsidRPr="007A427A">
        <w:rPr>
          <w:sz w:val="24"/>
          <w:szCs w:val="24"/>
          <w:lang w:val="en-US"/>
        </w:rPr>
        <w:t>nltk</w:t>
      </w:r>
      <w:r w:rsidR="004E57CE">
        <w:rPr>
          <w:sz w:val="24"/>
          <w:szCs w:val="24"/>
          <w:lang w:val="en-US"/>
        </w:rPr>
        <w:t>”</w:t>
      </w:r>
      <w:r w:rsidRPr="007A427A">
        <w:rPr>
          <w:sz w:val="24"/>
          <w:szCs w:val="24"/>
          <w:lang w:val="en-US"/>
        </w:rPr>
        <w:t xml:space="preserve"> function called </w:t>
      </w:r>
      <w:r w:rsidR="004E57CE">
        <w:rPr>
          <w:sz w:val="24"/>
          <w:szCs w:val="24"/>
          <w:lang w:val="en-US"/>
        </w:rPr>
        <w:t>“</w:t>
      </w:r>
      <w:r w:rsidRPr="007A427A">
        <w:rPr>
          <w:sz w:val="24"/>
          <w:szCs w:val="24"/>
          <w:lang w:val="en-US"/>
        </w:rPr>
        <w:t>padded_everygram_pipeline</w:t>
      </w:r>
      <w:r w:rsidR="004E57CE">
        <w:rPr>
          <w:sz w:val="24"/>
          <w:szCs w:val="24"/>
          <w:lang w:val="en-US"/>
        </w:rPr>
        <w:t>”</w:t>
      </w:r>
      <w:r w:rsidRPr="007A427A">
        <w:rPr>
          <w:sz w:val="24"/>
          <w:szCs w:val="24"/>
          <w:lang w:val="en-US"/>
        </w:rPr>
        <w:t xml:space="preserve"> is used. </w:t>
      </w:r>
      <w:r w:rsidR="00355B6E" w:rsidRPr="007A427A">
        <w:rPr>
          <w:sz w:val="24"/>
          <w:szCs w:val="24"/>
          <w:lang w:val="en-US"/>
        </w:rPr>
        <w:t>This feature is used to build a padded 2-gram/bigram language model</w:t>
      </w:r>
      <w:r w:rsidR="007A427A">
        <w:rPr>
          <w:sz w:val="24"/>
          <w:szCs w:val="24"/>
          <w:lang w:val="en-US"/>
        </w:rPr>
        <w:t xml:space="preserve"> that is </w:t>
      </w:r>
      <w:r w:rsidR="007A427A" w:rsidRPr="007A427A">
        <w:rPr>
          <w:sz w:val="24"/>
          <w:szCs w:val="24"/>
          <w:lang w:val="en-US"/>
        </w:rPr>
        <w:t xml:space="preserve">used to create a pipeline of text preprocessing steps that prepare a corpus for </w:t>
      </w:r>
      <w:r w:rsidR="007A427A">
        <w:rPr>
          <w:sz w:val="24"/>
          <w:szCs w:val="24"/>
          <w:lang w:val="en-US"/>
        </w:rPr>
        <w:t>training</w:t>
      </w:r>
      <w:r w:rsidR="007A427A" w:rsidRPr="007A427A">
        <w:rPr>
          <w:sz w:val="24"/>
          <w:szCs w:val="24"/>
          <w:lang w:val="en-US"/>
        </w:rPr>
        <w:t xml:space="preserve"> using the n-gram language models</w:t>
      </w:r>
      <w:r w:rsidR="007A427A">
        <w:rPr>
          <w:sz w:val="24"/>
          <w:szCs w:val="24"/>
          <w:lang w:val="en-US"/>
        </w:rPr>
        <w:t xml:space="preserve">. Two parameters are passed to the feature specifying the </w:t>
      </w:r>
      <w:r w:rsidR="007A427A" w:rsidRPr="007A427A">
        <w:rPr>
          <w:sz w:val="24"/>
          <w:szCs w:val="24"/>
          <w:lang w:val="en-US"/>
        </w:rPr>
        <w:t>order of the n-gram</w:t>
      </w:r>
      <w:r w:rsidR="007A427A">
        <w:rPr>
          <w:sz w:val="24"/>
          <w:szCs w:val="24"/>
          <w:lang w:val="en-US"/>
        </w:rPr>
        <w:t xml:space="preserve"> and dataset for training the model.</w:t>
      </w:r>
    </w:p>
    <w:p w14:paraId="4EA0E3A3" w14:textId="481AB81E" w:rsidR="004E57CE" w:rsidRDefault="00F82683" w:rsidP="004E57CE">
      <w:pPr>
        <w:pStyle w:val="ListParagraph"/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second step</w:t>
      </w:r>
      <w:r w:rsidR="004E57CE">
        <w:rPr>
          <w:sz w:val="24"/>
          <w:szCs w:val="24"/>
          <w:lang w:val="en-US"/>
        </w:rPr>
        <w:t xml:space="preserve">, smoothing is added for the training data using </w:t>
      </w:r>
      <w:r w:rsidR="004E57CE" w:rsidRPr="004E57CE">
        <w:rPr>
          <w:sz w:val="24"/>
          <w:szCs w:val="24"/>
          <w:lang w:val="en-US"/>
        </w:rPr>
        <w:t>Laplace smoothing</w:t>
      </w:r>
      <w:r w:rsidR="004E57CE">
        <w:rPr>
          <w:sz w:val="24"/>
          <w:szCs w:val="24"/>
          <w:lang w:val="en-US"/>
        </w:rPr>
        <w:t xml:space="preserve">. Smoothing </w:t>
      </w:r>
      <w:r w:rsidR="004E57CE" w:rsidRPr="004E57CE">
        <w:rPr>
          <w:sz w:val="24"/>
          <w:szCs w:val="24"/>
          <w:lang w:val="en-US"/>
        </w:rPr>
        <w:t>is a technique used to smooth categorical data by adding a constant</w:t>
      </w:r>
      <w:r w:rsidR="004E57CE">
        <w:rPr>
          <w:sz w:val="24"/>
          <w:szCs w:val="24"/>
          <w:lang w:val="en-US"/>
        </w:rPr>
        <w:t xml:space="preserve"> </w:t>
      </w:r>
      <w:r w:rsidR="004E57CE" w:rsidRPr="004E57CE">
        <w:rPr>
          <w:sz w:val="24"/>
          <w:szCs w:val="24"/>
          <w:lang w:val="en-US"/>
        </w:rPr>
        <w:t>value</w:t>
      </w:r>
      <w:r w:rsidR="004E57CE">
        <w:rPr>
          <w:sz w:val="24"/>
          <w:szCs w:val="24"/>
          <w:lang w:val="en-US"/>
        </w:rPr>
        <w:t xml:space="preserve">, this method </w:t>
      </w:r>
      <w:r w:rsidR="004E57CE" w:rsidRPr="004E57CE">
        <w:rPr>
          <w:sz w:val="24"/>
          <w:szCs w:val="24"/>
          <w:lang w:val="en-US"/>
        </w:rPr>
        <w:t xml:space="preserve">is used to adjust the probability estimates of words that do not appear in a training </w:t>
      </w:r>
      <w:r w:rsidR="004E57CE">
        <w:rPr>
          <w:sz w:val="24"/>
          <w:szCs w:val="24"/>
          <w:lang w:val="en-US"/>
        </w:rPr>
        <w:t>dataset</w:t>
      </w:r>
      <w:r w:rsidR="004E57CE" w:rsidRPr="004E57CE">
        <w:rPr>
          <w:sz w:val="24"/>
          <w:szCs w:val="24"/>
          <w:lang w:val="en-US"/>
        </w:rPr>
        <w:t>.</w:t>
      </w:r>
    </w:p>
    <w:p w14:paraId="02800E93" w14:textId="790B3245" w:rsidR="004E57CE" w:rsidRDefault="00F82683" w:rsidP="004E57CE">
      <w:pPr>
        <w:pStyle w:val="ListParagraph"/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As third step, “fit” method is </w:t>
      </w:r>
      <w:r w:rsidRPr="00F82683">
        <w:rPr>
          <w:sz w:val="24"/>
          <w:szCs w:val="24"/>
          <w:lang w:val="en-US"/>
        </w:rPr>
        <w:t xml:space="preserve">used to train the model </w:t>
      </w:r>
      <w:r>
        <w:rPr>
          <w:sz w:val="24"/>
          <w:szCs w:val="24"/>
          <w:lang w:val="en-US"/>
        </w:rPr>
        <w:t>with the processed dataset</w:t>
      </w:r>
      <w:r w:rsidRPr="00F82683">
        <w:rPr>
          <w:sz w:val="24"/>
          <w:szCs w:val="24"/>
          <w:lang w:val="en-US"/>
        </w:rPr>
        <w:t>. The first argument</w:t>
      </w:r>
      <w:r>
        <w:rPr>
          <w:sz w:val="24"/>
          <w:szCs w:val="24"/>
          <w:lang w:val="en-US"/>
        </w:rPr>
        <w:t xml:space="preserve"> passes to the model is the</w:t>
      </w:r>
      <w:r w:rsidRPr="00F8268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preprocessed </w:t>
      </w:r>
      <w:r w:rsidRPr="00F82683">
        <w:rPr>
          <w:sz w:val="24"/>
          <w:szCs w:val="24"/>
          <w:lang w:val="en-US"/>
        </w:rPr>
        <w:t>training dataset that the model will learn from, and the second argument</w:t>
      </w:r>
      <w:r>
        <w:rPr>
          <w:sz w:val="24"/>
          <w:szCs w:val="24"/>
          <w:lang w:val="en-US"/>
        </w:rPr>
        <w:t xml:space="preserve"> is the </w:t>
      </w:r>
      <w:r w:rsidRPr="00F82683">
        <w:rPr>
          <w:sz w:val="24"/>
          <w:szCs w:val="24"/>
          <w:lang w:val="en-US"/>
        </w:rPr>
        <w:t>vocab</w:t>
      </w:r>
      <w:r>
        <w:rPr>
          <w:sz w:val="24"/>
          <w:szCs w:val="24"/>
          <w:lang w:val="en-US"/>
        </w:rPr>
        <w:t>ulary that is a</w:t>
      </w:r>
      <w:r w:rsidRPr="00F82683">
        <w:rPr>
          <w:sz w:val="24"/>
          <w:szCs w:val="24"/>
          <w:lang w:val="en-US"/>
        </w:rPr>
        <w:t xml:space="preserve"> set of tokens that the model will use during </w:t>
      </w:r>
      <w:r>
        <w:rPr>
          <w:sz w:val="24"/>
          <w:szCs w:val="24"/>
          <w:lang w:val="en-US"/>
        </w:rPr>
        <w:t xml:space="preserve">model </w:t>
      </w:r>
      <w:r w:rsidRPr="00F82683">
        <w:rPr>
          <w:sz w:val="24"/>
          <w:szCs w:val="24"/>
          <w:lang w:val="en-US"/>
        </w:rPr>
        <w:t>training</w:t>
      </w:r>
      <w:r>
        <w:rPr>
          <w:sz w:val="24"/>
          <w:szCs w:val="24"/>
          <w:lang w:val="en-US"/>
        </w:rPr>
        <w:t>.</w:t>
      </w:r>
    </w:p>
    <w:p w14:paraId="069AEFD1" w14:textId="6EDBAAE5" w:rsidR="00F82683" w:rsidRDefault="00F82683" w:rsidP="004E57CE">
      <w:pPr>
        <w:pStyle w:val="ListParagraph"/>
        <w:numPr>
          <w:ilvl w:val="1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fourth step, now that a trained language model is ready, with the help of a “pickle” package, the model is saved using the “dump” feature of pickle.</w:t>
      </w:r>
    </w:p>
    <w:p w14:paraId="57FA8FA6" w14:textId="7F3E2752" w:rsidR="00B33688" w:rsidRPr="004E57CE" w:rsidRDefault="00615734" w:rsidP="00D70088">
      <w:pPr>
        <w:spacing w:line="276" w:lineRule="auto"/>
        <w:ind w:left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of these steps are</w:t>
      </w:r>
      <w:r w:rsidR="00D70088">
        <w:rPr>
          <w:sz w:val="24"/>
          <w:szCs w:val="24"/>
          <w:lang w:val="en-US"/>
        </w:rPr>
        <w:t xml:space="preserve"> followed </w:t>
      </w:r>
      <w:r>
        <w:rPr>
          <w:sz w:val="24"/>
          <w:szCs w:val="24"/>
          <w:lang w:val="en-US"/>
        </w:rPr>
        <w:t xml:space="preserve">to train 3 language models, using the three-dataset created using the toxic label. First model is trained using all the datasets, second model is trained using dataset </w:t>
      </w:r>
      <w:r>
        <w:rPr>
          <w:sz w:val="24"/>
          <w:szCs w:val="24"/>
          <w:lang w:val="en-US"/>
        </w:rPr>
        <w:t xml:space="preserve">that has </w:t>
      </w:r>
      <w:r w:rsidR="00D70088">
        <w:rPr>
          <w:sz w:val="24"/>
          <w:szCs w:val="24"/>
          <w:lang w:val="en-US"/>
        </w:rPr>
        <w:t xml:space="preserve">only </w:t>
      </w:r>
      <w:r>
        <w:rPr>
          <w:sz w:val="24"/>
          <w:szCs w:val="24"/>
          <w:lang w:val="en-US"/>
        </w:rPr>
        <w:t>toxic label ‘0’ and third model is trained using dataset that has</w:t>
      </w:r>
      <w:r w:rsidR="00D70088">
        <w:rPr>
          <w:sz w:val="24"/>
          <w:szCs w:val="24"/>
          <w:lang w:val="en-US"/>
        </w:rPr>
        <w:t xml:space="preserve"> </w:t>
      </w:r>
      <w:r w:rsidR="00D70088">
        <w:rPr>
          <w:sz w:val="24"/>
          <w:szCs w:val="24"/>
          <w:lang w:val="en-US"/>
        </w:rPr>
        <w:t>only</w:t>
      </w:r>
      <w:r>
        <w:rPr>
          <w:sz w:val="24"/>
          <w:szCs w:val="24"/>
          <w:lang w:val="en-US"/>
        </w:rPr>
        <w:t xml:space="preserve"> toxic label ‘1’.</w:t>
      </w:r>
    </w:p>
    <w:p w14:paraId="55A154FC" w14:textId="77777777" w:rsidR="00345464" w:rsidRDefault="00D70088" w:rsidP="00D70088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which models trained are tested</w:t>
      </w:r>
      <w:r w:rsidR="0078185E">
        <w:rPr>
          <w:sz w:val="24"/>
          <w:szCs w:val="24"/>
          <w:lang w:val="en-US"/>
        </w:rPr>
        <w:t>, and log scores are calculated.</w:t>
      </w:r>
    </w:p>
    <w:p w14:paraId="6FD6734B" w14:textId="73528E21" w:rsidR="00B33688" w:rsidRDefault="00345464" w:rsidP="00345464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step one, </w:t>
      </w:r>
      <w:r w:rsidR="001B71B0">
        <w:rPr>
          <w:sz w:val="24"/>
          <w:szCs w:val="24"/>
          <w:lang w:val="en-US"/>
        </w:rPr>
        <w:t xml:space="preserve">datasets are divided into two subsets using the “text_label.csv” using the column “toxic”. Dataset 1 consists of all the datasets with “toxic” labeled as ‘0’ and ‘1’. Dataset 2 </w:t>
      </w:r>
      <w:r w:rsidR="001B71B0">
        <w:rPr>
          <w:sz w:val="24"/>
          <w:szCs w:val="24"/>
          <w:lang w:val="en-US"/>
        </w:rPr>
        <w:t>consists of all the datasets with “toxic” labeled as ‘0’</w:t>
      </w:r>
      <w:r w:rsidR="001B71B0">
        <w:rPr>
          <w:sz w:val="24"/>
          <w:szCs w:val="24"/>
          <w:lang w:val="en-US"/>
        </w:rPr>
        <w:t xml:space="preserve"> and </w:t>
      </w:r>
      <w:r w:rsidR="001B71B0">
        <w:rPr>
          <w:sz w:val="24"/>
          <w:szCs w:val="24"/>
          <w:lang w:val="en-US"/>
        </w:rPr>
        <w:t xml:space="preserve">Dataset </w:t>
      </w:r>
      <w:r w:rsidR="001B71B0">
        <w:rPr>
          <w:sz w:val="24"/>
          <w:szCs w:val="24"/>
          <w:lang w:val="en-US"/>
        </w:rPr>
        <w:t>3</w:t>
      </w:r>
      <w:r w:rsidR="001B71B0">
        <w:rPr>
          <w:sz w:val="24"/>
          <w:szCs w:val="24"/>
          <w:lang w:val="en-US"/>
        </w:rPr>
        <w:t xml:space="preserve"> consists of all the datasets with “toxic” labeled as ‘</w:t>
      </w:r>
      <w:r w:rsidR="001B71B0">
        <w:rPr>
          <w:sz w:val="24"/>
          <w:szCs w:val="24"/>
          <w:lang w:val="en-US"/>
        </w:rPr>
        <w:t>1</w:t>
      </w:r>
      <w:r w:rsidR="001B71B0">
        <w:rPr>
          <w:sz w:val="24"/>
          <w:szCs w:val="24"/>
          <w:lang w:val="en-US"/>
        </w:rPr>
        <w:t>’</w:t>
      </w:r>
      <w:r w:rsidR="001B71B0">
        <w:rPr>
          <w:sz w:val="24"/>
          <w:szCs w:val="24"/>
          <w:lang w:val="en-US"/>
        </w:rPr>
        <w:t>.</w:t>
      </w:r>
    </w:p>
    <w:p w14:paraId="41237C0D" w14:textId="497EE08D" w:rsidR="001B71B0" w:rsidRDefault="009D4E51" w:rsidP="00345464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2: </w:t>
      </w:r>
      <w:r w:rsidR="00E31339">
        <w:rPr>
          <w:sz w:val="24"/>
          <w:szCs w:val="24"/>
          <w:lang w:val="en-US"/>
        </w:rPr>
        <w:t xml:space="preserve">Load the trained models using pickle. </w:t>
      </w:r>
    </w:p>
    <w:p w14:paraId="4165321B" w14:textId="3FC904E0" w:rsidR="00E31339" w:rsidRDefault="009D4E51" w:rsidP="00345464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3: </w:t>
      </w:r>
      <w:r w:rsidR="003074E1">
        <w:rPr>
          <w:sz w:val="24"/>
          <w:szCs w:val="24"/>
          <w:lang w:val="en-US"/>
        </w:rPr>
        <w:t>Calculate the log</w:t>
      </w:r>
      <w:r>
        <w:rPr>
          <w:sz w:val="24"/>
          <w:szCs w:val="24"/>
          <w:lang w:val="en-US"/>
        </w:rPr>
        <w:t xml:space="preserve"> </w:t>
      </w:r>
      <w:r w:rsidR="003074E1">
        <w:rPr>
          <w:sz w:val="24"/>
          <w:szCs w:val="24"/>
          <w:lang w:val="en-US"/>
        </w:rPr>
        <w:t>score.</w:t>
      </w:r>
    </w:p>
    <w:p w14:paraId="59E946CD" w14:textId="3068898C" w:rsidR="0078185E" w:rsidRDefault="0078185E" w:rsidP="0078185E">
      <w:pPr>
        <w:spacing w:line="276" w:lineRule="auto"/>
        <w:jc w:val="both"/>
        <w:rPr>
          <w:sz w:val="24"/>
          <w:szCs w:val="24"/>
          <w:lang w:val="en-US"/>
        </w:rPr>
      </w:pPr>
    </w:p>
    <w:p w14:paraId="60FA2705" w14:textId="33EC3D74" w:rsidR="0078185E" w:rsidRDefault="0078185E" w:rsidP="0078185E">
      <w:pPr>
        <w:spacing w:line="276" w:lineRule="auto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Summary</w:t>
      </w:r>
      <w:r w:rsidRPr="002D56DF">
        <w:rPr>
          <w:b/>
          <w:bCs/>
          <w:sz w:val="28"/>
          <w:szCs w:val="28"/>
          <w:u w:val="single"/>
          <w:lang w:val="en-US"/>
        </w:rPr>
        <w:t>:</w:t>
      </w:r>
    </w:p>
    <w:p w14:paraId="357191FB" w14:textId="40539BFC" w:rsidR="0078185E" w:rsidRPr="0078185E" w:rsidRDefault="0078185E" w:rsidP="0078185E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 w:rsidRPr="0078185E">
        <w:rPr>
          <w:sz w:val="24"/>
          <w:szCs w:val="24"/>
        </w:rPr>
        <w:t>Language Models</w:t>
      </w:r>
      <w:r w:rsidRPr="0078185E">
        <w:rPr>
          <w:sz w:val="24"/>
          <w:szCs w:val="24"/>
        </w:rPr>
        <w:t xml:space="preserve"> </w:t>
      </w:r>
      <w:r w:rsidRPr="0078185E">
        <w:rPr>
          <w:sz w:val="24"/>
          <w:szCs w:val="24"/>
        </w:rPr>
        <w:t>was successfully implemented to</w:t>
      </w:r>
      <w:r>
        <w:rPr>
          <w:sz w:val="24"/>
          <w:szCs w:val="24"/>
        </w:rPr>
        <w:t xml:space="preserve"> </w:t>
      </w:r>
      <w:r w:rsidRPr="0078185E">
        <w:rPr>
          <w:sz w:val="24"/>
          <w:szCs w:val="24"/>
        </w:rPr>
        <w:t>analyse</w:t>
      </w:r>
      <w:r w:rsidRPr="0078185E">
        <w:rPr>
          <w:sz w:val="24"/>
          <w:szCs w:val="24"/>
        </w:rPr>
        <w:t xml:space="preserve"> a dataset</w:t>
      </w:r>
      <w:r>
        <w:rPr>
          <w:sz w:val="24"/>
          <w:szCs w:val="24"/>
        </w:rPr>
        <w:t xml:space="preserve"> </w:t>
      </w:r>
      <w:r w:rsidRPr="0078185E">
        <w:rPr>
          <w:sz w:val="24"/>
          <w:szCs w:val="24"/>
        </w:rPr>
        <w:t xml:space="preserve">which has a large number of Wikipedia comments that have been </w:t>
      </w:r>
      <w:r w:rsidRPr="0078185E">
        <w:rPr>
          <w:sz w:val="24"/>
          <w:szCs w:val="24"/>
        </w:rPr>
        <w:t>labelled</w:t>
      </w:r>
      <w:r w:rsidRPr="0078185E">
        <w:rPr>
          <w:sz w:val="24"/>
          <w:szCs w:val="24"/>
        </w:rPr>
        <w:t xml:space="preserve"> by toxic </w:t>
      </w:r>
      <w:r w:rsidRPr="0078185E">
        <w:rPr>
          <w:sz w:val="24"/>
          <w:szCs w:val="24"/>
        </w:rPr>
        <w:t>behaviour</w:t>
      </w:r>
      <w:r w:rsidRPr="0078185E">
        <w:rPr>
          <w:sz w:val="24"/>
          <w:szCs w:val="24"/>
        </w:rPr>
        <w:t xml:space="preserve"> using NLTK package.</w:t>
      </w:r>
    </w:p>
    <w:p w14:paraId="6293DC80" w14:textId="54BAFCF1" w:rsidR="0078185E" w:rsidRDefault="009D4E51" w:rsidP="0078185E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>
        <w:rPr>
          <w:lang w:val="en-US"/>
        </w:rPr>
        <w:t>Below is the comparative table between the models for the datasets created:</w:t>
      </w:r>
    </w:p>
    <w:p w14:paraId="248692D4" w14:textId="77777777" w:rsidR="009D4E51" w:rsidRDefault="009D4E51" w:rsidP="009D4E51">
      <w:pPr>
        <w:pStyle w:val="ListParagraph"/>
        <w:spacing w:line="276" w:lineRule="auto"/>
        <w:jc w:val="both"/>
        <w:rPr>
          <w:lang w:val="en-US"/>
        </w:rPr>
      </w:pPr>
    </w:p>
    <w:tbl>
      <w:tblPr>
        <w:tblStyle w:val="TableGrid"/>
        <w:tblW w:w="8871" w:type="dxa"/>
        <w:tblInd w:w="720" w:type="dxa"/>
        <w:tblLook w:val="04A0" w:firstRow="1" w:lastRow="0" w:firstColumn="1" w:lastColumn="0" w:noHBand="0" w:noVBand="1"/>
      </w:tblPr>
      <w:tblGrid>
        <w:gridCol w:w="1685"/>
        <w:gridCol w:w="2552"/>
        <w:gridCol w:w="2268"/>
        <w:gridCol w:w="2366"/>
      </w:tblGrid>
      <w:tr w:rsidR="00DA68FC" w14:paraId="582448DF" w14:textId="77777777" w:rsidTr="00DA68FC">
        <w:trPr>
          <w:trHeight w:val="331"/>
        </w:trPr>
        <w:tc>
          <w:tcPr>
            <w:tcW w:w="1685" w:type="dxa"/>
          </w:tcPr>
          <w:p w14:paraId="2216CD44" w14:textId="77777777" w:rsidR="009D4E51" w:rsidRDefault="009D4E51" w:rsidP="009D4E51">
            <w:pPr>
              <w:pStyle w:val="ListParagraph"/>
              <w:spacing w:line="276" w:lineRule="auto"/>
              <w:ind w:left="0"/>
              <w:jc w:val="both"/>
              <w:rPr>
                <w:lang w:val="en-US"/>
              </w:rPr>
            </w:pPr>
          </w:p>
        </w:tc>
        <w:tc>
          <w:tcPr>
            <w:tcW w:w="2552" w:type="dxa"/>
          </w:tcPr>
          <w:p w14:paraId="5FCD674B" w14:textId="5ED4B19B" w:rsidR="009D4E51" w:rsidRDefault="009D4E51" w:rsidP="009D4E51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Data_all</w:t>
            </w:r>
          </w:p>
        </w:tc>
        <w:tc>
          <w:tcPr>
            <w:tcW w:w="2268" w:type="dxa"/>
          </w:tcPr>
          <w:p w14:paraId="66008DEC" w14:textId="15935E5D" w:rsidR="009D4E51" w:rsidRDefault="009D4E51" w:rsidP="009D4E51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Data_toxic</w:t>
            </w:r>
          </w:p>
        </w:tc>
        <w:tc>
          <w:tcPr>
            <w:tcW w:w="2366" w:type="dxa"/>
          </w:tcPr>
          <w:p w14:paraId="3E51833B" w14:textId="299E4D53" w:rsidR="009D4E51" w:rsidRDefault="009D4E51" w:rsidP="009D4E51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Data_non_toxic</w:t>
            </w:r>
          </w:p>
        </w:tc>
      </w:tr>
      <w:tr w:rsidR="007D1C54" w14:paraId="483ED55C" w14:textId="77777777" w:rsidTr="00DA68FC">
        <w:trPr>
          <w:trHeight w:val="663"/>
        </w:trPr>
        <w:tc>
          <w:tcPr>
            <w:tcW w:w="1685" w:type="dxa"/>
            <w:vAlign w:val="center"/>
          </w:tcPr>
          <w:p w14:paraId="030C7612" w14:textId="33E51414" w:rsidR="009D4E51" w:rsidRDefault="009D4E51" w:rsidP="007D1C54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Lang Model 1</w:t>
            </w:r>
          </w:p>
        </w:tc>
        <w:tc>
          <w:tcPr>
            <w:tcW w:w="2552" w:type="dxa"/>
            <w:vAlign w:val="center"/>
          </w:tcPr>
          <w:p w14:paraId="101A48F7" w14:textId="0B1A1812" w:rsidR="009D4E51" w:rsidRDefault="007D1C54" w:rsidP="007D1C54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7D1C54">
              <w:rPr>
                <w:lang w:val="en-US"/>
              </w:rPr>
              <w:t>-12.419897233980555</w:t>
            </w:r>
          </w:p>
        </w:tc>
        <w:tc>
          <w:tcPr>
            <w:tcW w:w="2268" w:type="dxa"/>
            <w:vAlign w:val="center"/>
          </w:tcPr>
          <w:p w14:paraId="5B6DD697" w14:textId="760549B7" w:rsidR="009D4E51" w:rsidRDefault="007D1C54" w:rsidP="007D1C54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7D1C54">
              <w:rPr>
                <w:lang w:val="en-US"/>
              </w:rPr>
              <w:t>-14.12960198684052</w:t>
            </w:r>
          </w:p>
        </w:tc>
        <w:tc>
          <w:tcPr>
            <w:tcW w:w="2366" w:type="dxa"/>
            <w:vAlign w:val="center"/>
          </w:tcPr>
          <w:p w14:paraId="1FCE4BCE" w14:textId="3C824FE7" w:rsidR="009D4E51" w:rsidRDefault="007D1C54" w:rsidP="007D1C54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7D1C54">
              <w:rPr>
                <w:lang w:val="en-US"/>
              </w:rPr>
              <w:t>-14.56757603408250</w:t>
            </w:r>
          </w:p>
        </w:tc>
      </w:tr>
      <w:tr w:rsidR="007D1C54" w14:paraId="3B3258C2" w14:textId="77777777" w:rsidTr="00DA68FC">
        <w:trPr>
          <w:trHeight w:val="584"/>
        </w:trPr>
        <w:tc>
          <w:tcPr>
            <w:tcW w:w="1685" w:type="dxa"/>
            <w:vAlign w:val="center"/>
          </w:tcPr>
          <w:p w14:paraId="2D8BF4C1" w14:textId="095CB620" w:rsidR="009D4E51" w:rsidRDefault="009D4E51" w:rsidP="00DA68FC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Lang Model </w:t>
            </w:r>
            <w:r>
              <w:rPr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14:paraId="6D394AC8" w14:textId="46F60508" w:rsidR="009D4E51" w:rsidRDefault="007D1C54" w:rsidP="007D1C54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7D1C54">
              <w:rPr>
                <w:lang w:val="en-US"/>
              </w:rPr>
              <w:t>-12.640925646188009</w:t>
            </w:r>
          </w:p>
        </w:tc>
        <w:tc>
          <w:tcPr>
            <w:tcW w:w="2268" w:type="dxa"/>
            <w:vAlign w:val="center"/>
          </w:tcPr>
          <w:p w14:paraId="49F6BD1D" w14:textId="00D25F55" w:rsidR="009D4E51" w:rsidRDefault="007D1C54" w:rsidP="007D1C54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7D1C54">
              <w:rPr>
                <w:lang w:val="en-US"/>
              </w:rPr>
              <w:t>-14.273360474276005</w:t>
            </w:r>
          </w:p>
        </w:tc>
        <w:tc>
          <w:tcPr>
            <w:tcW w:w="2366" w:type="dxa"/>
            <w:vAlign w:val="center"/>
          </w:tcPr>
          <w:p w14:paraId="19C1CF17" w14:textId="24D4AA49" w:rsidR="009D4E51" w:rsidRDefault="007D1C54" w:rsidP="007D1C54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7D1C54">
              <w:rPr>
                <w:lang w:val="en-US"/>
              </w:rPr>
              <w:t>-14.54651800123752</w:t>
            </w:r>
          </w:p>
        </w:tc>
      </w:tr>
      <w:tr w:rsidR="00DA68FC" w14:paraId="51973B29" w14:textId="77777777" w:rsidTr="00DA68FC">
        <w:trPr>
          <w:trHeight w:val="550"/>
        </w:trPr>
        <w:tc>
          <w:tcPr>
            <w:tcW w:w="1685" w:type="dxa"/>
            <w:vAlign w:val="center"/>
          </w:tcPr>
          <w:p w14:paraId="1583D52F" w14:textId="5EC34473" w:rsidR="009D4E51" w:rsidRDefault="009D4E51" w:rsidP="00DA68FC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Lang Model </w:t>
            </w:r>
            <w:r>
              <w:rPr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14:paraId="7D962338" w14:textId="25356F2B" w:rsidR="009D4E51" w:rsidRDefault="00DA68FC" w:rsidP="00DA68FC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DA68FC">
              <w:rPr>
                <w:lang w:val="en-US"/>
              </w:rPr>
              <w:t>-12.070496448630424</w:t>
            </w:r>
          </w:p>
        </w:tc>
        <w:tc>
          <w:tcPr>
            <w:tcW w:w="2268" w:type="dxa"/>
            <w:vAlign w:val="center"/>
          </w:tcPr>
          <w:p w14:paraId="03D20F90" w14:textId="5147830A" w:rsidR="009D4E51" w:rsidRDefault="00DA68FC" w:rsidP="00DA68FC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DA68FC">
              <w:rPr>
                <w:lang w:val="en-US"/>
              </w:rPr>
              <w:t>-13.242600599310313</w:t>
            </w:r>
          </w:p>
        </w:tc>
        <w:tc>
          <w:tcPr>
            <w:tcW w:w="2366" w:type="dxa"/>
            <w:vAlign w:val="center"/>
          </w:tcPr>
          <w:p w14:paraId="2CABB04D" w14:textId="03F69A73" w:rsidR="009D4E51" w:rsidRDefault="00DA68FC" w:rsidP="00DA68FC">
            <w:pPr>
              <w:pStyle w:val="ListParagraph"/>
              <w:spacing w:line="276" w:lineRule="auto"/>
              <w:ind w:left="0"/>
              <w:jc w:val="center"/>
              <w:rPr>
                <w:lang w:val="en-US"/>
              </w:rPr>
            </w:pPr>
            <w:r w:rsidRPr="00DA68FC">
              <w:rPr>
                <w:lang w:val="en-US"/>
              </w:rPr>
              <w:t>-14.028768118515595</w:t>
            </w:r>
          </w:p>
        </w:tc>
      </w:tr>
    </w:tbl>
    <w:p w14:paraId="1AA3B813" w14:textId="3395595C" w:rsidR="009D4E51" w:rsidRDefault="009D4E51" w:rsidP="009D4E51">
      <w:pPr>
        <w:pStyle w:val="ListParagraph"/>
        <w:spacing w:line="276" w:lineRule="auto"/>
        <w:jc w:val="both"/>
        <w:rPr>
          <w:lang w:val="en-US"/>
        </w:rPr>
      </w:pPr>
    </w:p>
    <w:p w14:paraId="0391F21F" w14:textId="0E63A0F3" w:rsidR="009D4E51" w:rsidRPr="009D4E51" w:rsidRDefault="009D4E51" w:rsidP="009D4E51">
      <w:pPr>
        <w:pStyle w:val="ListParagraph"/>
        <w:numPr>
          <w:ilvl w:val="0"/>
          <w:numId w:val="6"/>
        </w:numPr>
        <w:spacing w:line="276" w:lineRule="auto"/>
        <w:jc w:val="both"/>
        <w:rPr>
          <w:lang w:val="en-US"/>
        </w:rPr>
      </w:pPr>
      <w:r>
        <w:rPr>
          <w:lang w:val="en-US"/>
        </w:rPr>
        <w:t>In conclusion, it c</w:t>
      </w:r>
      <w:r w:rsidRPr="009D4E51">
        <w:rPr>
          <w:lang w:val="en-US"/>
        </w:rPr>
        <w:t xml:space="preserve">an </w:t>
      </w:r>
      <w:r>
        <w:rPr>
          <w:lang w:val="en-US"/>
        </w:rPr>
        <w:t>be said</w:t>
      </w:r>
      <w:r w:rsidRPr="009D4E51">
        <w:rPr>
          <w:lang w:val="en-US"/>
        </w:rPr>
        <w:t xml:space="preserve"> that all models have similar performance</w:t>
      </w:r>
      <w:r>
        <w:rPr>
          <w:lang w:val="en-US"/>
        </w:rPr>
        <w:t xml:space="preserve">. </w:t>
      </w:r>
    </w:p>
    <w:p w14:paraId="0E91B951" w14:textId="77777777" w:rsidR="0078185E" w:rsidRPr="0078185E" w:rsidRDefault="0078185E" w:rsidP="0078185E">
      <w:pPr>
        <w:spacing w:line="276" w:lineRule="auto"/>
        <w:jc w:val="both"/>
        <w:rPr>
          <w:sz w:val="24"/>
          <w:szCs w:val="24"/>
          <w:lang w:val="en-US"/>
        </w:rPr>
      </w:pPr>
    </w:p>
    <w:sectPr w:rsidR="0078185E" w:rsidRPr="00781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036F"/>
    <w:multiLevelType w:val="hybridMultilevel"/>
    <w:tmpl w:val="D666C8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095ADB"/>
    <w:multiLevelType w:val="hybridMultilevel"/>
    <w:tmpl w:val="6F0EF76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80457"/>
    <w:multiLevelType w:val="hybridMultilevel"/>
    <w:tmpl w:val="61E0339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1D23"/>
    <w:multiLevelType w:val="hybridMultilevel"/>
    <w:tmpl w:val="F834814A"/>
    <w:lvl w:ilvl="0" w:tplc="40090013">
      <w:start w:val="1"/>
      <w:numFmt w:val="upperRoman"/>
      <w:lvlText w:val="%1."/>
      <w:lvlJc w:val="righ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4" w15:restartNumberingAfterBreak="0">
    <w:nsid w:val="4AC93C59"/>
    <w:multiLevelType w:val="hybridMultilevel"/>
    <w:tmpl w:val="CD44219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090FAD"/>
    <w:multiLevelType w:val="hybridMultilevel"/>
    <w:tmpl w:val="1A105FB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C322E2"/>
    <w:multiLevelType w:val="hybridMultilevel"/>
    <w:tmpl w:val="047A2538"/>
    <w:lvl w:ilvl="0" w:tplc="91A61BA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919423">
    <w:abstractNumId w:val="1"/>
  </w:num>
  <w:num w:numId="2" w16cid:durableId="1255362574">
    <w:abstractNumId w:val="5"/>
  </w:num>
  <w:num w:numId="3" w16cid:durableId="1134181351">
    <w:abstractNumId w:val="3"/>
  </w:num>
  <w:num w:numId="4" w16cid:durableId="189035409">
    <w:abstractNumId w:val="4"/>
  </w:num>
  <w:num w:numId="5" w16cid:durableId="29113806">
    <w:abstractNumId w:val="2"/>
  </w:num>
  <w:num w:numId="6" w16cid:durableId="175458941">
    <w:abstractNumId w:val="6"/>
  </w:num>
  <w:num w:numId="7" w16cid:durableId="95328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FA"/>
    <w:rsid w:val="000E0CD3"/>
    <w:rsid w:val="001B71B0"/>
    <w:rsid w:val="002D56DF"/>
    <w:rsid w:val="003074E1"/>
    <w:rsid w:val="00345464"/>
    <w:rsid w:val="00355B6E"/>
    <w:rsid w:val="004209E3"/>
    <w:rsid w:val="004E57CE"/>
    <w:rsid w:val="00615734"/>
    <w:rsid w:val="00734BFA"/>
    <w:rsid w:val="007369F5"/>
    <w:rsid w:val="0078185E"/>
    <w:rsid w:val="007A427A"/>
    <w:rsid w:val="007D1C54"/>
    <w:rsid w:val="009376AB"/>
    <w:rsid w:val="0095269F"/>
    <w:rsid w:val="009D4E51"/>
    <w:rsid w:val="00A22509"/>
    <w:rsid w:val="00A7741D"/>
    <w:rsid w:val="00AA2861"/>
    <w:rsid w:val="00B024A4"/>
    <w:rsid w:val="00B33688"/>
    <w:rsid w:val="00B54C5E"/>
    <w:rsid w:val="00C82FFC"/>
    <w:rsid w:val="00C917BE"/>
    <w:rsid w:val="00CB4C4F"/>
    <w:rsid w:val="00CF42B5"/>
    <w:rsid w:val="00D70088"/>
    <w:rsid w:val="00DA68FC"/>
    <w:rsid w:val="00E31339"/>
    <w:rsid w:val="00F8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9A44"/>
  <w15:chartTrackingRefBased/>
  <w15:docId w15:val="{5CBE1C72-4362-4ED6-BABF-B9C15A22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688"/>
    <w:pPr>
      <w:ind w:left="720"/>
      <w:contextualSpacing/>
    </w:pPr>
  </w:style>
  <w:style w:type="table" w:styleId="TableGrid">
    <w:name w:val="Table Grid"/>
    <w:basedOn w:val="TableNormal"/>
    <w:uiPriority w:val="39"/>
    <w:rsid w:val="009D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7649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542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13473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9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7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08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9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8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70409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2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7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13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8882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88481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028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98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93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8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08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6112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9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97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289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0964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74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79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9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67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12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71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467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74723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5433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10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25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1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98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45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708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1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6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1916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1789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22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95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54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520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4065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663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11289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9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987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2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923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91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1913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4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4252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5620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74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2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586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4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06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97">
                  <w:marLeft w:val="60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5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41045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633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90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76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23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539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70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3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Prajwala Shambulingappa</dc:creator>
  <cp:keywords/>
  <dc:description/>
  <cp:lastModifiedBy>Prajwala Shambulingappa</cp:lastModifiedBy>
  <cp:revision>4</cp:revision>
  <dcterms:created xsi:type="dcterms:W3CDTF">2023-02-15T02:57:00Z</dcterms:created>
  <dcterms:modified xsi:type="dcterms:W3CDTF">2023-02-18T04:27:00Z</dcterms:modified>
</cp:coreProperties>
</file>