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01845C" w14:paraId="760AD83B" wp14:textId="6E2644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845C" w:rsidR="42BE9F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CS 590 NLP </w:t>
      </w:r>
    </w:p>
    <w:p xmlns:wp14="http://schemas.microsoft.com/office/word/2010/wordml" w:rsidP="465A33BA" w14:paraId="6615B587" wp14:textId="2B6E8E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A33BA" w:rsidR="42BE9F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HW</w:t>
      </w:r>
      <w:r w:rsidRPr="465A33BA" w:rsidR="340F7F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</w:p>
    <w:p xmlns:wp14="http://schemas.microsoft.com/office/word/2010/wordml" w:rsidP="2401845C" w14:paraId="02F28793" wp14:textId="6C8E0E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65A33BA" w:rsidR="42BE9F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Naïve Bayes</w:t>
      </w:r>
    </w:p>
    <w:p xmlns:wp14="http://schemas.microsoft.com/office/word/2010/wordml" w:rsidP="465A33BA" w14:paraId="60D0F3DD" wp14:textId="3CF46C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A33BA" w:rsidR="42BE9F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Due </w:t>
      </w:r>
      <w:r w:rsidRPr="465A33BA" w:rsidR="5A2EFE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465A33BA" w:rsidR="6612F7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465A33BA" w:rsidR="5A2EFE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465A33BA" w:rsidR="700D99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02</w:t>
      </w:r>
      <w:r w:rsidRPr="465A33BA" w:rsidR="5A2EFE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A33BA" w:rsidR="42BE9F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11:59 pm</w:t>
      </w:r>
    </w:p>
    <w:p xmlns:wp14="http://schemas.microsoft.com/office/word/2010/wordml" w:rsidP="2401845C" w14:paraId="2C078E63" wp14:textId="487BB0FD">
      <w:pPr>
        <w:pStyle w:val="Normal"/>
      </w:pPr>
    </w:p>
    <w:p w:rsidR="605458E3" w:rsidP="2401845C" w:rsidRDefault="605458E3" w14:paraId="6A78CDBE" w14:textId="700F948B">
      <w:pPr>
        <w:pStyle w:val="Normal"/>
        <w:rPr>
          <w:b w:val="1"/>
          <w:bCs w:val="1"/>
        </w:rPr>
      </w:pPr>
      <w:r w:rsidRPr="2401845C" w:rsidR="605458E3">
        <w:rPr>
          <w:b w:val="1"/>
          <w:bCs w:val="1"/>
        </w:rPr>
        <w:t>Overall Goal:</w:t>
      </w:r>
    </w:p>
    <w:p w:rsidR="658E4316" w:rsidP="2401845C" w:rsidRDefault="658E4316" w14:paraId="38C0AF24" w14:textId="5A855828">
      <w:pPr>
        <w:pStyle w:val="Normal"/>
        <w:rPr>
          <w:b w:val="0"/>
          <w:bCs w:val="0"/>
        </w:rPr>
      </w:pPr>
      <w:r w:rsidR="658E4316">
        <w:rPr>
          <w:b w:val="0"/>
          <w:bCs w:val="0"/>
        </w:rPr>
        <w:t xml:space="preserve">In this homework you will work with </w:t>
      </w:r>
      <w:r w:rsidR="62884498">
        <w:rPr>
          <w:b w:val="0"/>
          <w:bCs w:val="0"/>
        </w:rPr>
        <w:t>Naïve</w:t>
      </w:r>
      <w:r w:rsidR="658E4316">
        <w:rPr>
          <w:b w:val="0"/>
          <w:bCs w:val="0"/>
        </w:rPr>
        <w:t xml:space="preserve"> </w:t>
      </w:r>
      <w:r w:rsidR="62884498">
        <w:rPr>
          <w:b w:val="0"/>
          <w:bCs w:val="0"/>
        </w:rPr>
        <w:t xml:space="preserve">Bayes </w:t>
      </w:r>
      <w:r w:rsidR="658E4316">
        <w:rPr>
          <w:b w:val="0"/>
          <w:bCs w:val="0"/>
        </w:rPr>
        <w:t>to classify the same dataset</w:t>
      </w:r>
      <w:r w:rsidR="00BD7552">
        <w:rPr>
          <w:b w:val="0"/>
          <w:bCs w:val="0"/>
        </w:rPr>
        <w:t xml:space="preserve"> from HW3</w:t>
      </w:r>
      <w:r w:rsidR="658E4316">
        <w:rPr>
          <w:b w:val="0"/>
          <w:bCs w:val="0"/>
        </w:rPr>
        <w:t xml:space="preserve">. </w:t>
      </w:r>
    </w:p>
    <w:p w:rsidR="2401845C" w:rsidP="2401845C" w:rsidRDefault="2401845C" w14:paraId="00750ADB" w14:textId="1B478459">
      <w:pPr>
        <w:pStyle w:val="Normal"/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401845C" w:rsidTr="465A33BA" w14:paraId="2C032CD3">
        <w:tc>
          <w:tcPr>
            <w:tcW w:w="9360" w:type="dxa"/>
            <w:tcMar/>
            <w:vAlign w:val="top"/>
          </w:tcPr>
          <w:p w:rsidR="1EF93E15" w:rsidP="2401845C" w:rsidRDefault="1EF93E15" w14:paraId="352302EE" w14:textId="467072E0">
            <w:pPr>
              <w:pStyle w:val="Normal"/>
              <w:jc w:val="center"/>
              <w:rPr>
                <w:b w:val="1"/>
                <w:bCs w:val="1"/>
              </w:rPr>
            </w:pPr>
            <w:r w:rsidRPr="2401845C" w:rsidR="1EF93E15">
              <w:rPr>
                <w:b w:val="1"/>
                <w:bCs w:val="1"/>
              </w:rPr>
              <w:t>Useful python packages:</w:t>
            </w:r>
          </w:p>
        </w:tc>
      </w:tr>
      <w:tr w:rsidR="2401845C" w:rsidTr="465A33BA" w14:paraId="35A1B9F0">
        <w:tc>
          <w:tcPr>
            <w:tcW w:w="9360" w:type="dxa"/>
            <w:tcMar/>
          </w:tcPr>
          <w:p w:rsidR="335888B2" w:rsidP="465A33BA" w:rsidRDefault="335888B2" w14:paraId="57BC74FD" w14:textId="17C3A3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65A33BA" w:rsidR="335888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For </w:t>
            </w:r>
            <w:r w:rsidRPr="465A33BA" w:rsidR="05F289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Naïve </w:t>
            </w:r>
            <w:proofErr w:type="gramStart"/>
            <w:r w:rsidRPr="465A33BA" w:rsidR="05F289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Bayes</w:t>
            </w:r>
            <w:r w:rsidRPr="465A33BA" w:rsidR="335888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465A33BA" w:rsidR="14E42F2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there</w:t>
            </w:r>
            <w:proofErr w:type="gramEnd"/>
            <w:r w:rsidRPr="465A33BA" w:rsidR="14E42F2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is a </w:t>
            </w:r>
            <w:proofErr w:type="spellStart"/>
            <w:r w:rsidRPr="465A33BA" w:rsidR="14E42F2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sklearn</w:t>
            </w:r>
            <w:proofErr w:type="spellEnd"/>
            <w:r w:rsidRPr="465A33BA" w:rsidR="14E42F2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package (</w:t>
            </w:r>
            <w:r w:rsidRPr="465A33BA" w:rsidR="14E42F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Recommended</w:t>
            </w:r>
            <w:r w:rsidRPr="465A33BA" w:rsidR="14E42F2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):</w:t>
            </w:r>
          </w:p>
          <w:p w:rsidR="14E42F24" w:rsidP="465A33BA" w:rsidRDefault="14E42F24" w14:paraId="534F5100" w14:textId="3F529ED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65A33BA" w:rsidR="14E42F2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hyperlink r:id="R9530a67750cd41a8">
              <w:r w:rsidRPr="465A33BA" w:rsidR="6FD8026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https://scikit-learn.org/stable/modules/naive_bayes.html)</w:t>
              </w:r>
            </w:hyperlink>
          </w:p>
          <w:p w:rsidR="465A33BA" w:rsidP="465A33BA" w:rsidRDefault="465A33BA" w14:paraId="6069BF5B" w14:textId="44C286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465A33BA" w:rsidP="465A33BA" w:rsidRDefault="465A33BA" w14:paraId="5B02B5A3" w14:textId="7FF790D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14E42F24" w:rsidP="465A33BA" w:rsidRDefault="14E42F24" w14:paraId="72071430" w14:textId="3BFFF21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65A33BA" w:rsidR="14E42F2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Or </w:t>
            </w:r>
            <w:r w:rsidRPr="465A33BA" w:rsidR="335888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there is </w:t>
            </w:r>
            <w:r w:rsidRPr="465A33BA" w:rsidR="41F1B41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465A33BA" w:rsidR="335888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65A33BA" w:rsidR="335888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nltk</w:t>
            </w:r>
            <w:proofErr w:type="spellEnd"/>
            <w:r w:rsidRPr="465A33BA" w:rsidR="335888B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package: </w:t>
            </w:r>
            <w:r w:rsidRPr="465A33BA" w:rsidR="7A444F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hyperlink r:id="R09a31186c8124912">
              <w:r w:rsidRPr="465A33BA" w:rsidR="7A444F69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https://www.nltk.org/_modules/nltk/classify/naivebayes.html</w:t>
              </w:r>
            </w:hyperlink>
            <w:r w:rsidRPr="465A33BA" w:rsidR="7A444F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) </w:t>
            </w:r>
          </w:p>
          <w:p w:rsidR="2D41E7F0" w:rsidP="2D41E7F0" w:rsidRDefault="2D41E7F0" w14:paraId="064B492F" w14:textId="4ACCDAA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1EF93E15" w:rsidP="2401845C" w:rsidRDefault="1EF93E15" w14:paraId="52A23BB8" w14:textId="37001A0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65A33BA" w:rsidR="302D9F8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You may also implement this manually, but thi</w:t>
            </w:r>
            <w:r w:rsidRPr="465A33BA" w:rsidR="0CC8970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 will require extra time and effort</w:t>
            </w:r>
            <w:r w:rsidRPr="465A33BA" w:rsidR="302D9F8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so I </w:t>
            </w:r>
            <w:r w:rsidRPr="465A33BA" w:rsidR="1DDBAF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leave it up to you</w:t>
            </w:r>
            <w:r w:rsidRPr="465A33BA" w:rsidR="302D9F8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</w:tbl>
    <w:p w:rsidR="2401845C" w:rsidP="2401845C" w:rsidRDefault="2401845C" w14:paraId="49F25DE0" w14:textId="472677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65A33BA" w:rsidTr="465A33BA" w14:paraId="09691F26">
        <w:trPr>
          <w:trHeight w:val="300"/>
        </w:trPr>
        <w:tc>
          <w:tcPr>
            <w:tcW w:w="9360" w:type="dxa"/>
            <w:tcMar/>
            <w:vAlign w:val="top"/>
          </w:tcPr>
          <w:p w:rsidR="465A33BA" w:rsidP="465A33BA" w:rsidRDefault="465A33BA" w14:paraId="0D20F113" w14:textId="66F191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5A33BA" w:rsidR="465A33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Dataset</w:t>
            </w:r>
          </w:p>
        </w:tc>
      </w:tr>
      <w:tr w:rsidR="465A33BA" w:rsidTr="465A33BA" w14:paraId="7A0A7BE8">
        <w:trPr>
          <w:trHeight w:val="300"/>
        </w:trPr>
        <w:tc>
          <w:tcPr>
            <w:tcW w:w="9360" w:type="dxa"/>
            <w:tcMar/>
            <w:vAlign w:val="top"/>
          </w:tcPr>
          <w:p w:rsidR="465A33BA" w:rsidP="465A33BA" w:rsidRDefault="465A33BA" w14:paraId="11902D3E" w14:textId="3D2984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5A33BA" w:rsidR="465A33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dataset that will be used is the toxic comment dataset. This consists of toxic comments, so be cautioned when viewing the dataset. </w:t>
            </w:r>
          </w:p>
          <w:p w:rsidR="465A33BA" w:rsidP="465A33BA" w:rsidRDefault="465A33BA" w14:paraId="3BA8F2D1" w14:textId="242819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5A33BA" w:rsidP="465A33BA" w:rsidRDefault="465A33BA" w14:paraId="12B1A12A" w14:textId="78AADA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5A33BA" w:rsidR="465A33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You can find the training and test sets here: </w:t>
            </w:r>
            <w:hyperlink r:id="R2f8781a8c797430b">
              <w:r w:rsidRPr="465A33BA" w:rsidR="465A33BA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n-US"/>
                </w:rPr>
                <w:t>https://www.kaggle.com/competitions/jigsaw-toxic-comment-classification-challenge/data</w:t>
              </w:r>
            </w:hyperlink>
          </w:p>
          <w:p w:rsidR="465A33BA" w:rsidP="465A33BA" w:rsidRDefault="465A33BA" w14:paraId="1BA72F44" w14:textId="60410D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5A33BA" w:rsidP="465A33BA" w:rsidRDefault="465A33BA" w14:paraId="70FF4C44" w14:textId="021844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1"/>
                <w:szCs w:val="21"/>
              </w:rPr>
            </w:pPr>
            <w:r w:rsidRPr="465A33BA" w:rsidR="465A33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training set (</w:t>
            </w:r>
            <w:r w:rsidRPr="465A33BA" w:rsidR="465A33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train.csv) </w:t>
            </w:r>
            <w:r w:rsidRPr="465A33BA" w:rsidR="465A33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will be used for training the LM, while the test set (</w:t>
            </w:r>
            <w:r w:rsidRPr="465A33BA" w:rsidR="465A33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02124"/>
                <w:sz w:val="21"/>
                <w:szCs w:val="21"/>
                <w:lang w:val="en-US"/>
              </w:rPr>
              <w:t>test.csv</w:t>
            </w:r>
            <w:r w:rsidRPr="465A33BA" w:rsidR="465A33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1"/>
                <w:szCs w:val="21"/>
                <w:lang w:val="en-US"/>
              </w:rPr>
              <w:t xml:space="preserve">) and labels </w:t>
            </w:r>
            <w:r w:rsidRPr="465A33BA" w:rsidR="465A33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02124"/>
                <w:sz w:val="21"/>
                <w:szCs w:val="21"/>
                <w:lang w:val="en-US"/>
              </w:rPr>
              <w:t xml:space="preserve">(test_labels.csv) </w:t>
            </w:r>
            <w:r w:rsidRPr="465A33BA" w:rsidR="465A33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1"/>
                <w:szCs w:val="21"/>
                <w:lang w:val="en-US"/>
              </w:rPr>
              <w:t>will be used for testing and analyzing your models.</w:t>
            </w:r>
          </w:p>
          <w:p w:rsidR="465A33BA" w:rsidP="465A33BA" w:rsidRDefault="465A33BA" w14:paraId="5AA470FB" w14:textId="76490F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1"/>
                <w:szCs w:val="21"/>
              </w:rPr>
            </w:pPr>
          </w:p>
          <w:p w:rsidR="465A33BA" w:rsidP="465A33BA" w:rsidRDefault="465A33BA" w14:paraId="1162667C" w14:textId="782335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1"/>
                <w:szCs w:val="21"/>
              </w:rPr>
            </w:pPr>
            <w:r w:rsidRPr="465A33BA" w:rsidR="465A33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02124"/>
                <w:sz w:val="21"/>
                <w:szCs w:val="21"/>
                <w:lang w:val="en-US"/>
              </w:rPr>
              <w:t>Take time to understand how the training set and test set are laid out.</w:t>
            </w:r>
          </w:p>
        </w:tc>
      </w:tr>
    </w:tbl>
    <w:p w:rsidR="2401845C" w:rsidP="2401845C" w:rsidRDefault="2401845C" w14:paraId="593FA5A9" w14:textId="7BBD30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01845C" w:rsidP="465A33BA" w:rsidRDefault="2401845C" w14:paraId="60B9B07C" w14:textId="4A81B9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60"/>
      </w:tblGrid>
      <w:tr w:rsidR="465A33BA" w:rsidTr="332D818E" w14:paraId="3AD5C0C0">
        <w:trPr>
          <w:trHeight w:val="300"/>
        </w:trPr>
        <w:tc>
          <w:tcPr>
            <w:tcW w:w="9360" w:type="dxa"/>
            <w:tcMar/>
            <w:vAlign w:val="top"/>
          </w:tcPr>
          <w:p w:rsidR="465A33BA" w:rsidP="465A33BA" w:rsidRDefault="465A33BA" w14:paraId="65B7041C" w14:textId="4E59C94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65A33BA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Naïve Bayes Model Tasks</w:t>
            </w:r>
          </w:p>
        </w:tc>
      </w:tr>
      <w:tr w:rsidR="465A33BA" w:rsidTr="332D818E" w14:paraId="2F661F98">
        <w:trPr>
          <w:trHeight w:val="300"/>
        </w:trPr>
        <w:tc>
          <w:tcPr>
            <w:tcW w:w="9360" w:type="dxa"/>
            <w:tcMar/>
          </w:tcPr>
          <w:p w:rsidR="069ED329" w:rsidP="465A33BA" w:rsidRDefault="069ED329" w14:paraId="6D63D8EC" w14:textId="6175B4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32D818E" w:rsidR="069ED32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Y</w:t>
            </w:r>
            <w:r w:rsidRPr="332D818E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ou </w:t>
            </w:r>
            <w:r w:rsidRPr="332D818E" w:rsidR="194E643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will</w:t>
            </w:r>
            <w:r w:rsidRPr="332D818E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implement and test the Naïve Bayes model</w:t>
            </w:r>
            <w:r w:rsidRPr="332D818E" w:rsidR="77F9B52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</w:t>
            </w:r>
            <w:r w:rsidRPr="332D818E" w:rsidR="31319F9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This model will predict whether the text is toxic (toxic is 1) or not toxic (toxic is 0).</w:t>
            </w:r>
          </w:p>
          <w:p w:rsidR="77F9B52E" w:rsidP="465A33BA" w:rsidRDefault="77F9B52E" w14:paraId="067284D8" w14:textId="09657B7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32D818E" w:rsidR="77F9B5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Note that your NB model must train on the text itself</w:t>
            </w:r>
            <w:r w:rsidRPr="332D818E" w:rsidR="36A53B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332D818E" w:rsidR="36A53B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CountVectorizer</w:t>
            </w:r>
            <w:proofErr w:type="spellEnd"/>
            <w:r w:rsidRPr="332D818E" w:rsidR="36A53B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if sklearn)</w:t>
            </w:r>
            <w:r w:rsidRPr="332D818E" w:rsidR="77F9B5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and not use the TF-IDF vector</w:t>
            </w:r>
            <w:r w:rsidRPr="332D818E" w:rsidR="6020C69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</w:t>
            </w:r>
            <w:r w:rsidRPr="332D818E" w:rsidR="77F9B5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.</w:t>
            </w:r>
          </w:p>
          <w:p w:rsidR="465A33BA" w:rsidP="465A33BA" w:rsidRDefault="465A33BA" w14:paraId="66B4EFCF" w14:textId="4517AC4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  <w:p w:rsidR="465A33BA" w:rsidP="465A33BA" w:rsidRDefault="465A33BA" w14:paraId="18F17E02" w14:textId="55FC854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465A33BA" w:rsidP="465A33BA" w:rsidRDefault="465A33BA" w14:paraId="43C2876F" w14:textId="67EE92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65A33BA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You will create 2 required functions for </w:t>
            </w:r>
            <w:r w:rsidRPr="465A33BA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NB</w:t>
            </w:r>
            <w:r w:rsidRPr="465A33BA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 (you may create more functions for your own use, but you need to at least create these two as specified):</w:t>
            </w:r>
          </w:p>
          <w:p w:rsidR="465A33BA" w:rsidP="465A33BA" w:rsidRDefault="465A33BA" w14:paraId="3BC1436D" w14:textId="0DB0AAE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465A33BA" w:rsidP="465A33BA" w:rsidRDefault="465A33BA" w14:paraId="32F73D62" w14:textId="6A5D264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</w:pPr>
            <w:r w:rsidRPr="465A33BA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train_</w:t>
            </w:r>
            <w:r w:rsidRPr="465A33BA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NB</w:t>
            </w:r>
            <w:r w:rsidRPr="465A33BA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_model(path_to_train_file)</w:t>
            </w:r>
          </w:p>
          <w:p w:rsidR="465A33BA" w:rsidP="465A33BA" w:rsidRDefault="465A33BA" w14:paraId="0BA61DC0" w14:textId="3E24769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32D818E" w:rsidR="465A33B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This method trains a </w:t>
            </w:r>
            <w:r w:rsidRPr="332D818E" w:rsidR="465A33B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naïve </w:t>
            </w:r>
            <w:proofErr w:type="gramStart"/>
            <w:r w:rsidRPr="332D818E" w:rsidR="465A33B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bayes</w:t>
            </w:r>
            <w:proofErr w:type="gramEnd"/>
            <w:r w:rsidRPr="332D818E" w:rsidR="465A33B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332D818E" w:rsidR="465A33B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model</w:t>
            </w:r>
            <w:r w:rsidRPr="332D818E" w:rsidR="465A33B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on </w:t>
            </w:r>
            <w:r w:rsidRPr="332D818E" w:rsidR="465A33B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the training text</w:t>
            </w:r>
            <w:r w:rsidRPr="332D818E" w:rsidR="465A33B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and returns that trained model. </w:t>
            </w:r>
            <w:r w:rsidRPr="332D818E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The format for the train file should follow the same format as the </w:t>
            </w:r>
            <w:r w:rsidRPr="332D818E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training data file!</w:t>
            </w:r>
          </w:p>
          <w:p w:rsidR="465A33BA" w:rsidP="465A33BA" w:rsidRDefault="465A33BA" w14:paraId="3E6DDD02" w14:textId="11C199C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  <w:p w:rsidR="465A33BA" w:rsidP="465A33BA" w:rsidRDefault="465A33BA" w14:paraId="358C2221" w14:textId="32B66AB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</w:pPr>
            <w:r w:rsidRPr="465A33BA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test_</w:t>
            </w:r>
            <w:r w:rsidRPr="465A33BA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NB</w:t>
            </w:r>
            <w:r w:rsidRPr="465A33BA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_model</w:t>
            </w:r>
            <w:r w:rsidRPr="465A33BA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(</w:t>
            </w:r>
            <w:r w:rsidRPr="465A33BA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path_to_test_file</w:t>
            </w:r>
            <w:r w:rsidRPr="465A33BA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 xml:space="preserve">, </w:t>
            </w:r>
            <w:r w:rsidRPr="465A33BA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NB</w:t>
            </w:r>
            <w:r w:rsidRPr="465A33BA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_model)</w:t>
            </w:r>
          </w:p>
          <w:p w:rsidR="465A33BA" w:rsidP="465A33BA" w:rsidRDefault="465A33BA" w14:paraId="1C46E66D" w14:textId="73A7F9D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332D818E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This method tests a trained </w:t>
            </w:r>
            <w:r w:rsidRPr="332D818E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NB</w:t>
            </w:r>
            <w:r w:rsidRPr="332D818E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model on some test file and outputs a test file in the same format as the input test file but with 2 columns added: 1) probability of that text being </w:t>
            </w:r>
            <w:r w:rsidRPr="332D818E" w:rsidR="4E839D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toxic</w:t>
            </w:r>
            <w:r w:rsidRPr="332D818E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2) class prediction (</w:t>
            </w:r>
            <w:r w:rsidRPr="332D818E" w:rsidR="6CAA561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toxic</w:t>
            </w:r>
            <w:r w:rsidRPr="332D818E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332D818E" w:rsidR="702A4F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toxic</w:t>
            </w:r>
            <w:r w:rsidRPr="332D818E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).  </w:t>
            </w:r>
            <w:r w:rsidRPr="332D818E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The format for the input file should follow that of the </w:t>
            </w:r>
            <w:r w:rsidRPr="332D818E" w:rsidR="465A33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test file.</w:t>
            </w:r>
          </w:p>
          <w:p w:rsidR="465A33BA" w:rsidP="465A33BA" w:rsidRDefault="465A33BA" w14:paraId="0084EF5C" w14:textId="0C4853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465A33BA" w:rsidP="465A33BA" w:rsidRDefault="465A33BA" w14:paraId="4676F771" w14:textId="349A8CF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465A33BA" w:rsidP="465A33BA" w:rsidRDefault="465A33BA" w14:paraId="4D47B12A" w14:textId="7F8505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65A33BA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Once these functions are implemented use them to accomplish the following tasks.</w:t>
            </w:r>
          </w:p>
          <w:p w:rsidR="465A33BA" w:rsidP="465A33BA" w:rsidRDefault="465A33BA" w14:paraId="5DDA9397" w14:textId="1C84A59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65A33BA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Train a </w:t>
            </w:r>
            <w:r w:rsidRPr="465A33BA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NB</w:t>
            </w:r>
            <w:r w:rsidRPr="465A33BA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model on the entire train set. </w:t>
            </w:r>
          </w:p>
          <w:p w:rsidR="465A33BA" w:rsidP="465A33BA" w:rsidRDefault="465A33BA" w14:paraId="198D21D4" w14:textId="41EFFE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65A33BA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 the trained model on the test set and produce predictions for all test texts.</w:t>
            </w:r>
          </w:p>
          <w:p w:rsidR="465A33BA" w:rsidP="332D818E" w:rsidRDefault="465A33BA" w14:paraId="499FB252" w14:textId="47E4808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32D818E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Analyze your accuracy of your </w:t>
            </w:r>
            <w:r w:rsidRPr="332D818E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NB</w:t>
            </w:r>
            <w:r w:rsidRPr="332D818E" w:rsidR="465A33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model</w:t>
            </w:r>
            <w:r w:rsidRPr="332D818E" w:rsidR="3D8F6B2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and </w:t>
            </w:r>
            <w:r w:rsidRPr="332D818E" w:rsidR="3D8F6B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try to improve it. This may be done </w:t>
            </w:r>
            <w:proofErr w:type="gramStart"/>
            <w:r w:rsidRPr="332D818E" w:rsidR="3D8F6B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by:</w:t>
            </w:r>
            <w:proofErr w:type="gramEnd"/>
            <w:r w:rsidRPr="332D818E" w:rsidR="3D8F6B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adding other features in, improving your preprocessing of the text, changing the hyperparameters of the NB model for training, etc. </w:t>
            </w:r>
            <w:r w:rsidRPr="332D818E" w:rsidR="3D8F6B27">
              <w:rPr>
                <w:noProof w:val="0"/>
                <w:lang w:val="en-US"/>
              </w:rPr>
              <w:t xml:space="preserve"> </w:t>
            </w:r>
            <w:r w:rsidRPr="332D818E" w:rsidR="00424E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Note: Beware of overfitting your models: </w:t>
            </w:r>
            <w:proofErr w:type="gramStart"/>
            <w:r w:rsidRPr="332D818E" w:rsidR="00424E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e.g.</w:t>
            </w:r>
            <w:proofErr w:type="gramEnd"/>
            <w:r w:rsidRPr="332D818E" w:rsidR="00424E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if your model is only predicting one class, then it probably overfit, you may lose points if you do not fix this.</w:t>
            </w:r>
          </w:p>
          <w:p w:rsidR="465A33BA" w:rsidP="465A33BA" w:rsidRDefault="465A33BA" w14:paraId="08773F94" w14:textId="7141F21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32D818E" w:rsidR="00424E0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Compare and contrast how the models did on different labeled data (ie toxic vs non toxic texts).</w:t>
            </w:r>
          </w:p>
          <w:p w:rsidR="465A33BA" w:rsidP="332D818E" w:rsidRDefault="465A33BA" w14:paraId="29E2E1F6" w14:textId="19F864A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32D818E" w:rsidR="00424E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the analysis and attempts to improve the accuracy as observations in a report document to be handed in alongside code. Note that even if changing something causes the accuracy to drop, this should be reported along with your reasoning of the drop/improvement in accuracy. This report is how you can demonstrate that you are thinking through the problem and give you practice for your final project.</w:t>
            </w:r>
          </w:p>
          <w:p w:rsidR="465A33BA" w:rsidP="465A33BA" w:rsidRDefault="465A33BA" w14:paraId="42185B96" w14:textId="600795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2401845C" w:rsidP="2401845C" w:rsidRDefault="2401845C" w14:paraId="7B2389B9" w14:textId="0B5A00DD">
      <w:pPr>
        <w:pStyle w:val="Normal"/>
      </w:pPr>
    </w:p>
    <w:p w:rsidR="2401845C" w:rsidP="2401845C" w:rsidRDefault="2401845C" w14:paraId="23D4F193" w14:textId="7402B8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F4F6D8" w:rsidP="67F4F6D8" w:rsidRDefault="67F4F6D8" w14:paraId="66389C1C" w14:textId="493911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7F4F6D8" w:rsidTr="332D818E" w14:paraId="5FF0979B">
        <w:tc>
          <w:tcPr>
            <w:tcW w:w="9360" w:type="dxa"/>
            <w:tcMar/>
            <w:vAlign w:val="top"/>
          </w:tcPr>
          <w:p w:rsidR="6D7F2CA4" w:rsidP="67F4F6D8" w:rsidRDefault="6D7F2CA4" w14:paraId="1B46EDE5" w14:textId="0FDAC66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7F4F6D8" w:rsidR="6D7F2CA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Additional Tips/Guidance</w:t>
            </w:r>
          </w:p>
        </w:tc>
      </w:tr>
      <w:tr w:rsidR="67F4F6D8" w:rsidTr="332D818E" w14:paraId="36C45F22">
        <w:tc>
          <w:tcPr>
            <w:tcW w:w="9360" w:type="dxa"/>
            <w:tcMar/>
          </w:tcPr>
          <w:p w:rsidR="6D7F2CA4" w:rsidP="67F4F6D8" w:rsidRDefault="6D7F2CA4" w14:paraId="2979C6A2" w14:textId="74D9A53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32D818E" w:rsidR="6177604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accuracy you achieve will not determine your final grade for this homework</w:t>
            </w:r>
            <w:r w:rsidRPr="332D818E" w:rsidR="6A8CCD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</w:t>
            </w:r>
            <w:r w:rsidRPr="332D818E" w:rsidR="6A8CCD7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e</w:t>
            </w:r>
            <w:r w:rsidRPr="332D818E" w:rsidR="6A8CCD7B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xcept</w:t>
            </w:r>
            <w:r w:rsidRPr="332D818E" w:rsidR="6A8CCD7B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for overfitting)</w:t>
            </w:r>
            <w:r w:rsidRPr="332D818E" w:rsidR="6177604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 Rather your thoughtfulness in approaching and analyzing your models. This means that lack in analysis will receive lower scores as indicated in the grading scale.</w:t>
            </w:r>
          </w:p>
          <w:p w:rsidR="6D7F2CA4" w:rsidP="67F4F6D8" w:rsidRDefault="6D7F2CA4" w14:paraId="22D7B587" w14:textId="27948C9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32D818E" w:rsidR="6177604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Note that preprocessing the text is up to you. This assignment is not specifically evaluating preprocessing like the first assignment, but here you have a chance to practice any preprocessing for your final project and future assignments.</w:t>
            </w:r>
          </w:p>
          <w:p w:rsidR="6D7F2CA4" w:rsidP="67F4F6D8" w:rsidRDefault="6D7F2CA4" w14:paraId="2D795865" w14:textId="5999AD9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32D818E" w:rsidR="6177604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 familiar with the</w:t>
            </w:r>
            <w:r w:rsidRPr="332D818E" w:rsidR="6DE9925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python</w:t>
            </w:r>
            <w:r w:rsidRPr="332D818E" w:rsidR="6177604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332D818E" w:rsidR="6177604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libraries on your own on small sets of data. Just copying and pasting the code without fully </w:t>
            </w:r>
            <w:r w:rsidRPr="332D818E" w:rsidR="6177604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understanding it</w:t>
            </w:r>
            <w:r w:rsidRPr="332D818E" w:rsidR="6177604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will end up being detrimental as you may not be able to accurately give proper analysis and obs</w:t>
            </w:r>
            <w:r w:rsidRPr="332D818E" w:rsidR="63FF4EB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ervations of results (especially for the </w:t>
            </w:r>
            <w:r w:rsidRPr="332D818E" w:rsidR="7EEA85F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NB </w:t>
            </w:r>
            <w:r w:rsidRPr="332D818E" w:rsidR="63FF4EB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model where you are expected to make improvements/changes).</w:t>
            </w:r>
          </w:p>
          <w:p w:rsidR="1B19C3F2" w:rsidP="67F4F6D8" w:rsidRDefault="1B19C3F2" w14:paraId="2E5D4F7A" w14:textId="1A56A866">
            <w:pPr>
              <w:pStyle w:val="ListParagraph"/>
              <w:numPr>
                <w:ilvl w:val="1"/>
                <w:numId w:val="3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32D818E" w:rsidR="3510130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Do not just copy and </w:t>
            </w:r>
            <w:proofErr w:type="gramStart"/>
            <w:r w:rsidRPr="332D818E" w:rsidR="3510130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past</w:t>
            </w:r>
            <w:proofErr w:type="gramEnd"/>
            <w:r w:rsidRPr="332D818E" w:rsidR="3510130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</w:t>
            </w:r>
            <w:proofErr w:type="spellStart"/>
            <w:r w:rsidRPr="332D818E" w:rsidR="7901749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sklearn</w:t>
            </w:r>
            <w:proofErr w:type="spellEnd"/>
            <w:r w:rsidRPr="332D818E" w:rsidR="7901749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332D818E" w:rsidR="3510130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class code. You may use portions from the </w:t>
            </w:r>
            <w:r w:rsidRPr="332D818E" w:rsidR="6FA1884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sklearn</w:t>
            </w:r>
            <w:r w:rsidRPr="332D818E" w:rsidR="3510130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332D818E" w:rsidR="3510130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classes, but too much unused code from classes will result in lost points due to poorly written code. Experiment with the code and only import what you need.  </w:t>
            </w:r>
          </w:p>
          <w:p w:rsidR="2CA843F8" w:rsidP="67F4F6D8" w:rsidRDefault="2CA843F8" w14:paraId="1793D914" w14:textId="6C59F73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32D818E" w:rsidR="63FF4EB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 NOT SHARE CODE. I have linked libraries which will be useful for this assignment. You may also come to me to discuss/figure things out.</w:t>
            </w:r>
          </w:p>
          <w:p w:rsidR="1AEBADBA" w:rsidP="67F4F6D8" w:rsidRDefault="1AEBADBA" w14:paraId="7A8EDB68" w14:textId="48A1BBE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332D818E" w:rsidR="790821B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Start the assignment early. You will have </w:t>
            </w:r>
            <w:r w:rsidRPr="332D818E" w:rsidR="0A7658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2 </w:t>
            </w:r>
            <w:r w:rsidRPr="332D818E" w:rsidR="790821B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weeks to complete this assignment, which is plenty of time if you start early </w:t>
            </w:r>
            <w:proofErr w:type="gramStart"/>
            <w:r w:rsidRPr="332D818E" w:rsidR="790821B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any</w:t>
            </w:r>
            <w:proofErr w:type="gramEnd"/>
            <w:r w:rsidRPr="332D818E" w:rsidR="790821B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familiarize yourself with the libraries. </w:t>
            </w:r>
            <w:r w:rsidRPr="332D818E" w:rsidR="790821B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IF YOU WAIT UNTIL THE LAST MINUTE TO START, YOU WILL BE LESS LIKELY </w:t>
            </w:r>
            <w:r w:rsidRPr="332D818E" w:rsidR="50BCD42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TO DO WELL. </w:t>
            </w:r>
            <w:r w:rsidRPr="332D818E" w:rsidR="50BCD42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I won’t be granting any additional extensions so each late assignment with follow the late grade policy.</w:t>
            </w:r>
          </w:p>
          <w:p w:rsidR="17427D51" w:rsidP="67F4F6D8" w:rsidRDefault="17427D51" w14:paraId="5B55F62E" w14:textId="456B1DC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32D818E" w:rsidR="50BCD42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Ask questions/approach like a researcher. Think like this is your </w:t>
            </w:r>
            <w:r w:rsidRPr="332D818E" w:rsidR="0D7993A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chance</w:t>
            </w:r>
            <w:r w:rsidRPr="332D818E" w:rsidR="50BCD42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to explore NLP models and analyze their effectiveness. </w:t>
            </w:r>
          </w:p>
        </w:tc>
      </w:tr>
    </w:tbl>
    <w:p w:rsidR="67F4F6D8" w:rsidRDefault="67F4F6D8" w14:paraId="7FE7BAFD" w14:textId="0EB1FDEF"/>
    <w:p w:rsidR="07F73F2B" w:rsidP="67F4F6D8" w:rsidRDefault="07F73F2B" w14:paraId="7FE2A8E9" w14:textId="1AAD401B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F4F6D8" w:rsidR="07F73F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Grading</w:t>
      </w:r>
    </w:p>
    <w:p w:rsidR="07F73F2B" w:rsidP="67F4F6D8" w:rsidRDefault="07F73F2B" w14:paraId="382817FC" w14:textId="3815FE90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F4F6D8" w:rsidR="07F73F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Assignment will be graded as follows: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7F4F6D8" w:rsidTr="332D818E" w14:paraId="3842B4D9">
        <w:tc>
          <w:tcPr>
            <w:tcW w:w="4680" w:type="dxa"/>
            <w:tcMar/>
            <w:vAlign w:val="top"/>
          </w:tcPr>
          <w:p w:rsidR="67F4F6D8" w:rsidP="67F4F6D8" w:rsidRDefault="67F4F6D8" w14:paraId="5A6425DB" w14:textId="4C691B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F4F6D8" w:rsidR="67F4F6D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Description</w:t>
            </w:r>
          </w:p>
        </w:tc>
        <w:tc>
          <w:tcPr>
            <w:tcW w:w="4680" w:type="dxa"/>
            <w:tcMar/>
            <w:vAlign w:val="top"/>
          </w:tcPr>
          <w:p w:rsidR="67F4F6D8" w:rsidP="67F4F6D8" w:rsidRDefault="67F4F6D8" w14:paraId="1E40456B" w14:textId="2133CF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F4F6D8" w:rsidR="67F4F6D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Points</w:t>
            </w:r>
          </w:p>
        </w:tc>
      </w:tr>
      <w:tr w:rsidR="67F4F6D8" w:rsidTr="332D818E" w14:paraId="6BA23890">
        <w:tc>
          <w:tcPr>
            <w:tcW w:w="4680" w:type="dxa"/>
            <w:tcMar/>
            <w:vAlign w:val="top"/>
          </w:tcPr>
          <w:p w:rsidR="67F4F6D8" w:rsidP="67F4F6D8" w:rsidRDefault="67F4F6D8" w14:paraId="3BF04D02" w14:textId="782B99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F4F6D8" w:rsidR="67F4F6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Code Runs</w:t>
            </w:r>
          </w:p>
        </w:tc>
        <w:tc>
          <w:tcPr>
            <w:tcW w:w="4680" w:type="dxa"/>
            <w:tcMar/>
            <w:vAlign w:val="top"/>
          </w:tcPr>
          <w:p w:rsidR="67F4F6D8" w:rsidP="332D818E" w:rsidRDefault="67F4F6D8" w14:paraId="262B32A8" w14:textId="710C4C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32D818E" w:rsidR="4045A0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5</w:t>
            </w:r>
          </w:p>
        </w:tc>
      </w:tr>
      <w:tr w:rsidR="67F4F6D8" w:rsidTr="332D818E" w14:paraId="3A0AD533">
        <w:tc>
          <w:tcPr>
            <w:tcW w:w="4680" w:type="dxa"/>
            <w:tcMar/>
            <w:vAlign w:val="top"/>
          </w:tcPr>
          <w:p w:rsidR="67F4F6D8" w:rsidP="67F4F6D8" w:rsidRDefault="67F4F6D8" w14:paraId="243BE3A0" w14:textId="6BCE1E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32D818E" w:rsidR="4045A0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 xml:space="preserve">NB </w:t>
            </w:r>
            <w:r w:rsidRPr="332D818E" w:rsidR="300A51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Implementation</w:t>
            </w:r>
            <w:r w:rsidRPr="332D818E" w:rsidR="300A51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/Tasks</w:t>
            </w:r>
          </w:p>
        </w:tc>
        <w:tc>
          <w:tcPr>
            <w:tcW w:w="4680" w:type="dxa"/>
            <w:tcMar/>
            <w:vAlign w:val="top"/>
          </w:tcPr>
          <w:p w:rsidR="67F4F6D8" w:rsidP="332D818E" w:rsidRDefault="67F4F6D8" w14:paraId="5B86B02D" w14:textId="640D2D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</w:pPr>
            <w:r w:rsidRPr="332D818E" w:rsidR="300A51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2</w:t>
            </w:r>
            <w:r w:rsidRPr="332D818E" w:rsidR="41658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0</w:t>
            </w:r>
          </w:p>
        </w:tc>
      </w:tr>
      <w:tr w:rsidR="67F4F6D8" w:rsidTr="332D818E" w14:paraId="06858235">
        <w:tc>
          <w:tcPr>
            <w:tcW w:w="4680" w:type="dxa"/>
            <w:tcMar/>
            <w:vAlign w:val="top"/>
          </w:tcPr>
          <w:p w:rsidR="67F4F6D8" w:rsidP="67F4F6D8" w:rsidRDefault="67F4F6D8" w14:paraId="1AF32121" w14:textId="311F93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7F4F6D8" w:rsidR="67F4F6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Report analysis</w:t>
            </w:r>
            <w:r w:rsidRPr="67F4F6D8" w:rsidR="67F4F6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 xml:space="preserve"> and observations</w:t>
            </w:r>
          </w:p>
        </w:tc>
        <w:tc>
          <w:tcPr>
            <w:tcW w:w="4680" w:type="dxa"/>
            <w:tcMar/>
            <w:vAlign w:val="top"/>
          </w:tcPr>
          <w:p w:rsidR="67F4F6D8" w:rsidP="332D818E" w:rsidRDefault="67F4F6D8" w14:paraId="63C0C5BF" w14:textId="7825B5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</w:pPr>
            <w:r w:rsidRPr="332D818E" w:rsidR="300A51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2</w:t>
            </w:r>
            <w:r w:rsidRPr="332D818E" w:rsidR="01A7E1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0</w:t>
            </w:r>
          </w:p>
        </w:tc>
      </w:tr>
      <w:tr w:rsidR="67F4F6D8" w:rsidTr="332D818E" w14:paraId="1932354D">
        <w:tc>
          <w:tcPr>
            <w:tcW w:w="4680" w:type="dxa"/>
            <w:tcMar/>
            <w:vAlign w:val="top"/>
          </w:tcPr>
          <w:p w:rsidR="67F4F6D8" w:rsidP="67F4F6D8" w:rsidRDefault="67F4F6D8" w14:paraId="64F75EC3" w14:textId="4AA32C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F4F6D8" w:rsidR="67F4F6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Documentation (Comments, functions, etc)</w:t>
            </w:r>
          </w:p>
        </w:tc>
        <w:tc>
          <w:tcPr>
            <w:tcW w:w="4680" w:type="dxa"/>
            <w:tcMar/>
            <w:vAlign w:val="top"/>
          </w:tcPr>
          <w:p w:rsidR="67F4F6D8" w:rsidP="332D818E" w:rsidRDefault="67F4F6D8" w14:paraId="341CE89F" w14:textId="5658806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</w:pPr>
            <w:r w:rsidRPr="332D818E" w:rsidR="5F2BF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5</w:t>
            </w:r>
          </w:p>
        </w:tc>
      </w:tr>
      <w:tr w:rsidR="67F4F6D8" w:rsidTr="332D818E" w14:paraId="679EC69D">
        <w:tc>
          <w:tcPr>
            <w:tcW w:w="4680" w:type="dxa"/>
            <w:tcMar/>
            <w:vAlign w:val="top"/>
          </w:tcPr>
          <w:p w:rsidR="67F4F6D8" w:rsidP="67F4F6D8" w:rsidRDefault="67F4F6D8" w14:paraId="16171393" w14:textId="013D0C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F4F6D8" w:rsidR="67F4F6D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Total:</w:t>
            </w:r>
          </w:p>
        </w:tc>
        <w:tc>
          <w:tcPr>
            <w:tcW w:w="4680" w:type="dxa"/>
            <w:tcMar/>
            <w:vAlign w:val="top"/>
          </w:tcPr>
          <w:p w:rsidR="67F4F6D8" w:rsidP="332D818E" w:rsidRDefault="67F4F6D8" w14:paraId="755BA252" w14:textId="510A91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2D818E" w:rsidR="7FDCC4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5</w:t>
            </w:r>
            <w:r w:rsidRPr="332D818E" w:rsidR="300A51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0</w:t>
            </w:r>
          </w:p>
        </w:tc>
      </w:tr>
    </w:tbl>
    <w:p w:rsidR="332D818E" w:rsidRDefault="332D818E" w14:paraId="45C0AACA" w14:textId="67A61E5B"/>
    <w:p w:rsidR="67F4F6D8" w:rsidP="67F4F6D8" w:rsidRDefault="67F4F6D8" w14:paraId="6BB4146C" w14:textId="548197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F4F6D8" w:rsidP="67F4F6D8" w:rsidRDefault="67F4F6D8" w14:paraId="32B9F014" w14:textId="7551F8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5A33BA" w:rsidP="465A33BA" w:rsidRDefault="465A33BA" w14:paraId="605EEDD7" w14:textId="4C9DC6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52685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5e2d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d8b6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9886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109b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D7C17"/>
    <w:rsid w:val="00113EF2"/>
    <w:rsid w:val="00424E06"/>
    <w:rsid w:val="00BD7552"/>
    <w:rsid w:val="0120CB4E"/>
    <w:rsid w:val="014A9AE4"/>
    <w:rsid w:val="0182AC1F"/>
    <w:rsid w:val="018F2C08"/>
    <w:rsid w:val="01A7E1AB"/>
    <w:rsid w:val="02098DB6"/>
    <w:rsid w:val="0214DAE9"/>
    <w:rsid w:val="0298E4C0"/>
    <w:rsid w:val="03142F71"/>
    <w:rsid w:val="03ACBD9D"/>
    <w:rsid w:val="044561A5"/>
    <w:rsid w:val="05971E2B"/>
    <w:rsid w:val="05F289B2"/>
    <w:rsid w:val="05F43C71"/>
    <w:rsid w:val="05F43C71"/>
    <w:rsid w:val="069ED329"/>
    <w:rsid w:val="06BBB720"/>
    <w:rsid w:val="07358C07"/>
    <w:rsid w:val="0776E475"/>
    <w:rsid w:val="07F1EDA3"/>
    <w:rsid w:val="07F73F2B"/>
    <w:rsid w:val="0A765846"/>
    <w:rsid w:val="0B07AA88"/>
    <w:rsid w:val="0B21F111"/>
    <w:rsid w:val="0CC89709"/>
    <w:rsid w:val="0CDF62C2"/>
    <w:rsid w:val="0D7993A6"/>
    <w:rsid w:val="0E1CCFB0"/>
    <w:rsid w:val="0E1FBFC6"/>
    <w:rsid w:val="0E612F27"/>
    <w:rsid w:val="0E691CAD"/>
    <w:rsid w:val="0F9CDE3E"/>
    <w:rsid w:val="0FEBC4B1"/>
    <w:rsid w:val="1004ED0E"/>
    <w:rsid w:val="106B4DB2"/>
    <w:rsid w:val="1084AD27"/>
    <w:rsid w:val="10DEEDA3"/>
    <w:rsid w:val="1101FD52"/>
    <w:rsid w:val="118F8298"/>
    <w:rsid w:val="11DC97E8"/>
    <w:rsid w:val="12129111"/>
    <w:rsid w:val="1284CB24"/>
    <w:rsid w:val="12C90CE3"/>
    <w:rsid w:val="12D8DC75"/>
    <w:rsid w:val="13122A9C"/>
    <w:rsid w:val="14E42F24"/>
    <w:rsid w:val="160374A2"/>
    <w:rsid w:val="1662F3BB"/>
    <w:rsid w:val="17427D51"/>
    <w:rsid w:val="1808116D"/>
    <w:rsid w:val="180FFEF3"/>
    <w:rsid w:val="183911BC"/>
    <w:rsid w:val="1926AA2E"/>
    <w:rsid w:val="194E6433"/>
    <w:rsid w:val="19816C20"/>
    <w:rsid w:val="199A947D"/>
    <w:rsid w:val="19A4BD6D"/>
    <w:rsid w:val="19D4E21D"/>
    <w:rsid w:val="1AEBADBA"/>
    <w:rsid w:val="1B19C3F2"/>
    <w:rsid w:val="1B70B27E"/>
    <w:rsid w:val="1B875C89"/>
    <w:rsid w:val="1C5DD856"/>
    <w:rsid w:val="1D0C82DF"/>
    <w:rsid w:val="1D30E5C6"/>
    <w:rsid w:val="1DC1D3EA"/>
    <w:rsid w:val="1DDBAFEF"/>
    <w:rsid w:val="1DE0805A"/>
    <w:rsid w:val="1E3CFEBD"/>
    <w:rsid w:val="1E66181A"/>
    <w:rsid w:val="1E6E05A0"/>
    <w:rsid w:val="1EF93E15"/>
    <w:rsid w:val="204423A1"/>
    <w:rsid w:val="23454001"/>
    <w:rsid w:val="2401845C"/>
    <w:rsid w:val="246F8756"/>
    <w:rsid w:val="25EB923F"/>
    <w:rsid w:val="284F3586"/>
    <w:rsid w:val="2B5E9F1E"/>
    <w:rsid w:val="2BB8AF7C"/>
    <w:rsid w:val="2CA843F8"/>
    <w:rsid w:val="2D41E7F0"/>
    <w:rsid w:val="2D4E96B6"/>
    <w:rsid w:val="2F2041B4"/>
    <w:rsid w:val="300A5111"/>
    <w:rsid w:val="30123AEF"/>
    <w:rsid w:val="302D9F8A"/>
    <w:rsid w:val="3090C60A"/>
    <w:rsid w:val="30BA95A0"/>
    <w:rsid w:val="30FA9461"/>
    <w:rsid w:val="31319F90"/>
    <w:rsid w:val="332D818E"/>
    <w:rsid w:val="3349DBB1"/>
    <w:rsid w:val="335888B2"/>
    <w:rsid w:val="340F7F52"/>
    <w:rsid w:val="35101300"/>
    <w:rsid w:val="3540803E"/>
    <w:rsid w:val="35486DC4"/>
    <w:rsid w:val="3593F476"/>
    <w:rsid w:val="35AF9AA9"/>
    <w:rsid w:val="36817C73"/>
    <w:rsid w:val="36A53B28"/>
    <w:rsid w:val="3700078E"/>
    <w:rsid w:val="384C7762"/>
    <w:rsid w:val="3905A646"/>
    <w:rsid w:val="39154656"/>
    <w:rsid w:val="396737A6"/>
    <w:rsid w:val="3AA176A7"/>
    <w:rsid w:val="3B005FB0"/>
    <w:rsid w:val="3B9E86EB"/>
    <w:rsid w:val="3C7083E2"/>
    <w:rsid w:val="3CD7959A"/>
    <w:rsid w:val="3D4B9223"/>
    <w:rsid w:val="3D8F6B27"/>
    <w:rsid w:val="3DA8E2DF"/>
    <w:rsid w:val="3DC7DC92"/>
    <w:rsid w:val="3E3AC76F"/>
    <w:rsid w:val="3EC4ECD6"/>
    <w:rsid w:val="3F989262"/>
    <w:rsid w:val="3F9CB287"/>
    <w:rsid w:val="3FC646E1"/>
    <w:rsid w:val="4020E4A9"/>
    <w:rsid w:val="4045A0C4"/>
    <w:rsid w:val="40A48536"/>
    <w:rsid w:val="40F0FD0C"/>
    <w:rsid w:val="40F78FCE"/>
    <w:rsid w:val="4165805D"/>
    <w:rsid w:val="41C76368"/>
    <w:rsid w:val="41F1B412"/>
    <w:rsid w:val="42A49B06"/>
    <w:rsid w:val="42BE9F02"/>
    <w:rsid w:val="43603FDE"/>
    <w:rsid w:val="43C2E4B4"/>
    <w:rsid w:val="43FF88E6"/>
    <w:rsid w:val="44371E16"/>
    <w:rsid w:val="444858ED"/>
    <w:rsid w:val="449324B9"/>
    <w:rsid w:val="45456931"/>
    <w:rsid w:val="459ACC67"/>
    <w:rsid w:val="460EA62E"/>
    <w:rsid w:val="465A33BA"/>
    <w:rsid w:val="487D09F3"/>
    <w:rsid w:val="48963250"/>
    <w:rsid w:val="490A8F39"/>
    <w:rsid w:val="4A6D395B"/>
    <w:rsid w:val="4A9E7214"/>
    <w:rsid w:val="4AC8D548"/>
    <w:rsid w:val="4B9D7C17"/>
    <w:rsid w:val="4BBC983B"/>
    <w:rsid w:val="4CE56737"/>
    <w:rsid w:val="4E01CC2F"/>
    <w:rsid w:val="4E3922D7"/>
    <w:rsid w:val="4E41C36F"/>
    <w:rsid w:val="4E839DEC"/>
    <w:rsid w:val="4FCD46BA"/>
    <w:rsid w:val="50881BD8"/>
    <w:rsid w:val="509B2AAD"/>
    <w:rsid w:val="50BCD423"/>
    <w:rsid w:val="50F7F90C"/>
    <w:rsid w:val="5121470D"/>
    <w:rsid w:val="51F22436"/>
    <w:rsid w:val="52D227C3"/>
    <w:rsid w:val="52F5397E"/>
    <w:rsid w:val="53284634"/>
    <w:rsid w:val="535A7491"/>
    <w:rsid w:val="545E7CB7"/>
    <w:rsid w:val="5484E80E"/>
    <w:rsid w:val="5539174D"/>
    <w:rsid w:val="566B1957"/>
    <w:rsid w:val="5733ED1B"/>
    <w:rsid w:val="585F7D38"/>
    <w:rsid w:val="5881BE72"/>
    <w:rsid w:val="596FFDD1"/>
    <w:rsid w:val="5975B5D9"/>
    <w:rsid w:val="5A1DC347"/>
    <w:rsid w:val="5A2EFE1E"/>
    <w:rsid w:val="5ACF4C56"/>
    <w:rsid w:val="5B37F40F"/>
    <w:rsid w:val="5B7C3C22"/>
    <w:rsid w:val="5B971DFA"/>
    <w:rsid w:val="5C3207DE"/>
    <w:rsid w:val="5C42A763"/>
    <w:rsid w:val="5C942E3E"/>
    <w:rsid w:val="5D556409"/>
    <w:rsid w:val="5D5F49CD"/>
    <w:rsid w:val="5DFEC72B"/>
    <w:rsid w:val="5E1BC75F"/>
    <w:rsid w:val="5E87051D"/>
    <w:rsid w:val="5F2BF60D"/>
    <w:rsid w:val="5F3B5D16"/>
    <w:rsid w:val="6020C699"/>
    <w:rsid w:val="6043B8B9"/>
    <w:rsid w:val="604A3FEE"/>
    <w:rsid w:val="605458E3"/>
    <w:rsid w:val="60D72D77"/>
    <w:rsid w:val="60E22A98"/>
    <w:rsid w:val="6177604D"/>
    <w:rsid w:val="6180C7BE"/>
    <w:rsid w:val="61897140"/>
    <w:rsid w:val="619B9508"/>
    <w:rsid w:val="6272FDD8"/>
    <w:rsid w:val="62884498"/>
    <w:rsid w:val="63376569"/>
    <w:rsid w:val="63FF4EBC"/>
    <w:rsid w:val="642436F5"/>
    <w:rsid w:val="64A0141F"/>
    <w:rsid w:val="658E4316"/>
    <w:rsid w:val="65C00756"/>
    <w:rsid w:val="6612F7EE"/>
    <w:rsid w:val="663ADD4A"/>
    <w:rsid w:val="66892AA7"/>
    <w:rsid w:val="66EB0B78"/>
    <w:rsid w:val="67AB017C"/>
    <w:rsid w:val="67BE50FB"/>
    <w:rsid w:val="67F4F6D8"/>
    <w:rsid w:val="686CE0C5"/>
    <w:rsid w:val="68EC75B7"/>
    <w:rsid w:val="69C0CB69"/>
    <w:rsid w:val="6A13E7E0"/>
    <w:rsid w:val="6A46A3DA"/>
    <w:rsid w:val="6A8CCD7B"/>
    <w:rsid w:val="6CAA561C"/>
    <w:rsid w:val="6D7F2CA4"/>
    <w:rsid w:val="6DE9925B"/>
    <w:rsid w:val="6DFC8914"/>
    <w:rsid w:val="6EB3DBA3"/>
    <w:rsid w:val="6FA18841"/>
    <w:rsid w:val="6FD80261"/>
    <w:rsid w:val="700D994B"/>
    <w:rsid w:val="702A4F92"/>
    <w:rsid w:val="7049E3EE"/>
    <w:rsid w:val="708AC62F"/>
    <w:rsid w:val="72917883"/>
    <w:rsid w:val="73BC1CE7"/>
    <w:rsid w:val="7462C4CC"/>
    <w:rsid w:val="74A42916"/>
    <w:rsid w:val="74AC169C"/>
    <w:rsid w:val="74DFEE32"/>
    <w:rsid w:val="7575412C"/>
    <w:rsid w:val="75B00695"/>
    <w:rsid w:val="771A579F"/>
    <w:rsid w:val="7768407B"/>
    <w:rsid w:val="77F9B52E"/>
    <w:rsid w:val="78726006"/>
    <w:rsid w:val="79017490"/>
    <w:rsid w:val="790821B3"/>
    <w:rsid w:val="79A1FD6D"/>
    <w:rsid w:val="7A1D8B38"/>
    <w:rsid w:val="7A444F69"/>
    <w:rsid w:val="7A82F8B0"/>
    <w:rsid w:val="7A947852"/>
    <w:rsid w:val="7B1B5820"/>
    <w:rsid w:val="7CD99E2F"/>
    <w:rsid w:val="7DEE8119"/>
    <w:rsid w:val="7EEA85F5"/>
    <w:rsid w:val="7EEE9A00"/>
    <w:rsid w:val="7F039FF3"/>
    <w:rsid w:val="7FAECA82"/>
    <w:rsid w:val="7FDCC4FC"/>
    <w:rsid w:val="7FF8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C17"/>
  <w15:chartTrackingRefBased/>
  <w15:docId w15:val="{47BD1377-3F74-48CF-BD23-CA3E24721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e9804dbc464d5c" /><Relationship Type="http://schemas.openxmlformats.org/officeDocument/2006/relationships/hyperlink" Target="https://scikit-learn.org/stable/modules/naive_bayes.html)" TargetMode="External" Id="R9530a67750cd41a8" /><Relationship Type="http://schemas.openxmlformats.org/officeDocument/2006/relationships/hyperlink" Target="https://www.nltk.org/_modules/nltk/classify/naivebayes.html" TargetMode="External" Id="R09a31186c8124912" /><Relationship Type="http://schemas.openxmlformats.org/officeDocument/2006/relationships/hyperlink" Target="https://www.kaggle.com/competitions/jigsaw-toxic-comment-classification-challenge/data" TargetMode="External" Id="R2f8781a8c79743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2022-09-29T02:37:53.0625170Z</dcterms:created>
  <dcterms:modified xsi:type="dcterms:W3CDTF">2023-01-16T23:01:03.7281107Z</dcterms:modified>
  <dc:creator>Jon Rusert</dc:creator>
  <lastModifiedBy>Jon Rusert</lastModifiedBy>
</coreProperties>
</file>