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C6C99" w14:textId="0AE5B3E3" w:rsidR="00305D04" w:rsidRPr="001623BB" w:rsidRDefault="001623BB" w:rsidP="008D7C63">
      <w:pPr>
        <w:tabs>
          <w:tab w:val="left" w:pos="24"/>
        </w:tabs>
        <w:adjustRightInd w:val="0"/>
        <w:snapToGrid w:val="0"/>
        <w:jc w:val="center"/>
        <w:rPr>
          <w:sz w:val="32"/>
          <w:szCs w:val="32"/>
        </w:rPr>
      </w:pPr>
      <w:r w:rsidRPr="001623BB">
        <w:rPr>
          <w:b/>
          <w:sz w:val="32"/>
          <w:szCs w:val="32"/>
          <w:lang w:eastAsia="ko-KR"/>
        </w:rPr>
        <w:t>Generative AI in Interior Design: State of the Art, Challenges, and a Path Towards Modular Multimodal Frameworks</w:t>
      </w:r>
    </w:p>
    <w:p w14:paraId="55264E7C" w14:textId="37D3B081" w:rsidR="001623BB" w:rsidRDefault="001623BB" w:rsidP="001623BB">
      <w:pPr>
        <w:tabs>
          <w:tab w:val="left" w:pos="24"/>
        </w:tabs>
        <w:adjustRightInd w:val="0"/>
        <w:snapToGrid w:val="0"/>
        <w:spacing w:beforeLines="50" w:before="120"/>
        <w:jc w:val="center"/>
        <w:rPr>
          <w:bCs/>
          <w:sz w:val="24"/>
        </w:rPr>
      </w:pPr>
      <w:r w:rsidRPr="001623BB">
        <w:rPr>
          <w:bCs/>
          <w:sz w:val="24"/>
          <w:vertAlign w:val="superscript"/>
        </w:rPr>
        <w:t>1</w:t>
      </w:r>
      <w:r w:rsidRPr="001623BB">
        <w:rPr>
          <w:bCs/>
          <w:sz w:val="24"/>
        </w:rPr>
        <w:t xml:space="preserve">Sunitha K, </w:t>
      </w:r>
      <w:r w:rsidRPr="001623BB">
        <w:rPr>
          <w:bCs/>
          <w:sz w:val="24"/>
          <w:vertAlign w:val="superscript"/>
        </w:rPr>
        <w:t>2</w:t>
      </w:r>
      <w:r w:rsidRPr="001623BB">
        <w:rPr>
          <w:bCs/>
          <w:sz w:val="24"/>
        </w:rPr>
        <w:t xml:space="preserve">Nafeesa Tamkeen K S, </w:t>
      </w:r>
      <w:r w:rsidRPr="001623BB">
        <w:rPr>
          <w:bCs/>
          <w:sz w:val="24"/>
          <w:vertAlign w:val="superscript"/>
        </w:rPr>
        <w:t>3</w:t>
      </w:r>
      <w:r w:rsidRPr="001623BB">
        <w:rPr>
          <w:bCs/>
          <w:sz w:val="24"/>
        </w:rPr>
        <w:t xml:space="preserve">Prajwal Manvel D souza, </w:t>
      </w:r>
      <w:r w:rsidRPr="001623BB">
        <w:rPr>
          <w:bCs/>
          <w:sz w:val="24"/>
          <w:vertAlign w:val="superscript"/>
        </w:rPr>
        <w:t>4</w:t>
      </w:r>
      <w:r w:rsidRPr="001623BB">
        <w:rPr>
          <w:bCs/>
          <w:sz w:val="24"/>
        </w:rPr>
        <w:t xml:space="preserve">Rachana B M,   </w:t>
      </w:r>
      <w:r w:rsidRPr="001623BB">
        <w:rPr>
          <w:bCs/>
          <w:sz w:val="24"/>
          <w:vertAlign w:val="superscript"/>
        </w:rPr>
        <w:t>5</w:t>
      </w:r>
      <w:r w:rsidRPr="001623BB">
        <w:rPr>
          <w:bCs/>
          <w:sz w:val="24"/>
        </w:rPr>
        <w:t>Rahul M</w:t>
      </w:r>
    </w:p>
    <w:p w14:paraId="1B8D8579" w14:textId="77777777" w:rsidR="001623BB" w:rsidRPr="001623BB" w:rsidRDefault="001623BB" w:rsidP="001623BB">
      <w:pPr>
        <w:tabs>
          <w:tab w:val="left" w:pos="24"/>
        </w:tabs>
        <w:adjustRightInd w:val="0"/>
        <w:snapToGrid w:val="0"/>
        <w:jc w:val="center"/>
        <w:rPr>
          <w:i/>
        </w:rPr>
      </w:pPr>
      <w:r w:rsidRPr="001623BB">
        <w:rPr>
          <w:i/>
          <w:vertAlign w:val="superscript"/>
        </w:rPr>
        <w:t>1</w:t>
      </w:r>
      <w:r w:rsidRPr="001623BB">
        <w:rPr>
          <w:i/>
        </w:rPr>
        <w:t xml:space="preserve">sunithakrisnamurthy@gmail.com, </w:t>
      </w:r>
      <w:r w:rsidRPr="001623BB">
        <w:rPr>
          <w:i/>
          <w:vertAlign w:val="superscript"/>
        </w:rPr>
        <w:t>2</w:t>
      </w:r>
      <w:r w:rsidRPr="001623BB">
        <w:rPr>
          <w:i/>
        </w:rPr>
        <w:t xml:space="preserve">1rn22is089.nafeesatamkeenks@gmail.com, </w:t>
      </w:r>
    </w:p>
    <w:p w14:paraId="1F463F50" w14:textId="77777777" w:rsidR="001623BB" w:rsidRPr="001623BB" w:rsidRDefault="001623BB" w:rsidP="001623BB">
      <w:pPr>
        <w:tabs>
          <w:tab w:val="left" w:pos="24"/>
        </w:tabs>
        <w:adjustRightInd w:val="0"/>
        <w:snapToGrid w:val="0"/>
        <w:jc w:val="center"/>
        <w:rPr>
          <w:i/>
        </w:rPr>
      </w:pPr>
      <w:r w:rsidRPr="001623BB">
        <w:rPr>
          <w:i/>
          <w:vertAlign w:val="superscript"/>
        </w:rPr>
        <w:t>3</w:t>
      </w:r>
      <w:r w:rsidRPr="001623BB">
        <w:rPr>
          <w:i/>
        </w:rPr>
        <w:t xml:space="preserve">1rn22is108.prajwalmanveldsouza@gmail.com, </w:t>
      </w:r>
      <w:r w:rsidRPr="001623BB">
        <w:rPr>
          <w:i/>
          <w:vertAlign w:val="superscript"/>
        </w:rPr>
        <w:t>4</w:t>
      </w:r>
      <w:r w:rsidRPr="001623BB">
        <w:rPr>
          <w:i/>
        </w:rPr>
        <w:t xml:space="preserve">1rn22is118.rachanabm@gmail.com, </w:t>
      </w:r>
    </w:p>
    <w:p w14:paraId="08B39DF3" w14:textId="64F7970F" w:rsidR="00305D04" w:rsidRPr="00160C86" w:rsidRDefault="001623BB" w:rsidP="001623BB">
      <w:pPr>
        <w:tabs>
          <w:tab w:val="left" w:pos="24"/>
        </w:tabs>
        <w:adjustRightInd w:val="0"/>
        <w:snapToGrid w:val="0"/>
        <w:jc w:val="center"/>
        <w:rPr>
          <w:i/>
        </w:rPr>
      </w:pPr>
      <w:r w:rsidRPr="001623BB">
        <w:rPr>
          <w:i/>
          <w:vertAlign w:val="superscript"/>
        </w:rPr>
        <w:t>5</w:t>
      </w:r>
      <w:r w:rsidRPr="001623BB">
        <w:rPr>
          <w:i/>
        </w:rPr>
        <w:t>1rn22is119.rahulm@rnsit.ac.in</w:t>
      </w:r>
    </w:p>
    <w:p w14:paraId="6DBF2CAC" w14:textId="7F3B8877" w:rsidR="00305D04" w:rsidRPr="006A0FF8" w:rsidRDefault="00305D04" w:rsidP="004F227C">
      <w:pPr>
        <w:pStyle w:val="Heading1"/>
        <w:tabs>
          <w:tab w:val="left" w:pos="24"/>
        </w:tabs>
        <w:adjustRightInd w:val="0"/>
        <w:snapToGrid w:val="0"/>
        <w:spacing w:before="240" w:after="120"/>
        <w:jc w:val="both"/>
        <w:rPr>
          <w:b w:val="0"/>
          <w:i/>
          <w:sz w:val="22"/>
          <w:szCs w:val="22"/>
        </w:rPr>
      </w:pPr>
      <w:r>
        <w:rPr>
          <w:i/>
          <w:sz w:val="24"/>
        </w:rPr>
        <w:t>Abstract</w:t>
      </w:r>
      <w:r w:rsidR="006A0FF8">
        <w:rPr>
          <w:i/>
          <w:sz w:val="24"/>
        </w:rPr>
        <w:t xml:space="preserve">: </w:t>
      </w:r>
      <w:r w:rsidR="001623BB" w:rsidRPr="001623BB">
        <w:rPr>
          <w:b w:val="0"/>
          <w:i/>
          <w:sz w:val="18"/>
          <w:szCs w:val="18"/>
        </w:rPr>
        <w:t>Improvements in transformer-based architectures, diffusion models, and generative adversarial networks have made it possible to generate 2D and 3D layouts in an automated, personalized, and photorealistic manner, allowing for text-conditioned scene synthesis and immersive AR/VR visualization, which is revolutionizing interior design by lowering costs and the need for specialized knowledge. However, there are still significant challenges in semantic alignment, spatial realism, user interaction, and scalability. This paper presents a comprehensive survey of AI-driven interior design systems, categorizing them into rule-based, machine learning-assisted, and deep learning-based approaches. We also look at assessment metrics, automation frameworks, and benchmark datasets, to know their advantages and disadvantages.  To improve spatial coherence and user experience, we build on these insights by proposing a modular hybrid framework that combines AR modules for real-time interaction, LayoutGPT for semantic layout generation, and Stable Diffusion for visual refinement.  The framework is extensible and supports future integration of vision transformers, transfer learning-based personalization, and graph neural networks.  This study highlights observations and offers recommendations for creating scalable, intelligent, and user-preferred Interior by combining developments and highlighting unresolved issues.</w:t>
      </w:r>
    </w:p>
    <w:p w14:paraId="5A21A191" w14:textId="7CF54713" w:rsidR="00BC6BC4" w:rsidRPr="00160C86" w:rsidRDefault="00BC6BC4" w:rsidP="008D7C63">
      <w:pPr>
        <w:pStyle w:val="BodyText"/>
        <w:tabs>
          <w:tab w:val="left" w:pos="24"/>
        </w:tabs>
        <w:adjustRightInd w:val="0"/>
        <w:snapToGrid w:val="0"/>
        <w:ind w:firstLine="244"/>
        <w:rPr>
          <w:b/>
          <w:i w:val="0"/>
          <w:sz w:val="18"/>
          <w:szCs w:val="18"/>
          <w:lang w:eastAsia="ko-KR"/>
        </w:rPr>
      </w:pPr>
      <w:r w:rsidRPr="00160C86">
        <w:rPr>
          <w:rFonts w:hint="eastAsia"/>
          <w:b/>
          <w:sz w:val="20"/>
          <w:lang w:eastAsia="ko-KR"/>
        </w:rPr>
        <w:t>Keywords:</w:t>
      </w:r>
      <w:r w:rsidRPr="00BC6BC4">
        <w:rPr>
          <w:rFonts w:hint="eastAsia"/>
          <w:b/>
          <w:lang w:eastAsia="ko-KR"/>
        </w:rPr>
        <w:t xml:space="preserve"> </w:t>
      </w:r>
      <w:r w:rsidR="0020760A" w:rsidRPr="0020760A">
        <w:rPr>
          <w:b/>
          <w:i w:val="0"/>
          <w:sz w:val="18"/>
          <w:szCs w:val="18"/>
          <w:lang w:eastAsia="ko-KR"/>
        </w:rPr>
        <w:t>Generative AI, Interior Design Automation, Scene Synthesis, Layout-GPT, Stable Diffusion, Augmented Reality (AR), Scene Evaluation, Text-to-3D Generation</w:t>
      </w:r>
      <w:r w:rsidR="0020760A">
        <w:rPr>
          <w:b/>
          <w:i w:val="0"/>
          <w:sz w:val="18"/>
          <w:szCs w:val="18"/>
          <w:lang w:eastAsia="ko-KR"/>
        </w:rPr>
        <w:t>.</w:t>
      </w:r>
    </w:p>
    <w:p w14:paraId="574024D8" w14:textId="77777777" w:rsidR="00305D04" w:rsidRPr="0009109B" w:rsidRDefault="00305D04" w:rsidP="008D7C63">
      <w:pPr>
        <w:tabs>
          <w:tab w:val="left" w:pos="24"/>
        </w:tabs>
        <w:adjustRightInd w:val="0"/>
        <w:snapToGrid w:val="0"/>
        <w:jc w:val="both"/>
        <w:rPr>
          <w:sz w:val="22"/>
        </w:rPr>
      </w:pPr>
    </w:p>
    <w:p w14:paraId="52D26542" w14:textId="77777777" w:rsidR="00305D04" w:rsidRPr="006A0FF8" w:rsidRDefault="003A5FD7" w:rsidP="004F227C">
      <w:pPr>
        <w:tabs>
          <w:tab w:val="left" w:pos="24"/>
        </w:tabs>
        <w:adjustRightInd w:val="0"/>
        <w:snapToGrid w:val="0"/>
        <w:rPr>
          <w:b/>
          <w:sz w:val="28"/>
          <w:szCs w:val="28"/>
        </w:rPr>
      </w:pPr>
      <w:r w:rsidRPr="006A0FF8">
        <w:rPr>
          <w:b/>
          <w:sz w:val="28"/>
          <w:szCs w:val="28"/>
        </w:rPr>
        <w:t xml:space="preserve">1. </w:t>
      </w:r>
      <w:r w:rsidR="004F227C" w:rsidRPr="006A0FF8">
        <w:rPr>
          <w:b/>
          <w:sz w:val="28"/>
          <w:szCs w:val="28"/>
        </w:rPr>
        <w:t>Introduction</w:t>
      </w:r>
    </w:p>
    <w:p w14:paraId="61152B8F" w14:textId="6125202B" w:rsidR="0020760A" w:rsidRPr="0020760A" w:rsidRDefault="0020760A" w:rsidP="00665B2F">
      <w:pPr>
        <w:pStyle w:val="BodyTextIndent"/>
        <w:tabs>
          <w:tab w:val="left" w:pos="24"/>
        </w:tabs>
        <w:adjustRightInd w:val="0"/>
        <w:snapToGrid w:val="0"/>
        <w:spacing w:before="120"/>
        <w:ind w:firstLine="284"/>
        <w:rPr>
          <w:spacing w:val="0"/>
        </w:rPr>
      </w:pPr>
      <w:r w:rsidRPr="0020760A">
        <w:rPr>
          <w:spacing w:val="0"/>
        </w:rPr>
        <w:t>The potential of AI in interior design is promising. AI technologies are changing the world of creativity. The early attempts to achieve photorealism in design used to utilize generative adversarial networks (GANs) [1]. Later, context-aware generative techniques gave more advanced form and stylistic aid to better design and style recommendations [3], [4], LayoutGPT and other similar models which are based on transformers, expanded and planned layout design semantically and algorithmically [2]. Availability of design systems and offering them as services through cloud deployment models greatly improved scalability [5]. GRASS and SceneEval designing frameworks were creating quantitative benchmarks on evaluating interior designs spatial coherence and fidelity [6]. At the same time, Stable Diffusion and other models were advancing on text to image and text to 3D interior visualization [7]. Blender-based designs were demonstrating the effectiveness of point cloud driven design techniques and hierarchical scene synthesis [8]. ARchitect [9] and similar technologies were extending the ability to render and visualize real-world interiors and augment them with AI-generated designs. Other works, like the Auto 3D House Design (A3HD) [10] emphasize the automation of clients’ structurally driven requirements, transforming these into design algorithms.</w:t>
      </w:r>
    </w:p>
    <w:p w14:paraId="0435073C" w14:textId="55C721F2" w:rsidR="0020760A" w:rsidRPr="0020760A" w:rsidRDefault="0020760A" w:rsidP="00665B2F">
      <w:pPr>
        <w:pStyle w:val="BodyTextIndent"/>
        <w:tabs>
          <w:tab w:val="left" w:pos="24"/>
        </w:tabs>
        <w:adjustRightInd w:val="0"/>
        <w:snapToGrid w:val="0"/>
        <w:spacing w:before="120"/>
        <w:ind w:firstLine="284"/>
        <w:rPr>
          <w:spacing w:val="0"/>
        </w:rPr>
      </w:pPr>
      <w:r w:rsidRPr="0020760A">
        <w:rPr>
          <w:spacing w:val="0"/>
        </w:rPr>
        <w:t xml:space="preserve">The integration of Blockchain, IoT, VR/AR, and AI technologies in complex designing tasks are recent accomplishments in this field [11]. Simultaneously, new generative pipelines like StarGAN show how personalization can be achieved [12]. This demonstrates how interior design AI systems have been transitioning from generative model stage to fully immersive frameworks. Nonetheless, certain issues remain. These shifts underscore the evolution trajectory of AI-powered interior design systems, which have been transitioning from generative models toward fully immersive platforms. Despite these advancements, some matters still remain unresolved. Active research is still focused on maintaining semantic coherence between user prompts and produced layouts [2], upholding physical plausibility in spatial arrangements [6], and executing scalable yet personalized design [11]. </w:t>
      </w:r>
      <w:r w:rsidRPr="0020760A">
        <w:rPr>
          <w:spacing w:val="0"/>
        </w:rPr>
        <w:lastRenderedPageBreak/>
        <w:t>In addition, ethical and legal issues of data privacy and</w:t>
      </w:r>
      <w:r>
        <w:rPr>
          <w:spacing w:val="0"/>
        </w:rPr>
        <w:t xml:space="preserve"> </w:t>
      </w:r>
      <w:r w:rsidRPr="0020760A">
        <w:rPr>
          <w:spacing w:val="0"/>
        </w:rPr>
        <w:t>generative and AR-enabled design systems intellectual property require urgent attention [12].</w:t>
      </w:r>
    </w:p>
    <w:p w14:paraId="01634D10" w14:textId="77777777" w:rsidR="0020760A" w:rsidRPr="0020760A" w:rsidRDefault="0020760A" w:rsidP="0020760A">
      <w:pPr>
        <w:pStyle w:val="BodyTextIndent"/>
        <w:tabs>
          <w:tab w:val="left" w:pos="24"/>
        </w:tabs>
        <w:adjustRightInd w:val="0"/>
        <w:snapToGrid w:val="0"/>
        <w:spacing w:before="120"/>
        <w:rPr>
          <w:spacing w:val="0"/>
        </w:rPr>
      </w:pPr>
      <w:r w:rsidRPr="0020760A">
        <w:rPr>
          <w:spacing w:val="0"/>
        </w:rPr>
        <w:t>In this context, this paper makes three key contributions:</w:t>
      </w:r>
    </w:p>
    <w:p w14:paraId="598FFE22" w14:textId="77777777" w:rsidR="0020760A" w:rsidRPr="0020760A" w:rsidRDefault="0020760A" w:rsidP="00EA38E3">
      <w:pPr>
        <w:pStyle w:val="BodyTextIndent"/>
        <w:tabs>
          <w:tab w:val="left" w:pos="24"/>
        </w:tabs>
        <w:adjustRightInd w:val="0"/>
        <w:snapToGrid w:val="0"/>
        <w:spacing w:before="120"/>
        <w:ind w:left="720" w:hanging="475"/>
        <w:rPr>
          <w:spacing w:val="0"/>
        </w:rPr>
      </w:pPr>
      <w:r w:rsidRPr="0020760A">
        <w:rPr>
          <w:spacing w:val="0"/>
        </w:rPr>
        <w:t>1.</w:t>
      </w:r>
      <w:r w:rsidRPr="0020760A">
        <w:rPr>
          <w:spacing w:val="0"/>
        </w:rPr>
        <w:tab/>
        <w:t>To analyzes and give an in-depth overview of AI-driven interior design methodologies. It categorizes them into generative models that are either rule-based, machine learning-dependent, or deep learning-dependent.</w:t>
      </w:r>
    </w:p>
    <w:p w14:paraId="04153559" w14:textId="77777777" w:rsidR="0020760A" w:rsidRPr="0020760A" w:rsidRDefault="0020760A" w:rsidP="00EA38E3">
      <w:pPr>
        <w:pStyle w:val="BodyTextIndent"/>
        <w:tabs>
          <w:tab w:val="left" w:pos="24"/>
        </w:tabs>
        <w:adjustRightInd w:val="0"/>
        <w:snapToGrid w:val="0"/>
        <w:spacing w:before="120"/>
        <w:ind w:left="720" w:hanging="475"/>
        <w:rPr>
          <w:spacing w:val="0"/>
        </w:rPr>
      </w:pPr>
      <w:r w:rsidRPr="0020760A">
        <w:rPr>
          <w:spacing w:val="0"/>
        </w:rPr>
        <w:t>2.</w:t>
      </w:r>
      <w:r w:rsidRPr="0020760A">
        <w:rPr>
          <w:spacing w:val="0"/>
        </w:rPr>
        <w:tab/>
        <w:t xml:space="preserve">To discuss about current methodologies, emphasizing performance measures, evaluation process and the existing datasets. </w:t>
      </w:r>
    </w:p>
    <w:p w14:paraId="3CAC51DA" w14:textId="4EA03EF5" w:rsidR="0020760A" w:rsidRPr="0020760A" w:rsidRDefault="0020760A" w:rsidP="00EA38E3">
      <w:pPr>
        <w:pStyle w:val="BodyTextIndent"/>
        <w:tabs>
          <w:tab w:val="left" w:pos="24"/>
        </w:tabs>
        <w:adjustRightInd w:val="0"/>
        <w:snapToGrid w:val="0"/>
        <w:spacing w:before="120"/>
        <w:ind w:left="720" w:hanging="475"/>
        <w:rPr>
          <w:spacing w:val="0"/>
        </w:rPr>
      </w:pPr>
      <w:r w:rsidRPr="0020760A">
        <w:rPr>
          <w:spacing w:val="0"/>
        </w:rPr>
        <w:t>3.</w:t>
      </w:r>
      <w:r w:rsidRPr="0020760A">
        <w:rPr>
          <w:spacing w:val="0"/>
        </w:rPr>
        <w:tab/>
        <w:t>To propose an advanced architecture, it suggests an sophisticated framework which combines LayoutGPT and Stable Diffusion with Augmented Reality (AR) visualization modules for the AI Interior Studio to improve the realism and coherence of the interaction.</w:t>
      </w:r>
    </w:p>
    <w:p w14:paraId="6C83794E" w14:textId="0D0BCBDA" w:rsidR="00305D04" w:rsidRDefault="0020760A" w:rsidP="0020760A">
      <w:pPr>
        <w:pStyle w:val="BodyTextIndent"/>
        <w:tabs>
          <w:tab w:val="left" w:pos="24"/>
        </w:tabs>
        <w:adjustRightInd w:val="0"/>
        <w:snapToGrid w:val="0"/>
        <w:spacing w:before="120"/>
        <w:rPr>
          <w:spacing w:val="0"/>
        </w:rPr>
      </w:pPr>
      <w:r w:rsidRPr="0020760A">
        <w:rPr>
          <w:spacing w:val="0"/>
        </w:rPr>
        <w:t>The paper proceeds as follows: Section II, outlines various methods of creating AI systems, Section III discuss about the performance of exiting models, highlighting the benchmarks and important criteria. Section IV details about advantages and disadvantages of current technologies. Section V showcases the proposed conceptual architecture that integrates CNNs, transformers diffusion models and AR modules. Section VI highlights on conclusion and future research word</w:t>
      </w:r>
      <w:r w:rsidR="00C90160">
        <w:rPr>
          <w:spacing w:val="0"/>
          <w:lang w:eastAsia="ko-KR"/>
        </w:rPr>
        <w:t>.</w:t>
      </w:r>
    </w:p>
    <w:p w14:paraId="0AD1877F" w14:textId="77777777" w:rsidR="00305D04" w:rsidRDefault="00305D04" w:rsidP="008D7C63">
      <w:pPr>
        <w:tabs>
          <w:tab w:val="left" w:pos="24"/>
        </w:tabs>
        <w:adjustRightInd w:val="0"/>
        <w:snapToGrid w:val="0"/>
        <w:jc w:val="both"/>
        <w:rPr>
          <w:bCs/>
          <w:sz w:val="22"/>
        </w:rPr>
      </w:pPr>
    </w:p>
    <w:p w14:paraId="2347C4D1" w14:textId="5D09D4B3" w:rsidR="00305D04" w:rsidRPr="006A0FF8" w:rsidRDefault="000502F1" w:rsidP="004F227C">
      <w:pPr>
        <w:tabs>
          <w:tab w:val="left" w:pos="24"/>
        </w:tabs>
        <w:adjustRightInd w:val="0"/>
        <w:snapToGrid w:val="0"/>
        <w:rPr>
          <w:b/>
          <w:sz w:val="28"/>
          <w:szCs w:val="28"/>
        </w:rPr>
      </w:pPr>
      <w:r w:rsidRPr="006A0FF8">
        <w:rPr>
          <w:b/>
          <w:sz w:val="28"/>
          <w:szCs w:val="28"/>
        </w:rPr>
        <w:t xml:space="preserve">2. </w:t>
      </w:r>
      <w:r w:rsidR="0020760A">
        <w:rPr>
          <w:b/>
          <w:sz w:val="28"/>
          <w:szCs w:val="28"/>
        </w:rPr>
        <w:t>Evolution of AI Technologies and Generative approaches</w:t>
      </w:r>
    </w:p>
    <w:p w14:paraId="78DE9609" w14:textId="005E948D" w:rsidR="0020760A" w:rsidRPr="0020760A" w:rsidRDefault="0020760A" w:rsidP="00665B2F">
      <w:pPr>
        <w:pStyle w:val="BodyTextIndent"/>
        <w:tabs>
          <w:tab w:val="left" w:pos="24"/>
        </w:tabs>
        <w:adjustRightInd w:val="0"/>
        <w:snapToGrid w:val="0"/>
        <w:spacing w:before="120"/>
        <w:ind w:firstLine="284"/>
        <w:rPr>
          <w:spacing w:val="0"/>
        </w:rPr>
      </w:pPr>
      <w:r w:rsidRPr="0020760A">
        <w:rPr>
          <w:spacing w:val="0"/>
        </w:rPr>
        <w:t>Smart interior design systems have evolved rapidly, because of the advances in generative modeling and spatial reasoning. Over the past decade, this domain has shifted from rule-based pipelines to multimodal transformer–diffusion system which is capable of producing photorealistic and more user focused interior layouts . These strategies can be broadly divided into three groups: generative systems based on deep learning, machine learning-assisted techniques, and rule-based methods.  As shown in Fig. 1, each step represents a development in terms of structural coherence, visual realism, and adaptability to user intent.  The first attempts at automated design were rule-based approaches. These systems encoded predefined design principles to enforce spatial constraints, such as minimum distances between objects, accessibility, and lighting considerations. Constraint-based layouts, for example, computed feasible placements of furniture by simulating user flow and ergonomics [2], [6]. Template matching further simplified the process by applying stored room templates (e.g., living rooms or offices) to user specifications, thereby reducing design complexity for novice users while maintaining spatial feasibility [3]. While rule-based methods ensured functional correctness, they lacked the flexibility to adapt to stylistic diversity and cultural variations.</w:t>
      </w:r>
    </w:p>
    <w:p w14:paraId="0A9262E8" w14:textId="6FFB7BC3" w:rsidR="0020760A" w:rsidRDefault="0020760A" w:rsidP="00665B2F">
      <w:pPr>
        <w:pStyle w:val="BodyTextIndent"/>
        <w:tabs>
          <w:tab w:val="left" w:pos="24"/>
        </w:tabs>
        <w:adjustRightInd w:val="0"/>
        <w:snapToGrid w:val="0"/>
        <w:spacing w:before="120"/>
        <w:ind w:firstLine="284"/>
      </w:pPr>
      <w:r w:rsidRPr="0020760A">
        <w:rPr>
          <w:spacing w:val="0"/>
        </w:rPr>
        <w:t xml:space="preserve">With the introduction of annotated datasets, machine learning–assisted techniques offered greater adaptability. One prominent direction is scene graph prediction, which captures object-to-object relationships such as “chair near desk” or “lamp beside sofa,” ensuring that generated layouts maintain logical coherence and avoid overlaps [2], [6]. On the other hand, style transfer and clustering techniques took into consideration user preferences by recommending furniture arrangements and décor styles modern, traditional, or minimalistic [4], [11]. These methods have improved the level of customization offered, but generalization was still a problem when having to deal with unconventional or novel types of rooms which were out of the database. The biggest, most important evolution has been the one done by the deep learning based generative models. Convolutional neural networks (CNNs) have been widely adopted for the extraction of spatial features from layouts and images, often together with some form of spatial reasoning which improves dependability [1], [6]. Design possibilities are enhanced by Generative adversarial networks which greatly enrich interiors design by training for realism and diversity. [1], [3], [10]. Some of these, like conditional GANs (cGANs), provide style control, customizing </w:t>
      </w:r>
      <w:r w:rsidRPr="0020760A">
        <w:rPr>
          <w:spacing w:val="0"/>
        </w:rPr>
        <w:lastRenderedPageBreak/>
        <w:t>minimalistic or contemporary designs to user’s preferences or culturally specific [4], [11]. Recently, diffusion models such as Stable Diffusion have surpassed GANs in generating high-resolution and photorealistic interiors directly from sketches or textual prompts [1], [7]</w:t>
      </w:r>
      <w:r w:rsidR="002F16B1" w:rsidRPr="008D7C63">
        <w:t>.</w:t>
      </w:r>
    </w:p>
    <w:p w14:paraId="705A79C4" w14:textId="3EBCC653" w:rsidR="00305D04" w:rsidRDefault="00F84654" w:rsidP="008D7C63">
      <w:pPr>
        <w:pStyle w:val="BodyTextIndent2"/>
        <w:tabs>
          <w:tab w:val="left" w:pos="24"/>
        </w:tabs>
        <w:adjustRightInd w:val="0"/>
        <w:snapToGrid w:val="0"/>
        <w:spacing w:before="0" w:line="240" w:lineRule="auto"/>
        <w:ind w:firstLine="0"/>
        <w:rPr>
          <w:spacing w:val="0"/>
        </w:rPr>
      </w:pPr>
      <w:r>
        <w:rPr>
          <w:noProof/>
        </w:rPr>
        <w:drawing>
          <wp:anchor distT="0" distB="0" distL="114300" distR="114300" simplePos="0" relativeHeight="251659776" behindDoc="0" locked="0" layoutInCell="1" allowOverlap="1" wp14:anchorId="36486E21" wp14:editId="4F50E2AE">
            <wp:simplePos x="0" y="0"/>
            <wp:positionH relativeFrom="margin">
              <wp:posOffset>1102995</wp:posOffset>
            </wp:positionH>
            <wp:positionV relativeFrom="paragraph">
              <wp:posOffset>28575</wp:posOffset>
            </wp:positionV>
            <wp:extent cx="3222625" cy="2123440"/>
            <wp:effectExtent l="0" t="0" r="0" b="0"/>
            <wp:wrapSquare wrapText="bothSides"/>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2625" cy="2123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CE0869" w14:textId="425DB00A" w:rsidR="0020760A" w:rsidRDefault="0020760A" w:rsidP="008D7C63">
      <w:pPr>
        <w:pStyle w:val="BodyTextIndent2"/>
        <w:tabs>
          <w:tab w:val="left" w:pos="24"/>
        </w:tabs>
        <w:adjustRightInd w:val="0"/>
        <w:snapToGrid w:val="0"/>
        <w:spacing w:before="0" w:line="240" w:lineRule="auto"/>
        <w:ind w:firstLine="0"/>
        <w:rPr>
          <w:spacing w:val="0"/>
        </w:rPr>
      </w:pPr>
    </w:p>
    <w:p w14:paraId="17CF7033"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5D9A0556"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3658534F"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676442A3"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71088295"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3948F90F"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4F3F34FC"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2E0A020D"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28345E97"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167FABCA"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5C0799BB"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0ED5E3EF"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1A638FD2"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73F9C3FE" w14:textId="7C9C15D5" w:rsidR="0020760A" w:rsidRPr="00236640" w:rsidRDefault="0020760A" w:rsidP="0020760A">
      <w:pPr>
        <w:pStyle w:val="BodyTextIndent2"/>
        <w:tabs>
          <w:tab w:val="left" w:pos="24"/>
        </w:tabs>
        <w:adjustRightInd w:val="0"/>
        <w:snapToGrid w:val="0"/>
        <w:spacing w:before="0" w:line="240" w:lineRule="auto"/>
        <w:ind w:firstLine="0"/>
        <w:jc w:val="center"/>
        <w:rPr>
          <w:rFonts w:ascii="Helvetica" w:hAnsi="Helvetica" w:cs="Helvetica"/>
          <w:b/>
          <w:bCs/>
          <w:spacing w:val="0"/>
          <w:szCs w:val="22"/>
        </w:rPr>
      </w:pPr>
      <w:r w:rsidRPr="00236640">
        <w:rPr>
          <w:rFonts w:ascii="Helvetica" w:hAnsi="Helvetica" w:cs="Helvetica"/>
          <w:b/>
          <w:bCs/>
          <w:szCs w:val="22"/>
        </w:rPr>
        <w:t xml:space="preserve">         Figure 1: AI Interior Design Generation Techniques</w:t>
      </w:r>
    </w:p>
    <w:p w14:paraId="7E1DB31B"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6FE933F9" w14:textId="77777777" w:rsidR="0020760A" w:rsidRPr="00236640" w:rsidRDefault="0020760A" w:rsidP="00236640">
      <w:pPr>
        <w:pStyle w:val="BodyTextIndent2"/>
        <w:tabs>
          <w:tab w:val="left" w:pos="24"/>
        </w:tabs>
        <w:adjustRightInd w:val="0"/>
        <w:snapToGrid w:val="0"/>
        <w:spacing w:before="0" w:line="240" w:lineRule="auto"/>
        <w:ind w:firstLine="0"/>
        <w:rPr>
          <w:rFonts w:ascii="Helvetica" w:hAnsi="Helvetica" w:cs="Helvetica"/>
          <w:b/>
          <w:bCs/>
          <w:szCs w:val="22"/>
        </w:rPr>
      </w:pPr>
    </w:p>
    <w:p w14:paraId="0838B526" w14:textId="7159D34D" w:rsidR="0020760A" w:rsidRPr="00236640" w:rsidRDefault="00236640" w:rsidP="00236640">
      <w:pPr>
        <w:rPr>
          <w:rFonts w:ascii="Helvetica" w:hAnsi="Helvetica" w:cs="Helvetica"/>
          <w:b/>
          <w:bCs/>
          <w:spacing w:val="6"/>
          <w:sz w:val="22"/>
          <w:szCs w:val="22"/>
        </w:rPr>
      </w:pPr>
      <w:r>
        <w:rPr>
          <w:rFonts w:ascii="Helvetica" w:hAnsi="Helvetica" w:cs="Helvetica"/>
          <w:b/>
          <w:bCs/>
          <w:spacing w:val="6"/>
          <w:sz w:val="22"/>
          <w:szCs w:val="22"/>
        </w:rPr>
        <w:t xml:space="preserve"> </w:t>
      </w:r>
      <w:r w:rsidR="0020760A" w:rsidRPr="00236640">
        <w:rPr>
          <w:rFonts w:ascii="Helvetica" w:hAnsi="Helvetica" w:cs="Helvetica"/>
          <w:b/>
          <w:bCs/>
          <w:spacing w:val="6"/>
          <w:sz w:val="22"/>
          <w:szCs w:val="22"/>
        </w:rPr>
        <w:t>Table 1: Evolution of Generative Methods for Interior Design</w:t>
      </w:r>
    </w:p>
    <w:p w14:paraId="741DF2D6" w14:textId="77777777" w:rsidR="0020760A" w:rsidRDefault="0020760A" w:rsidP="008D7C63">
      <w:pPr>
        <w:pStyle w:val="BodyTextIndent2"/>
        <w:tabs>
          <w:tab w:val="left" w:pos="24"/>
        </w:tabs>
        <w:adjustRightInd w:val="0"/>
        <w:snapToGrid w:val="0"/>
        <w:spacing w:before="0" w:line="240" w:lineRule="auto"/>
        <w:ind w:firstLine="0"/>
        <w:rPr>
          <w:spacing w:val="0"/>
        </w:rPr>
      </w:pPr>
    </w:p>
    <w:tbl>
      <w:tblPr>
        <w:tblStyle w:val="TableGrid"/>
        <w:tblW w:w="7751" w:type="dxa"/>
        <w:tblLook w:val="04A0" w:firstRow="1" w:lastRow="0" w:firstColumn="1" w:lastColumn="0" w:noHBand="0" w:noVBand="1"/>
      </w:tblPr>
      <w:tblGrid>
        <w:gridCol w:w="2385"/>
        <w:gridCol w:w="2864"/>
        <w:gridCol w:w="2502"/>
      </w:tblGrid>
      <w:tr w:rsidR="0020760A" w:rsidRPr="0051008B" w14:paraId="52468598" w14:textId="77777777" w:rsidTr="00236640">
        <w:trPr>
          <w:trHeight w:val="227"/>
        </w:trPr>
        <w:tc>
          <w:tcPr>
            <w:tcW w:w="2385" w:type="dxa"/>
            <w:hideMark/>
          </w:tcPr>
          <w:p w14:paraId="0A84A6DC" w14:textId="77777777" w:rsidR="0020760A" w:rsidRPr="0051008B" w:rsidRDefault="0020760A" w:rsidP="00A824DB">
            <w:pPr>
              <w:jc w:val="both"/>
              <w:rPr>
                <w:b/>
                <w:bCs/>
                <w:lang w:val="en-IN"/>
              </w:rPr>
            </w:pPr>
            <w:r w:rsidRPr="0051008B">
              <w:rPr>
                <w:b/>
                <w:bCs/>
                <w:lang w:val="en-IN"/>
              </w:rPr>
              <w:t>Paradigm</w:t>
            </w:r>
          </w:p>
        </w:tc>
        <w:tc>
          <w:tcPr>
            <w:tcW w:w="2864" w:type="dxa"/>
            <w:hideMark/>
          </w:tcPr>
          <w:p w14:paraId="1E01EEAF" w14:textId="77777777" w:rsidR="0020760A" w:rsidRPr="0051008B" w:rsidRDefault="0020760A" w:rsidP="00A824DB">
            <w:pPr>
              <w:jc w:val="both"/>
              <w:rPr>
                <w:b/>
                <w:bCs/>
                <w:lang w:val="en-IN"/>
              </w:rPr>
            </w:pPr>
            <w:r w:rsidRPr="0051008B">
              <w:rPr>
                <w:b/>
                <w:bCs/>
                <w:lang w:val="en-IN"/>
              </w:rPr>
              <w:t>Strengths</w:t>
            </w:r>
          </w:p>
        </w:tc>
        <w:tc>
          <w:tcPr>
            <w:tcW w:w="0" w:type="auto"/>
            <w:hideMark/>
          </w:tcPr>
          <w:p w14:paraId="4B2E8238" w14:textId="77777777" w:rsidR="0020760A" w:rsidRPr="0051008B" w:rsidRDefault="0020760A" w:rsidP="00A824DB">
            <w:pPr>
              <w:jc w:val="both"/>
              <w:rPr>
                <w:b/>
                <w:bCs/>
                <w:lang w:val="en-IN"/>
              </w:rPr>
            </w:pPr>
            <w:r w:rsidRPr="0051008B">
              <w:rPr>
                <w:b/>
                <w:bCs/>
                <w:lang w:val="en-IN"/>
              </w:rPr>
              <w:t>Limitations</w:t>
            </w:r>
          </w:p>
        </w:tc>
      </w:tr>
      <w:tr w:rsidR="0020760A" w:rsidRPr="0051008B" w14:paraId="4E0DED1E" w14:textId="77777777" w:rsidTr="00236640">
        <w:trPr>
          <w:trHeight w:val="617"/>
        </w:trPr>
        <w:tc>
          <w:tcPr>
            <w:tcW w:w="2385" w:type="dxa"/>
            <w:hideMark/>
          </w:tcPr>
          <w:p w14:paraId="767FFD98" w14:textId="77777777" w:rsidR="0020760A" w:rsidRPr="0051008B" w:rsidRDefault="0020760A" w:rsidP="00A824DB">
            <w:pPr>
              <w:jc w:val="both"/>
              <w:rPr>
                <w:lang w:val="en-IN"/>
              </w:rPr>
            </w:pPr>
            <w:r w:rsidRPr="0051008B">
              <w:rPr>
                <w:lang w:val="en-IN"/>
              </w:rPr>
              <w:t>Rule-based / Grammar [5],[14]</w:t>
            </w:r>
          </w:p>
        </w:tc>
        <w:tc>
          <w:tcPr>
            <w:tcW w:w="2864" w:type="dxa"/>
            <w:hideMark/>
          </w:tcPr>
          <w:p w14:paraId="2730A735" w14:textId="77777777" w:rsidR="0020760A" w:rsidRPr="0051008B" w:rsidRDefault="0020760A" w:rsidP="00A824DB">
            <w:pPr>
              <w:jc w:val="both"/>
              <w:rPr>
                <w:lang w:val="en-IN"/>
              </w:rPr>
            </w:pPr>
            <w:r w:rsidRPr="0051008B">
              <w:rPr>
                <w:lang w:val="en-IN"/>
              </w:rPr>
              <w:t>Human-centric constraints, interpretability</w:t>
            </w:r>
          </w:p>
        </w:tc>
        <w:tc>
          <w:tcPr>
            <w:tcW w:w="0" w:type="auto"/>
            <w:hideMark/>
          </w:tcPr>
          <w:p w14:paraId="108B60D1" w14:textId="77777777" w:rsidR="0020760A" w:rsidRPr="0051008B" w:rsidRDefault="0020760A" w:rsidP="00A824DB">
            <w:pPr>
              <w:jc w:val="both"/>
              <w:rPr>
                <w:lang w:val="en-IN"/>
              </w:rPr>
            </w:pPr>
            <w:r w:rsidRPr="0051008B">
              <w:rPr>
                <w:lang w:val="en-IN"/>
              </w:rPr>
              <w:t>Repetitive, limited stylistic diversity</w:t>
            </w:r>
          </w:p>
        </w:tc>
      </w:tr>
      <w:tr w:rsidR="0020760A" w:rsidRPr="0051008B" w14:paraId="240FAFCC" w14:textId="77777777" w:rsidTr="00236640">
        <w:trPr>
          <w:trHeight w:val="682"/>
        </w:trPr>
        <w:tc>
          <w:tcPr>
            <w:tcW w:w="2385" w:type="dxa"/>
            <w:hideMark/>
          </w:tcPr>
          <w:p w14:paraId="074E84C6" w14:textId="77777777" w:rsidR="0020760A" w:rsidRPr="0051008B" w:rsidRDefault="0020760A" w:rsidP="00A824DB">
            <w:pPr>
              <w:jc w:val="both"/>
              <w:rPr>
                <w:lang w:val="en-IN"/>
              </w:rPr>
            </w:pPr>
            <w:r w:rsidRPr="0051008B">
              <w:rPr>
                <w:lang w:val="en-IN"/>
              </w:rPr>
              <w:t>Machine Learning–Assisted [2], [12]</w:t>
            </w:r>
          </w:p>
        </w:tc>
        <w:tc>
          <w:tcPr>
            <w:tcW w:w="2864" w:type="dxa"/>
            <w:hideMark/>
          </w:tcPr>
          <w:p w14:paraId="6A48507B" w14:textId="77777777" w:rsidR="0020760A" w:rsidRPr="0051008B" w:rsidRDefault="0020760A" w:rsidP="00A824DB">
            <w:pPr>
              <w:jc w:val="both"/>
              <w:rPr>
                <w:lang w:val="en-IN"/>
              </w:rPr>
            </w:pPr>
            <w:r w:rsidRPr="0051008B">
              <w:rPr>
                <w:lang w:val="en-IN"/>
              </w:rPr>
              <w:t>Semantic reasoning, personalization</w:t>
            </w:r>
          </w:p>
        </w:tc>
        <w:tc>
          <w:tcPr>
            <w:tcW w:w="0" w:type="auto"/>
            <w:hideMark/>
          </w:tcPr>
          <w:p w14:paraId="7344737E" w14:textId="77777777" w:rsidR="0020760A" w:rsidRPr="0051008B" w:rsidRDefault="0020760A" w:rsidP="00A824DB">
            <w:pPr>
              <w:jc w:val="both"/>
              <w:rPr>
                <w:lang w:val="en-IN"/>
              </w:rPr>
            </w:pPr>
            <w:r w:rsidRPr="0051008B">
              <w:rPr>
                <w:lang w:val="en-IN"/>
              </w:rPr>
              <w:t>Strong dataset dependency</w:t>
            </w:r>
          </w:p>
        </w:tc>
      </w:tr>
      <w:tr w:rsidR="0020760A" w:rsidRPr="0051008B" w14:paraId="4C1F07C8" w14:textId="77777777" w:rsidTr="00236640">
        <w:trPr>
          <w:trHeight w:val="567"/>
        </w:trPr>
        <w:tc>
          <w:tcPr>
            <w:tcW w:w="2385" w:type="dxa"/>
            <w:hideMark/>
          </w:tcPr>
          <w:p w14:paraId="08D7E4E1" w14:textId="77777777" w:rsidR="0020760A" w:rsidRPr="0051008B" w:rsidRDefault="0020760A" w:rsidP="00A824DB">
            <w:pPr>
              <w:jc w:val="both"/>
              <w:rPr>
                <w:lang w:val="en-IN"/>
              </w:rPr>
            </w:pPr>
            <w:r w:rsidRPr="0051008B">
              <w:rPr>
                <w:lang w:val="en-IN"/>
              </w:rPr>
              <w:t>CNN Priors [1]</w:t>
            </w:r>
          </w:p>
        </w:tc>
        <w:tc>
          <w:tcPr>
            <w:tcW w:w="2864" w:type="dxa"/>
            <w:hideMark/>
          </w:tcPr>
          <w:p w14:paraId="5D742EF4" w14:textId="77777777" w:rsidR="0020760A" w:rsidRPr="0051008B" w:rsidRDefault="0020760A" w:rsidP="00A824DB">
            <w:pPr>
              <w:jc w:val="both"/>
              <w:rPr>
                <w:lang w:val="en-IN"/>
              </w:rPr>
            </w:pPr>
            <w:r w:rsidRPr="0051008B">
              <w:rPr>
                <w:lang w:val="en-IN"/>
              </w:rPr>
              <w:t>Structural coherence, stable training</w:t>
            </w:r>
          </w:p>
        </w:tc>
        <w:tc>
          <w:tcPr>
            <w:tcW w:w="0" w:type="auto"/>
            <w:hideMark/>
          </w:tcPr>
          <w:p w14:paraId="4D3A2EB7" w14:textId="77777777" w:rsidR="0020760A" w:rsidRPr="0051008B" w:rsidRDefault="0020760A" w:rsidP="00A824DB">
            <w:pPr>
              <w:jc w:val="both"/>
              <w:rPr>
                <w:lang w:val="en-IN"/>
              </w:rPr>
            </w:pPr>
            <w:r w:rsidRPr="0051008B">
              <w:rPr>
                <w:lang w:val="en-IN"/>
              </w:rPr>
              <w:t>Limited realism and diversity</w:t>
            </w:r>
          </w:p>
        </w:tc>
      </w:tr>
      <w:tr w:rsidR="0020760A" w:rsidRPr="0051008B" w14:paraId="1686031A" w14:textId="77777777" w:rsidTr="00236640">
        <w:trPr>
          <w:trHeight w:val="624"/>
        </w:trPr>
        <w:tc>
          <w:tcPr>
            <w:tcW w:w="2385" w:type="dxa"/>
            <w:hideMark/>
          </w:tcPr>
          <w:p w14:paraId="5D7A73AC" w14:textId="77777777" w:rsidR="0020760A" w:rsidRPr="0051008B" w:rsidRDefault="0020760A" w:rsidP="00A824DB">
            <w:pPr>
              <w:jc w:val="both"/>
              <w:rPr>
                <w:lang w:val="en-IN"/>
              </w:rPr>
            </w:pPr>
            <w:r w:rsidRPr="0051008B">
              <w:rPr>
                <w:lang w:val="en-IN"/>
              </w:rPr>
              <w:t>GANs &amp; Variants [12], [17]</w:t>
            </w:r>
          </w:p>
        </w:tc>
        <w:tc>
          <w:tcPr>
            <w:tcW w:w="2864" w:type="dxa"/>
            <w:hideMark/>
          </w:tcPr>
          <w:p w14:paraId="3DB47C87" w14:textId="77777777" w:rsidR="0020760A" w:rsidRPr="0051008B" w:rsidRDefault="0020760A" w:rsidP="00A824DB">
            <w:pPr>
              <w:jc w:val="both"/>
              <w:rPr>
                <w:lang w:val="en-IN"/>
              </w:rPr>
            </w:pPr>
            <w:r w:rsidRPr="0051008B">
              <w:rPr>
                <w:lang w:val="en-IN"/>
              </w:rPr>
              <w:t>Photorealism, style variation</w:t>
            </w:r>
          </w:p>
        </w:tc>
        <w:tc>
          <w:tcPr>
            <w:tcW w:w="0" w:type="auto"/>
            <w:hideMark/>
          </w:tcPr>
          <w:p w14:paraId="501A2839" w14:textId="77777777" w:rsidR="0020760A" w:rsidRPr="0051008B" w:rsidRDefault="0020760A" w:rsidP="00A824DB">
            <w:pPr>
              <w:jc w:val="both"/>
              <w:rPr>
                <w:lang w:val="en-IN"/>
              </w:rPr>
            </w:pPr>
            <w:r w:rsidRPr="0051008B">
              <w:rPr>
                <w:lang w:val="en-IN"/>
              </w:rPr>
              <w:t>Unstable training, semantic drift</w:t>
            </w:r>
          </w:p>
        </w:tc>
      </w:tr>
      <w:tr w:rsidR="0020760A" w:rsidRPr="0051008B" w14:paraId="2873FB10" w14:textId="77777777" w:rsidTr="00236640">
        <w:trPr>
          <w:trHeight w:val="574"/>
        </w:trPr>
        <w:tc>
          <w:tcPr>
            <w:tcW w:w="2385" w:type="dxa"/>
            <w:hideMark/>
          </w:tcPr>
          <w:p w14:paraId="2E31C19B" w14:textId="77777777" w:rsidR="0020760A" w:rsidRPr="0051008B" w:rsidRDefault="0020760A" w:rsidP="00A824DB">
            <w:pPr>
              <w:jc w:val="both"/>
              <w:rPr>
                <w:lang w:val="en-IN"/>
              </w:rPr>
            </w:pPr>
            <w:r w:rsidRPr="0051008B">
              <w:rPr>
                <w:lang w:val="en-IN"/>
              </w:rPr>
              <w:t>Diffusion Models [4], [18]</w:t>
            </w:r>
          </w:p>
        </w:tc>
        <w:tc>
          <w:tcPr>
            <w:tcW w:w="2864" w:type="dxa"/>
            <w:hideMark/>
          </w:tcPr>
          <w:p w14:paraId="45DD23E3" w14:textId="77777777" w:rsidR="0020760A" w:rsidRPr="0051008B" w:rsidRDefault="0020760A" w:rsidP="00A824DB">
            <w:pPr>
              <w:jc w:val="both"/>
              <w:rPr>
                <w:lang w:val="en-IN"/>
              </w:rPr>
            </w:pPr>
            <w:r w:rsidRPr="0051008B">
              <w:rPr>
                <w:lang w:val="en-IN"/>
              </w:rPr>
              <w:t>High fidelity, text-to-3D capability</w:t>
            </w:r>
          </w:p>
        </w:tc>
        <w:tc>
          <w:tcPr>
            <w:tcW w:w="0" w:type="auto"/>
            <w:hideMark/>
          </w:tcPr>
          <w:p w14:paraId="4FB6875E" w14:textId="77777777" w:rsidR="0020760A" w:rsidRPr="0051008B" w:rsidRDefault="0020760A" w:rsidP="00A824DB">
            <w:pPr>
              <w:jc w:val="both"/>
              <w:rPr>
                <w:lang w:val="en-IN"/>
              </w:rPr>
            </w:pPr>
            <w:r w:rsidRPr="0051008B">
              <w:rPr>
                <w:lang w:val="en-IN"/>
              </w:rPr>
              <w:t>Computationally expensive</w:t>
            </w:r>
          </w:p>
        </w:tc>
      </w:tr>
      <w:tr w:rsidR="0020760A" w:rsidRPr="0051008B" w14:paraId="6DC0D99D" w14:textId="77777777" w:rsidTr="00236640">
        <w:trPr>
          <w:trHeight w:val="695"/>
        </w:trPr>
        <w:tc>
          <w:tcPr>
            <w:tcW w:w="2385" w:type="dxa"/>
            <w:hideMark/>
          </w:tcPr>
          <w:p w14:paraId="04736D75" w14:textId="77777777" w:rsidR="0020760A" w:rsidRPr="0051008B" w:rsidRDefault="0020760A" w:rsidP="00A824DB">
            <w:pPr>
              <w:jc w:val="both"/>
              <w:rPr>
                <w:lang w:val="en-IN"/>
              </w:rPr>
            </w:pPr>
            <w:r w:rsidRPr="0051008B">
              <w:rPr>
                <w:lang w:val="en-IN"/>
              </w:rPr>
              <w:t>Transformers &amp; Hybrids [7], [13], [16]</w:t>
            </w:r>
          </w:p>
        </w:tc>
        <w:tc>
          <w:tcPr>
            <w:tcW w:w="2864" w:type="dxa"/>
            <w:hideMark/>
          </w:tcPr>
          <w:p w14:paraId="5B3AD068" w14:textId="77777777" w:rsidR="0020760A" w:rsidRPr="0051008B" w:rsidRDefault="0020760A" w:rsidP="00A824DB">
            <w:pPr>
              <w:jc w:val="both"/>
              <w:rPr>
                <w:lang w:val="en-IN"/>
              </w:rPr>
            </w:pPr>
            <w:r w:rsidRPr="0051008B">
              <w:rPr>
                <w:lang w:val="en-IN"/>
              </w:rPr>
              <w:t>Semantic reasoning, multimodality</w:t>
            </w:r>
          </w:p>
        </w:tc>
        <w:tc>
          <w:tcPr>
            <w:tcW w:w="0" w:type="auto"/>
            <w:hideMark/>
          </w:tcPr>
          <w:p w14:paraId="7A5A1ABE" w14:textId="77777777" w:rsidR="0020760A" w:rsidRPr="0051008B" w:rsidRDefault="0020760A" w:rsidP="00A824DB">
            <w:pPr>
              <w:jc w:val="both"/>
              <w:rPr>
                <w:lang w:val="en-IN"/>
              </w:rPr>
            </w:pPr>
            <w:r w:rsidRPr="0051008B">
              <w:rPr>
                <w:lang w:val="en-IN"/>
              </w:rPr>
              <w:t>Visual fidelity comparatively weaker</w:t>
            </w:r>
          </w:p>
        </w:tc>
      </w:tr>
    </w:tbl>
    <w:p w14:paraId="127B6EDA" w14:textId="77777777" w:rsidR="0020760A" w:rsidRDefault="0020760A" w:rsidP="008D7C63">
      <w:pPr>
        <w:pStyle w:val="BodyTextIndent2"/>
        <w:tabs>
          <w:tab w:val="left" w:pos="24"/>
        </w:tabs>
        <w:adjustRightInd w:val="0"/>
        <w:snapToGrid w:val="0"/>
        <w:spacing w:before="0" w:line="240" w:lineRule="auto"/>
        <w:ind w:firstLine="0"/>
        <w:rPr>
          <w:spacing w:val="0"/>
        </w:rPr>
      </w:pPr>
    </w:p>
    <w:p w14:paraId="555FA96E" w14:textId="54684C51" w:rsidR="00C05133" w:rsidRPr="00C05133" w:rsidRDefault="00C05133" w:rsidP="00236640">
      <w:pPr>
        <w:pStyle w:val="BodyTextIndent2"/>
        <w:tabs>
          <w:tab w:val="left" w:pos="24"/>
        </w:tabs>
        <w:adjustRightInd w:val="0"/>
        <w:snapToGrid w:val="0"/>
        <w:jc w:val="both"/>
        <w:rPr>
          <w:spacing w:val="0"/>
        </w:rPr>
      </w:pPr>
      <w:r w:rsidRPr="00C05133">
        <w:rPr>
          <w:spacing w:val="0"/>
        </w:rPr>
        <w:t>Another breakthrough involves transformer-based architectures, which are great at modeling long-range dependencies and multimodal reasoning. For instance, LayoutGPT [2] interprets natural language prompts and generates structured, semantically coherent room layouts. Transformer–diffusion hybrids further refine these designs, aligning semantic intent with high-quality rendering, thus achieving both contextual accuracy and visual realism [2], [4], [7]. The latest improvements extend beyond just layout synthesis to include immersive and hybrid frameworks. AR-enabled platforms like ARchitect [9] use scanning, generative design, and real-time visualization. This allows users to preview and adjust layouts according to their preferences within their physical space. Large-scale systems such as 3D-FRONT [9] and PhyScene [6] ensure that designs are both visually appealing and physically feasible. They support embodied AI and real-world use. These</w:t>
      </w:r>
      <w:r>
        <w:rPr>
          <w:spacing w:val="0"/>
        </w:rPr>
        <w:t xml:space="preserve"> </w:t>
      </w:r>
      <w:r w:rsidRPr="00C05133">
        <w:rPr>
          <w:spacing w:val="0"/>
        </w:rPr>
        <w:t>frameworks demonstrate how AI, AR/VR, and spatial computing work together as practical design tools.</w:t>
      </w:r>
    </w:p>
    <w:p w14:paraId="670D8F5F" w14:textId="7561300C" w:rsidR="00EA38E3" w:rsidRDefault="00C05133" w:rsidP="00665B2F">
      <w:pPr>
        <w:pStyle w:val="BodyTextIndent2"/>
        <w:tabs>
          <w:tab w:val="left" w:pos="24"/>
        </w:tabs>
        <w:adjustRightInd w:val="0"/>
        <w:snapToGrid w:val="0"/>
        <w:ind w:firstLine="284"/>
        <w:jc w:val="both"/>
        <w:rPr>
          <w:spacing w:val="0"/>
        </w:rPr>
      </w:pPr>
      <w:r w:rsidRPr="00C05133">
        <w:rPr>
          <w:spacing w:val="0"/>
        </w:rPr>
        <w:lastRenderedPageBreak/>
        <w:t>In summary, the evolution systems from rule-based to multimodal generative frameworks has become increasingly realistic, interactive, and tailored to individuals preference. More recent approaches have also focused on addressing errors from prior approaches, which prioritized functionality. The full potential and impact of modern approaches cannot be fully evaluated without controlled datasets and rigorous evaluation criteria. The following section describes the benchmark datasets and evaluation criteria that have been established to measure the appropriateness and efficiency of interior design systems. Table 1 summarize the evolution of Generative Methods for Interior Design</w:t>
      </w:r>
      <w:r w:rsidR="00EA38E3">
        <w:rPr>
          <w:spacing w:val="0"/>
        </w:rPr>
        <w:t>.</w:t>
      </w:r>
    </w:p>
    <w:p w14:paraId="2A6FFD71" w14:textId="77777777" w:rsidR="00EA38E3" w:rsidRPr="008D7C63" w:rsidRDefault="00EA38E3" w:rsidP="00EA38E3">
      <w:pPr>
        <w:pStyle w:val="BodyTextIndent2"/>
        <w:tabs>
          <w:tab w:val="left" w:pos="24"/>
        </w:tabs>
        <w:adjustRightInd w:val="0"/>
        <w:snapToGrid w:val="0"/>
        <w:rPr>
          <w:spacing w:val="0"/>
        </w:rPr>
      </w:pPr>
    </w:p>
    <w:p w14:paraId="57C12F0F" w14:textId="29372579" w:rsidR="00EA38E3" w:rsidRPr="006A0FF8" w:rsidRDefault="00827289" w:rsidP="004F227C">
      <w:pPr>
        <w:tabs>
          <w:tab w:val="left" w:pos="24"/>
        </w:tabs>
        <w:adjustRightInd w:val="0"/>
        <w:snapToGrid w:val="0"/>
        <w:rPr>
          <w:b/>
          <w:sz w:val="28"/>
          <w:szCs w:val="28"/>
        </w:rPr>
      </w:pPr>
      <w:r w:rsidRPr="006A0FF8">
        <w:rPr>
          <w:b/>
          <w:sz w:val="28"/>
          <w:szCs w:val="28"/>
        </w:rPr>
        <w:t xml:space="preserve">3. </w:t>
      </w:r>
      <w:r w:rsidR="00C05133">
        <w:rPr>
          <w:b/>
          <w:sz w:val="28"/>
          <w:szCs w:val="28"/>
        </w:rPr>
        <w:t>Benchmark Datasets and Evaluation Metrics</w:t>
      </w:r>
    </w:p>
    <w:p w14:paraId="57AD1BE0" w14:textId="75F2241A" w:rsidR="00EA38E3" w:rsidRDefault="00665B2F" w:rsidP="00827289">
      <w:pPr>
        <w:pStyle w:val="BodyTextIndent"/>
        <w:tabs>
          <w:tab w:val="left" w:pos="24"/>
        </w:tabs>
        <w:adjustRightInd w:val="0"/>
        <w:snapToGrid w:val="0"/>
        <w:spacing w:before="120"/>
        <w:ind w:firstLine="0"/>
        <w:rPr>
          <w:spacing w:val="0"/>
        </w:rPr>
      </w:pPr>
      <w:r>
        <w:rPr>
          <w:spacing w:val="0"/>
        </w:rPr>
        <w:tab/>
        <w:t xml:space="preserve">   </w:t>
      </w:r>
      <w:r w:rsidR="00EA38E3" w:rsidRPr="00EA38E3">
        <w:rPr>
          <w:spacing w:val="0"/>
        </w:rPr>
        <w:t>As the basis for model training, objective comparison, and reproducibility across research endeavors, benchmark datasets and evaluation metrics are essential to the advancement of AI-driven interior design.  It is challenging to gauge advancement or create equitable baselines among competing generative models in the absence of standardized datasets and clearly defined metrics.  The most popular datasets for interior scene synthesis are presented in this section, along with the evaluation standards that measure user satisfaction, spatial coherence, and realism</w:t>
      </w:r>
      <w:r w:rsidR="00305D04">
        <w:rPr>
          <w:spacing w:val="0"/>
        </w:rPr>
        <w:t>.</w:t>
      </w:r>
    </w:p>
    <w:p w14:paraId="32628732" w14:textId="77777777" w:rsidR="00EA38E3" w:rsidRPr="00665B2F" w:rsidRDefault="00EA38E3" w:rsidP="00236640">
      <w:pPr>
        <w:pStyle w:val="BodyTextIndent"/>
        <w:tabs>
          <w:tab w:val="left" w:pos="24"/>
        </w:tabs>
        <w:adjustRightInd w:val="0"/>
        <w:snapToGrid w:val="0"/>
        <w:spacing w:before="120"/>
        <w:ind w:firstLine="0"/>
        <w:rPr>
          <w:b/>
          <w:bCs/>
          <w:spacing w:val="0"/>
        </w:rPr>
      </w:pPr>
      <w:r w:rsidRPr="00665B2F">
        <w:rPr>
          <w:b/>
          <w:bCs/>
          <w:spacing w:val="0"/>
        </w:rPr>
        <w:t>A. Benchmark Datasets</w:t>
      </w:r>
    </w:p>
    <w:p w14:paraId="4CBBFEC9" w14:textId="6A7DD699" w:rsidR="00EA38E3" w:rsidRDefault="00665B2F" w:rsidP="00236640">
      <w:pPr>
        <w:pStyle w:val="BodyTextIndent"/>
        <w:tabs>
          <w:tab w:val="left" w:pos="24"/>
        </w:tabs>
        <w:adjustRightInd w:val="0"/>
        <w:snapToGrid w:val="0"/>
        <w:spacing w:before="120"/>
        <w:ind w:firstLine="0"/>
        <w:rPr>
          <w:spacing w:val="0"/>
        </w:rPr>
      </w:pPr>
      <w:r>
        <w:rPr>
          <w:spacing w:val="0"/>
        </w:rPr>
        <w:t xml:space="preserve">   </w:t>
      </w:r>
      <w:r w:rsidR="00EA38E3" w:rsidRPr="00EA38E3">
        <w:rPr>
          <w:spacing w:val="0"/>
        </w:rPr>
        <w:t>Interior design generation relies heavily on datasets that capture spatial layouts, object semantics, and multimodal information such as images, text, and 3D reconstructions. Early datasets, such as Matterport3D [10], offered large-scale RGB-D scans of indoor environments, which enabled models to learn from realistic geometry and textures. More recent datasets like RPLAN [10] and 3D-FRONT [9] provide richly annotated floor plans and 3D furnished scenes, respectively, supporting advanced spatial reasoning tasks. Specialized datasets such as SceneEval-100 [6] further enable benchmarking of object placement and layout quality, while the Habitat-Matterport 3D Semantics (HM3D-SEM) dataset [11] integrates semantic segmentation to support embodied AI and human-centered evaluation. A comparative overview of these resources is presented in Table 2, which highlights their scale, modalities, and primary applications in generative interior design research</w:t>
      </w:r>
      <w:r w:rsidR="00EA38E3">
        <w:rPr>
          <w:spacing w:val="0"/>
        </w:rPr>
        <w:t>.</w:t>
      </w:r>
    </w:p>
    <w:p w14:paraId="416DD250" w14:textId="0C2B3F17" w:rsidR="00EA38E3" w:rsidRDefault="00F84654" w:rsidP="00EA38E3">
      <w:pPr>
        <w:pStyle w:val="BodyTextIndent"/>
        <w:tabs>
          <w:tab w:val="left" w:pos="24"/>
        </w:tabs>
        <w:adjustRightInd w:val="0"/>
        <w:snapToGrid w:val="0"/>
        <w:spacing w:before="120"/>
        <w:rPr>
          <w:spacing w:val="0"/>
        </w:rPr>
      </w:pPr>
      <w:r>
        <w:rPr>
          <w:noProof/>
        </w:rPr>
        <mc:AlternateContent>
          <mc:Choice Requires="wps">
            <w:drawing>
              <wp:anchor distT="45720" distB="45720" distL="114300" distR="114300" simplePos="0" relativeHeight="251661824" behindDoc="0" locked="0" layoutInCell="1" allowOverlap="1" wp14:anchorId="6BB10261" wp14:editId="3F771E80">
                <wp:simplePos x="0" y="0"/>
                <wp:positionH relativeFrom="margin">
                  <wp:align>left</wp:align>
                </wp:positionH>
                <wp:positionV relativeFrom="paragraph">
                  <wp:posOffset>291465</wp:posOffset>
                </wp:positionV>
                <wp:extent cx="5135245" cy="3082925"/>
                <wp:effectExtent l="0" t="0" r="8255" b="3175"/>
                <wp:wrapSquare wrapText="bothSides"/>
                <wp:docPr id="40219421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5525" cy="3082925"/>
                        </a:xfrm>
                        <a:prstGeom prst="rect">
                          <a:avLst/>
                        </a:prstGeom>
                        <a:solidFill>
                          <a:srgbClr val="FFFFFF"/>
                        </a:solidFill>
                        <a:ln w="9525">
                          <a:noFill/>
                          <a:miter lim="800000"/>
                          <a:headEnd/>
                          <a:tailEnd/>
                        </a:ln>
                      </wps:spPr>
                      <wps:txbx>
                        <w:txbxContent>
                          <w:p w14:paraId="4695F0E1" w14:textId="77777777" w:rsidR="00EA38E3" w:rsidRPr="00236640" w:rsidRDefault="00EA38E3" w:rsidP="00EA38E3">
                            <w:pPr>
                              <w:jc w:val="center"/>
                              <w:rPr>
                                <w:rFonts w:ascii="Helvetica" w:hAnsi="Helvetica" w:cs="Helvetica"/>
                                <w:b/>
                                <w:bCs/>
                                <w:spacing w:val="6"/>
                                <w:sz w:val="22"/>
                                <w:szCs w:val="22"/>
                              </w:rPr>
                            </w:pPr>
                            <w:r w:rsidRPr="00236640">
                              <w:rPr>
                                <w:rFonts w:ascii="Helvetica" w:hAnsi="Helvetica" w:cs="Helvetica"/>
                                <w:b/>
                                <w:bCs/>
                                <w:spacing w:val="6"/>
                                <w:sz w:val="22"/>
                                <w:szCs w:val="22"/>
                              </w:rPr>
                              <w:t>Table 2: Core Benchmark Datasets for AI-Driven Interior Design</w:t>
                            </w:r>
                          </w:p>
                          <w:p w14:paraId="0146CA6C" w14:textId="77777777" w:rsidR="00EA38E3" w:rsidRPr="0051008B" w:rsidRDefault="00EA38E3" w:rsidP="00EA38E3">
                            <w:pPr>
                              <w:jc w:val="center"/>
                            </w:pPr>
                          </w:p>
                          <w:tbl>
                            <w:tblPr>
                              <w:tblStyle w:val="TableGrid"/>
                              <w:tblW w:w="7720" w:type="dxa"/>
                              <w:tblLook w:val="04A0" w:firstRow="1" w:lastRow="0" w:firstColumn="1" w:lastColumn="0" w:noHBand="0" w:noVBand="1"/>
                            </w:tblPr>
                            <w:tblGrid>
                              <w:gridCol w:w="1397"/>
                              <w:gridCol w:w="1405"/>
                              <w:gridCol w:w="1250"/>
                              <w:gridCol w:w="1907"/>
                              <w:gridCol w:w="1761"/>
                            </w:tblGrid>
                            <w:tr w:rsidR="00EA38E3" w:rsidRPr="0051008B" w14:paraId="0997A41C" w14:textId="77777777" w:rsidTr="00236640">
                              <w:trPr>
                                <w:trHeight w:val="231"/>
                              </w:trPr>
                              <w:tc>
                                <w:tcPr>
                                  <w:tcW w:w="0" w:type="auto"/>
                                  <w:hideMark/>
                                </w:tcPr>
                                <w:p w14:paraId="13D04D2E" w14:textId="77777777" w:rsidR="00EA38E3" w:rsidRPr="0051008B" w:rsidRDefault="00EA38E3" w:rsidP="00EA38E3">
                                  <w:pPr>
                                    <w:rPr>
                                      <w:b/>
                                      <w:bCs/>
                                      <w:lang w:val="en-IN"/>
                                    </w:rPr>
                                  </w:pPr>
                                  <w:r w:rsidRPr="0051008B">
                                    <w:rPr>
                                      <w:b/>
                                      <w:bCs/>
                                      <w:lang w:val="en-IN"/>
                                    </w:rPr>
                                    <w:t>Dataset Name</w:t>
                                  </w:r>
                                </w:p>
                              </w:tc>
                              <w:tc>
                                <w:tcPr>
                                  <w:tcW w:w="0" w:type="auto"/>
                                  <w:hideMark/>
                                </w:tcPr>
                                <w:p w14:paraId="392D9D2D" w14:textId="77777777" w:rsidR="00EA38E3" w:rsidRPr="0051008B" w:rsidRDefault="00EA38E3" w:rsidP="00EA38E3">
                                  <w:pPr>
                                    <w:rPr>
                                      <w:b/>
                                      <w:bCs/>
                                      <w:lang w:val="en-IN"/>
                                    </w:rPr>
                                  </w:pPr>
                                  <w:r w:rsidRPr="0051008B">
                                    <w:rPr>
                                      <w:b/>
                                      <w:bCs/>
                                      <w:lang w:val="en-IN"/>
                                    </w:rPr>
                                    <w:t>Modality</w:t>
                                  </w:r>
                                </w:p>
                              </w:tc>
                              <w:tc>
                                <w:tcPr>
                                  <w:tcW w:w="0" w:type="auto"/>
                                  <w:hideMark/>
                                </w:tcPr>
                                <w:p w14:paraId="25F3A6EC" w14:textId="77777777" w:rsidR="00EA38E3" w:rsidRPr="0051008B" w:rsidRDefault="00EA38E3" w:rsidP="00EA38E3">
                                  <w:pPr>
                                    <w:rPr>
                                      <w:b/>
                                      <w:bCs/>
                                      <w:lang w:val="en-IN"/>
                                    </w:rPr>
                                  </w:pPr>
                                  <w:r w:rsidRPr="0051008B">
                                    <w:rPr>
                                      <w:b/>
                                      <w:bCs/>
                                      <w:lang w:val="en-IN"/>
                                    </w:rPr>
                                    <w:t>Scale / Size</w:t>
                                  </w:r>
                                </w:p>
                              </w:tc>
                              <w:tc>
                                <w:tcPr>
                                  <w:tcW w:w="0" w:type="auto"/>
                                  <w:hideMark/>
                                </w:tcPr>
                                <w:p w14:paraId="0F57662F" w14:textId="77777777" w:rsidR="00EA38E3" w:rsidRPr="0051008B" w:rsidRDefault="00EA38E3" w:rsidP="00EA38E3">
                                  <w:pPr>
                                    <w:rPr>
                                      <w:b/>
                                      <w:bCs/>
                                      <w:lang w:val="en-IN"/>
                                    </w:rPr>
                                  </w:pPr>
                                  <w:r w:rsidRPr="0051008B">
                                    <w:rPr>
                                      <w:b/>
                                      <w:bCs/>
                                      <w:lang w:val="en-IN"/>
                                    </w:rPr>
                                    <w:t>Key Features</w:t>
                                  </w:r>
                                </w:p>
                              </w:tc>
                              <w:tc>
                                <w:tcPr>
                                  <w:tcW w:w="0" w:type="auto"/>
                                  <w:hideMark/>
                                </w:tcPr>
                                <w:p w14:paraId="26F7C043" w14:textId="77777777" w:rsidR="00EA38E3" w:rsidRPr="0051008B" w:rsidRDefault="00EA38E3" w:rsidP="00EA38E3">
                                  <w:pPr>
                                    <w:rPr>
                                      <w:b/>
                                      <w:bCs/>
                                      <w:lang w:val="en-IN"/>
                                    </w:rPr>
                                  </w:pPr>
                                  <w:r w:rsidRPr="0051008B">
                                    <w:rPr>
                                      <w:b/>
                                      <w:bCs/>
                                      <w:lang w:val="en-IN"/>
                                    </w:rPr>
                                    <w:t>Applications</w:t>
                                  </w:r>
                                </w:p>
                              </w:tc>
                            </w:tr>
                            <w:tr w:rsidR="00EA38E3" w:rsidRPr="0051008B" w14:paraId="49DE7053" w14:textId="77777777" w:rsidTr="00236640">
                              <w:trPr>
                                <w:trHeight w:val="447"/>
                              </w:trPr>
                              <w:tc>
                                <w:tcPr>
                                  <w:tcW w:w="0" w:type="auto"/>
                                  <w:hideMark/>
                                </w:tcPr>
                                <w:p w14:paraId="197F6A84" w14:textId="77777777" w:rsidR="00EA38E3" w:rsidRPr="0051008B" w:rsidRDefault="00EA38E3" w:rsidP="00EA38E3">
                                  <w:pPr>
                                    <w:rPr>
                                      <w:lang w:val="en-IN"/>
                                    </w:rPr>
                                  </w:pPr>
                                  <w:r w:rsidRPr="0051008B">
                                    <w:rPr>
                                      <w:lang w:val="en-IN"/>
                                    </w:rPr>
                                    <w:t>RPLAN [10]</w:t>
                                  </w:r>
                                </w:p>
                              </w:tc>
                              <w:tc>
                                <w:tcPr>
                                  <w:tcW w:w="0" w:type="auto"/>
                                  <w:hideMark/>
                                </w:tcPr>
                                <w:p w14:paraId="4826011A" w14:textId="77777777" w:rsidR="00EA38E3" w:rsidRPr="0051008B" w:rsidRDefault="00EA38E3" w:rsidP="00EA38E3">
                                  <w:pPr>
                                    <w:rPr>
                                      <w:lang w:val="en-IN"/>
                                    </w:rPr>
                                  </w:pPr>
                                  <w:r w:rsidRPr="0051008B">
                                    <w:rPr>
                                      <w:lang w:val="en-IN"/>
                                    </w:rPr>
                                    <w:t>2D Floor Plans</w:t>
                                  </w:r>
                                </w:p>
                              </w:tc>
                              <w:tc>
                                <w:tcPr>
                                  <w:tcW w:w="0" w:type="auto"/>
                                  <w:hideMark/>
                                </w:tcPr>
                                <w:p w14:paraId="7505104B" w14:textId="77777777" w:rsidR="00EA38E3" w:rsidRPr="0051008B" w:rsidRDefault="00EA38E3" w:rsidP="00EA38E3">
                                  <w:pPr>
                                    <w:rPr>
                                      <w:lang w:val="en-IN"/>
                                    </w:rPr>
                                  </w:pPr>
                                  <w:r w:rsidRPr="0051008B">
                                    <w:rPr>
                                      <w:lang w:val="en-IN"/>
                                    </w:rPr>
                                    <w:t>80k annotated layouts</w:t>
                                  </w:r>
                                </w:p>
                              </w:tc>
                              <w:tc>
                                <w:tcPr>
                                  <w:tcW w:w="0" w:type="auto"/>
                                  <w:hideMark/>
                                </w:tcPr>
                                <w:p w14:paraId="5E4F02E2" w14:textId="77777777" w:rsidR="00EA38E3" w:rsidRPr="0051008B" w:rsidRDefault="00EA38E3" w:rsidP="00EA38E3">
                                  <w:pPr>
                                    <w:rPr>
                                      <w:lang w:val="en-IN"/>
                                    </w:rPr>
                                  </w:pPr>
                                  <w:r w:rsidRPr="0051008B">
                                    <w:rPr>
                                      <w:lang w:val="en-IN"/>
                                    </w:rPr>
                                    <w:t>Room segmentation, wall/furniture annotations</w:t>
                                  </w:r>
                                </w:p>
                              </w:tc>
                              <w:tc>
                                <w:tcPr>
                                  <w:tcW w:w="0" w:type="auto"/>
                                  <w:hideMark/>
                                </w:tcPr>
                                <w:p w14:paraId="182E78D6" w14:textId="77777777" w:rsidR="00EA38E3" w:rsidRPr="0051008B" w:rsidRDefault="00EA38E3" w:rsidP="00EA38E3">
                                  <w:pPr>
                                    <w:rPr>
                                      <w:lang w:val="en-IN"/>
                                    </w:rPr>
                                  </w:pPr>
                                  <w:r w:rsidRPr="0051008B">
                                    <w:rPr>
                                      <w:lang w:val="en-IN"/>
                                    </w:rPr>
                                    <w:t>Layout synthesis, plan generation</w:t>
                                  </w:r>
                                </w:p>
                              </w:tc>
                            </w:tr>
                            <w:tr w:rsidR="00EA38E3" w:rsidRPr="0051008B" w14:paraId="245173FE" w14:textId="77777777" w:rsidTr="00236640">
                              <w:trPr>
                                <w:trHeight w:val="447"/>
                              </w:trPr>
                              <w:tc>
                                <w:tcPr>
                                  <w:tcW w:w="0" w:type="auto"/>
                                  <w:hideMark/>
                                </w:tcPr>
                                <w:p w14:paraId="7587FE09" w14:textId="77777777" w:rsidR="00EA38E3" w:rsidRPr="0051008B" w:rsidRDefault="00EA38E3" w:rsidP="00EA38E3">
                                  <w:pPr>
                                    <w:rPr>
                                      <w:lang w:val="en-IN"/>
                                    </w:rPr>
                                  </w:pPr>
                                  <w:r w:rsidRPr="0051008B">
                                    <w:rPr>
                                      <w:lang w:val="en-IN"/>
                                    </w:rPr>
                                    <w:t>3D-FRONT [9]</w:t>
                                  </w:r>
                                </w:p>
                              </w:tc>
                              <w:tc>
                                <w:tcPr>
                                  <w:tcW w:w="0" w:type="auto"/>
                                  <w:hideMark/>
                                </w:tcPr>
                                <w:p w14:paraId="7D298FF5" w14:textId="77777777" w:rsidR="00EA38E3" w:rsidRPr="0051008B" w:rsidRDefault="00EA38E3" w:rsidP="00EA38E3">
                                  <w:pPr>
                                    <w:rPr>
                                      <w:lang w:val="en-IN"/>
                                    </w:rPr>
                                  </w:pPr>
                                  <w:r w:rsidRPr="0051008B">
                                    <w:rPr>
                                      <w:lang w:val="en-IN"/>
                                    </w:rPr>
                                    <w:t>3D Furnished Scenes</w:t>
                                  </w:r>
                                </w:p>
                              </w:tc>
                              <w:tc>
                                <w:tcPr>
                                  <w:tcW w:w="0" w:type="auto"/>
                                  <w:hideMark/>
                                </w:tcPr>
                                <w:p w14:paraId="3E84B166" w14:textId="77777777" w:rsidR="00EA38E3" w:rsidRPr="0051008B" w:rsidRDefault="00EA38E3" w:rsidP="00EA38E3">
                                  <w:pPr>
                                    <w:rPr>
                                      <w:lang w:val="en-IN"/>
                                    </w:rPr>
                                  </w:pPr>
                                  <w:r w:rsidRPr="0051008B">
                                    <w:rPr>
                                      <w:lang w:val="en-IN"/>
                                    </w:rPr>
                                    <w:t>18k room scenes</w:t>
                                  </w:r>
                                </w:p>
                              </w:tc>
                              <w:tc>
                                <w:tcPr>
                                  <w:tcW w:w="0" w:type="auto"/>
                                  <w:hideMark/>
                                </w:tcPr>
                                <w:p w14:paraId="03967897" w14:textId="77777777" w:rsidR="00EA38E3" w:rsidRPr="0051008B" w:rsidRDefault="00EA38E3" w:rsidP="00EA38E3">
                                  <w:pPr>
                                    <w:rPr>
                                      <w:lang w:val="en-IN"/>
                                    </w:rPr>
                                  </w:pPr>
                                  <w:r w:rsidRPr="0051008B">
                                    <w:rPr>
                                      <w:lang w:val="en-IN"/>
                                    </w:rPr>
                                    <w:t>Object-level 3D models, diverse styles</w:t>
                                  </w:r>
                                </w:p>
                              </w:tc>
                              <w:tc>
                                <w:tcPr>
                                  <w:tcW w:w="0" w:type="auto"/>
                                  <w:hideMark/>
                                </w:tcPr>
                                <w:p w14:paraId="3E9CE6DD" w14:textId="77777777" w:rsidR="00EA38E3" w:rsidRPr="0051008B" w:rsidRDefault="00EA38E3" w:rsidP="00EA38E3">
                                  <w:pPr>
                                    <w:rPr>
                                      <w:lang w:val="en-IN"/>
                                    </w:rPr>
                                  </w:pPr>
                                  <w:r w:rsidRPr="0051008B">
                                    <w:rPr>
                                      <w:lang w:val="en-IN"/>
                                    </w:rPr>
                                    <w:t>3D arrangement, style transfer</w:t>
                                  </w:r>
                                </w:p>
                              </w:tc>
                            </w:tr>
                            <w:tr w:rsidR="00EA38E3" w:rsidRPr="0051008B" w14:paraId="26524FC6" w14:textId="77777777" w:rsidTr="00236640">
                              <w:trPr>
                                <w:trHeight w:val="447"/>
                              </w:trPr>
                              <w:tc>
                                <w:tcPr>
                                  <w:tcW w:w="0" w:type="auto"/>
                                  <w:hideMark/>
                                </w:tcPr>
                                <w:p w14:paraId="63DBAA98" w14:textId="77777777" w:rsidR="00EA38E3" w:rsidRPr="0051008B" w:rsidRDefault="00EA38E3" w:rsidP="00EA38E3">
                                  <w:pPr>
                                    <w:rPr>
                                      <w:lang w:val="en-IN"/>
                                    </w:rPr>
                                  </w:pPr>
                                  <w:r w:rsidRPr="0051008B">
                                    <w:rPr>
                                      <w:lang w:val="en-IN"/>
                                    </w:rPr>
                                    <w:t>Matterport3D [10]</w:t>
                                  </w:r>
                                </w:p>
                              </w:tc>
                              <w:tc>
                                <w:tcPr>
                                  <w:tcW w:w="0" w:type="auto"/>
                                  <w:hideMark/>
                                </w:tcPr>
                                <w:p w14:paraId="7D2C6274" w14:textId="77777777" w:rsidR="00EA38E3" w:rsidRPr="0051008B" w:rsidRDefault="00EA38E3" w:rsidP="00EA38E3">
                                  <w:pPr>
                                    <w:rPr>
                                      <w:lang w:val="en-IN"/>
                                    </w:rPr>
                                  </w:pPr>
                                  <w:r w:rsidRPr="0051008B">
                                    <w:rPr>
                                      <w:lang w:val="en-IN"/>
                                    </w:rPr>
                                    <w:t>RGB-D + 3D Scans</w:t>
                                  </w:r>
                                </w:p>
                              </w:tc>
                              <w:tc>
                                <w:tcPr>
                                  <w:tcW w:w="0" w:type="auto"/>
                                  <w:hideMark/>
                                </w:tcPr>
                                <w:p w14:paraId="2ACA0928" w14:textId="77777777" w:rsidR="00EA38E3" w:rsidRPr="0051008B" w:rsidRDefault="00EA38E3" w:rsidP="00EA38E3">
                                  <w:pPr>
                                    <w:rPr>
                                      <w:lang w:val="en-IN"/>
                                    </w:rPr>
                                  </w:pPr>
                                  <w:r w:rsidRPr="0051008B">
                                    <w:rPr>
                                      <w:lang w:val="en-IN"/>
                                    </w:rPr>
                                    <w:t>10k panoramic views</w:t>
                                  </w:r>
                                </w:p>
                              </w:tc>
                              <w:tc>
                                <w:tcPr>
                                  <w:tcW w:w="0" w:type="auto"/>
                                  <w:hideMark/>
                                </w:tcPr>
                                <w:p w14:paraId="23CE17AE" w14:textId="77777777" w:rsidR="00EA38E3" w:rsidRPr="0051008B" w:rsidRDefault="00EA38E3" w:rsidP="00EA38E3">
                                  <w:pPr>
                                    <w:rPr>
                                      <w:lang w:val="en-IN"/>
                                    </w:rPr>
                                  </w:pPr>
                                  <w:r w:rsidRPr="0051008B">
                                    <w:rPr>
                                      <w:lang w:val="en-IN"/>
                                    </w:rPr>
                                    <w:t>Realistic geometry &amp; textures</w:t>
                                  </w:r>
                                </w:p>
                              </w:tc>
                              <w:tc>
                                <w:tcPr>
                                  <w:tcW w:w="0" w:type="auto"/>
                                  <w:hideMark/>
                                </w:tcPr>
                                <w:p w14:paraId="346F2103" w14:textId="77777777" w:rsidR="00EA38E3" w:rsidRPr="0051008B" w:rsidRDefault="00EA38E3" w:rsidP="00EA38E3">
                                  <w:pPr>
                                    <w:rPr>
                                      <w:lang w:val="en-IN"/>
                                    </w:rPr>
                                  </w:pPr>
                                  <w:r w:rsidRPr="0051008B">
                                    <w:rPr>
                                      <w:lang w:val="en-IN"/>
                                    </w:rPr>
                                    <w:t>Indoor navigation, AR/VR design</w:t>
                                  </w:r>
                                </w:p>
                              </w:tc>
                            </w:tr>
                            <w:tr w:rsidR="00EA38E3" w:rsidRPr="0051008B" w14:paraId="56E90C68" w14:textId="77777777" w:rsidTr="00236640">
                              <w:trPr>
                                <w:trHeight w:val="447"/>
                              </w:trPr>
                              <w:tc>
                                <w:tcPr>
                                  <w:tcW w:w="0" w:type="auto"/>
                                  <w:hideMark/>
                                </w:tcPr>
                                <w:p w14:paraId="3ECB370C" w14:textId="77777777" w:rsidR="00EA38E3" w:rsidRPr="0051008B" w:rsidRDefault="00EA38E3" w:rsidP="00EA38E3">
                                  <w:pPr>
                                    <w:rPr>
                                      <w:lang w:val="en-IN"/>
                                    </w:rPr>
                                  </w:pPr>
                                  <w:r w:rsidRPr="0051008B">
                                    <w:rPr>
                                      <w:lang w:val="en-IN"/>
                                    </w:rPr>
                                    <w:t>SceneEval-100 [6]</w:t>
                                  </w:r>
                                </w:p>
                              </w:tc>
                              <w:tc>
                                <w:tcPr>
                                  <w:tcW w:w="0" w:type="auto"/>
                                  <w:hideMark/>
                                </w:tcPr>
                                <w:p w14:paraId="150B9237" w14:textId="77777777" w:rsidR="00EA38E3" w:rsidRPr="0051008B" w:rsidRDefault="00EA38E3" w:rsidP="00EA38E3">
                                  <w:pPr>
                                    <w:rPr>
                                      <w:lang w:val="en-IN"/>
                                    </w:rPr>
                                  </w:pPr>
                                  <w:r w:rsidRPr="0051008B">
                                    <w:rPr>
                                      <w:lang w:val="en-IN"/>
                                    </w:rPr>
                                    <w:t>3D Layout Benchmarks</w:t>
                                  </w:r>
                                </w:p>
                              </w:tc>
                              <w:tc>
                                <w:tcPr>
                                  <w:tcW w:w="0" w:type="auto"/>
                                  <w:hideMark/>
                                </w:tcPr>
                                <w:p w14:paraId="77F50D10" w14:textId="77777777" w:rsidR="00EA38E3" w:rsidRPr="0051008B" w:rsidRDefault="00EA38E3" w:rsidP="00EA38E3">
                                  <w:pPr>
                                    <w:rPr>
                                      <w:lang w:val="en-IN"/>
                                    </w:rPr>
                                  </w:pPr>
                                  <w:r w:rsidRPr="0051008B">
                                    <w:rPr>
                                      <w:lang w:val="en-IN"/>
                                    </w:rPr>
                                    <w:t>100 test layouts</w:t>
                                  </w:r>
                                </w:p>
                              </w:tc>
                              <w:tc>
                                <w:tcPr>
                                  <w:tcW w:w="0" w:type="auto"/>
                                  <w:hideMark/>
                                </w:tcPr>
                                <w:p w14:paraId="0F030ACA" w14:textId="77777777" w:rsidR="00EA38E3" w:rsidRPr="0051008B" w:rsidRDefault="00EA38E3" w:rsidP="00EA38E3">
                                  <w:pPr>
                                    <w:rPr>
                                      <w:lang w:val="en-IN"/>
                                    </w:rPr>
                                  </w:pPr>
                                  <w:r w:rsidRPr="0051008B">
                                    <w:rPr>
                                      <w:lang w:val="en-IN"/>
                                    </w:rPr>
                                    <w:t>Object placement benchmarking</w:t>
                                  </w:r>
                                </w:p>
                              </w:tc>
                              <w:tc>
                                <w:tcPr>
                                  <w:tcW w:w="0" w:type="auto"/>
                                  <w:hideMark/>
                                </w:tcPr>
                                <w:p w14:paraId="02C1911F" w14:textId="77777777" w:rsidR="00EA38E3" w:rsidRPr="0051008B" w:rsidRDefault="00EA38E3" w:rsidP="00EA38E3">
                                  <w:pPr>
                                    <w:rPr>
                                      <w:lang w:val="en-IN"/>
                                    </w:rPr>
                                  </w:pPr>
                                  <w:r w:rsidRPr="0051008B">
                                    <w:rPr>
                                      <w:lang w:val="en-IN"/>
                                    </w:rPr>
                                    <w:t>Evaluation of realism &amp; spatial reasoning</w:t>
                                  </w:r>
                                </w:p>
                              </w:tc>
                            </w:tr>
                            <w:tr w:rsidR="00EA38E3" w:rsidRPr="0051008B" w14:paraId="51883BBB" w14:textId="77777777" w:rsidTr="00236640">
                              <w:trPr>
                                <w:trHeight w:val="447"/>
                              </w:trPr>
                              <w:tc>
                                <w:tcPr>
                                  <w:tcW w:w="0" w:type="auto"/>
                                  <w:hideMark/>
                                </w:tcPr>
                                <w:p w14:paraId="458DC9D3" w14:textId="77777777" w:rsidR="00EA38E3" w:rsidRPr="0051008B" w:rsidRDefault="00EA38E3" w:rsidP="00EA38E3">
                                  <w:pPr>
                                    <w:rPr>
                                      <w:lang w:val="en-IN"/>
                                    </w:rPr>
                                  </w:pPr>
                                  <w:r w:rsidRPr="0051008B">
                                    <w:rPr>
                                      <w:lang w:val="en-IN"/>
                                    </w:rPr>
                                    <w:t>HM3D-SEM [11]</w:t>
                                  </w:r>
                                </w:p>
                              </w:tc>
                              <w:tc>
                                <w:tcPr>
                                  <w:tcW w:w="0" w:type="auto"/>
                                  <w:hideMark/>
                                </w:tcPr>
                                <w:p w14:paraId="6B847E8A" w14:textId="77777777" w:rsidR="00EA38E3" w:rsidRPr="0051008B" w:rsidRDefault="00EA38E3" w:rsidP="00EA38E3">
                                  <w:pPr>
                                    <w:rPr>
                                      <w:lang w:val="en-IN"/>
                                    </w:rPr>
                                  </w:pPr>
                                  <w:r w:rsidRPr="0051008B">
                                    <w:rPr>
                                      <w:lang w:val="en-IN"/>
                                    </w:rPr>
                                    <w:t>RGB-D + Semantics</w:t>
                                  </w:r>
                                </w:p>
                              </w:tc>
                              <w:tc>
                                <w:tcPr>
                                  <w:tcW w:w="0" w:type="auto"/>
                                  <w:hideMark/>
                                </w:tcPr>
                                <w:p w14:paraId="54F75AA2" w14:textId="77777777" w:rsidR="00EA38E3" w:rsidRPr="0051008B" w:rsidRDefault="00EA38E3" w:rsidP="00EA38E3">
                                  <w:pPr>
                                    <w:rPr>
                                      <w:lang w:val="en-IN"/>
                                    </w:rPr>
                                  </w:pPr>
                                  <w:r w:rsidRPr="0051008B">
                                    <w:rPr>
                                      <w:lang w:val="en-IN"/>
                                    </w:rPr>
                                    <w:t>1,000 scenes</w:t>
                                  </w:r>
                                </w:p>
                              </w:tc>
                              <w:tc>
                                <w:tcPr>
                                  <w:tcW w:w="0" w:type="auto"/>
                                  <w:hideMark/>
                                </w:tcPr>
                                <w:p w14:paraId="305CE546" w14:textId="77777777" w:rsidR="00EA38E3" w:rsidRPr="0051008B" w:rsidRDefault="00EA38E3" w:rsidP="00EA38E3">
                                  <w:pPr>
                                    <w:rPr>
                                      <w:lang w:val="en-IN"/>
                                    </w:rPr>
                                  </w:pPr>
                                  <w:r w:rsidRPr="0051008B">
                                    <w:rPr>
                                      <w:lang w:val="en-IN"/>
                                    </w:rPr>
                                    <w:t>Semantic annotations + 3D navigation</w:t>
                                  </w:r>
                                </w:p>
                              </w:tc>
                              <w:tc>
                                <w:tcPr>
                                  <w:tcW w:w="0" w:type="auto"/>
                                  <w:hideMark/>
                                </w:tcPr>
                                <w:p w14:paraId="76D481E6" w14:textId="77777777" w:rsidR="00EA38E3" w:rsidRPr="0051008B" w:rsidRDefault="00EA38E3" w:rsidP="00EA38E3">
                                  <w:pPr>
                                    <w:rPr>
                                      <w:lang w:val="en-IN"/>
                                    </w:rPr>
                                  </w:pPr>
                                  <w:r w:rsidRPr="0051008B">
                                    <w:rPr>
                                      <w:lang w:val="en-IN"/>
                                    </w:rPr>
                                    <w:t>Embodied AI, semantic scene generation</w:t>
                                  </w:r>
                                </w:p>
                              </w:tc>
                            </w:tr>
                          </w:tbl>
                          <w:p w14:paraId="7268536A" w14:textId="77777777" w:rsidR="00EA38E3" w:rsidRPr="000F2B7B" w:rsidRDefault="00EA38E3" w:rsidP="00EA38E3">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B10261" id="_x0000_t202" coordsize="21600,21600" o:spt="202" path="m,l,21600r21600,l21600,xe">
                <v:stroke joinstyle="miter"/>
                <v:path gradientshapeok="t" o:connecttype="rect"/>
              </v:shapetype>
              <v:shape id="Text Box 1" o:spid="_x0000_s1026" type="#_x0000_t202" style="position:absolute;left:0;text-align:left;margin-left:0;margin-top:22.95pt;width:404.35pt;height:242.75pt;z-index:251661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" stroked="f">
                <v:textbox>
                  <w:txbxContent>
                    <w:p w14:paraId="4695F0E1" w14:textId="77777777" w:rsidR="00EA38E3" w:rsidRPr="00236640" w:rsidRDefault="00EA38E3" w:rsidP="00EA38E3">
                      <w:pPr>
                        <w:jc w:val="center"/>
                        <w:rPr>
                          <w:rFonts w:ascii="Helvetica" w:hAnsi="Helvetica" w:cs="Helvetica"/>
                          <w:b/>
                          <w:bCs/>
                          <w:spacing w:val="6"/>
                          <w:sz w:val="22"/>
                          <w:szCs w:val="22"/>
                        </w:rPr>
                      </w:pPr>
                      <w:r w:rsidRPr="00236640">
                        <w:rPr>
                          <w:rFonts w:ascii="Helvetica" w:hAnsi="Helvetica" w:cs="Helvetica"/>
                          <w:b/>
                          <w:bCs/>
                          <w:spacing w:val="6"/>
                          <w:sz w:val="22"/>
                          <w:szCs w:val="22"/>
                        </w:rPr>
                        <w:t>Table 2: Core Benchmark Datasets for AI-Driven Interior Design</w:t>
                      </w:r>
                    </w:p>
                    <w:p w14:paraId="0146CA6C" w14:textId="77777777" w:rsidR="00EA38E3" w:rsidRPr="0051008B" w:rsidRDefault="00EA38E3" w:rsidP="00EA38E3">
                      <w:pPr>
                        <w:jc w:val="center"/>
                      </w:pPr>
                    </w:p>
                    <w:tbl>
                      <w:tblPr>
                        <w:tblStyle w:val="TableGrid"/>
                        <w:tblW w:w="7720" w:type="dxa"/>
                        <w:tblLook w:val="04A0" w:firstRow="1" w:lastRow="0" w:firstColumn="1" w:lastColumn="0" w:noHBand="0" w:noVBand="1"/>
                      </w:tblPr>
                      <w:tblGrid>
                        <w:gridCol w:w="1397"/>
                        <w:gridCol w:w="1405"/>
                        <w:gridCol w:w="1250"/>
                        <w:gridCol w:w="1907"/>
                        <w:gridCol w:w="1761"/>
                      </w:tblGrid>
                      <w:tr w:rsidR="00EA38E3" w:rsidRPr="0051008B" w14:paraId="0997A41C" w14:textId="77777777" w:rsidTr="00236640">
                        <w:trPr>
                          <w:trHeight w:val="231"/>
                        </w:trPr>
                        <w:tc>
                          <w:tcPr>
                            <w:tcW w:w="0" w:type="auto"/>
                            <w:hideMark/>
                          </w:tcPr>
                          <w:p w14:paraId="13D04D2E" w14:textId="77777777" w:rsidR="00EA38E3" w:rsidRPr="0051008B" w:rsidRDefault="00EA38E3" w:rsidP="00EA38E3">
                            <w:pPr>
                              <w:rPr>
                                <w:b/>
                                <w:bCs/>
                                <w:lang w:val="en-IN"/>
                              </w:rPr>
                            </w:pPr>
                            <w:r w:rsidRPr="0051008B">
                              <w:rPr>
                                <w:b/>
                                <w:bCs/>
                                <w:lang w:val="en-IN"/>
                              </w:rPr>
                              <w:t>Dataset Name</w:t>
                            </w:r>
                          </w:p>
                        </w:tc>
                        <w:tc>
                          <w:tcPr>
                            <w:tcW w:w="0" w:type="auto"/>
                            <w:hideMark/>
                          </w:tcPr>
                          <w:p w14:paraId="392D9D2D" w14:textId="77777777" w:rsidR="00EA38E3" w:rsidRPr="0051008B" w:rsidRDefault="00EA38E3" w:rsidP="00EA38E3">
                            <w:pPr>
                              <w:rPr>
                                <w:b/>
                                <w:bCs/>
                                <w:lang w:val="en-IN"/>
                              </w:rPr>
                            </w:pPr>
                            <w:r w:rsidRPr="0051008B">
                              <w:rPr>
                                <w:b/>
                                <w:bCs/>
                                <w:lang w:val="en-IN"/>
                              </w:rPr>
                              <w:t>Modality</w:t>
                            </w:r>
                          </w:p>
                        </w:tc>
                        <w:tc>
                          <w:tcPr>
                            <w:tcW w:w="0" w:type="auto"/>
                            <w:hideMark/>
                          </w:tcPr>
                          <w:p w14:paraId="25F3A6EC" w14:textId="77777777" w:rsidR="00EA38E3" w:rsidRPr="0051008B" w:rsidRDefault="00EA38E3" w:rsidP="00EA38E3">
                            <w:pPr>
                              <w:rPr>
                                <w:b/>
                                <w:bCs/>
                                <w:lang w:val="en-IN"/>
                              </w:rPr>
                            </w:pPr>
                            <w:r w:rsidRPr="0051008B">
                              <w:rPr>
                                <w:b/>
                                <w:bCs/>
                                <w:lang w:val="en-IN"/>
                              </w:rPr>
                              <w:t>Scale / Size</w:t>
                            </w:r>
                          </w:p>
                        </w:tc>
                        <w:tc>
                          <w:tcPr>
                            <w:tcW w:w="0" w:type="auto"/>
                            <w:hideMark/>
                          </w:tcPr>
                          <w:p w14:paraId="0F57662F" w14:textId="77777777" w:rsidR="00EA38E3" w:rsidRPr="0051008B" w:rsidRDefault="00EA38E3" w:rsidP="00EA38E3">
                            <w:pPr>
                              <w:rPr>
                                <w:b/>
                                <w:bCs/>
                                <w:lang w:val="en-IN"/>
                              </w:rPr>
                            </w:pPr>
                            <w:r w:rsidRPr="0051008B">
                              <w:rPr>
                                <w:b/>
                                <w:bCs/>
                                <w:lang w:val="en-IN"/>
                              </w:rPr>
                              <w:t>Key Features</w:t>
                            </w:r>
                          </w:p>
                        </w:tc>
                        <w:tc>
                          <w:tcPr>
                            <w:tcW w:w="0" w:type="auto"/>
                            <w:hideMark/>
                          </w:tcPr>
                          <w:p w14:paraId="26F7C043" w14:textId="77777777" w:rsidR="00EA38E3" w:rsidRPr="0051008B" w:rsidRDefault="00EA38E3" w:rsidP="00EA38E3">
                            <w:pPr>
                              <w:rPr>
                                <w:b/>
                                <w:bCs/>
                                <w:lang w:val="en-IN"/>
                              </w:rPr>
                            </w:pPr>
                            <w:r w:rsidRPr="0051008B">
                              <w:rPr>
                                <w:b/>
                                <w:bCs/>
                                <w:lang w:val="en-IN"/>
                              </w:rPr>
                              <w:t>Applications</w:t>
                            </w:r>
                          </w:p>
                        </w:tc>
                      </w:tr>
                      <w:tr w:rsidR="00EA38E3" w:rsidRPr="0051008B" w14:paraId="49DE7053" w14:textId="77777777" w:rsidTr="00236640">
                        <w:trPr>
                          <w:trHeight w:val="447"/>
                        </w:trPr>
                        <w:tc>
                          <w:tcPr>
                            <w:tcW w:w="0" w:type="auto"/>
                            <w:hideMark/>
                          </w:tcPr>
                          <w:p w14:paraId="197F6A84" w14:textId="77777777" w:rsidR="00EA38E3" w:rsidRPr="0051008B" w:rsidRDefault="00EA38E3" w:rsidP="00EA38E3">
                            <w:pPr>
                              <w:rPr>
                                <w:lang w:val="en-IN"/>
                              </w:rPr>
                            </w:pPr>
                            <w:r w:rsidRPr="0051008B">
                              <w:rPr>
                                <w:lang w:val="en-IN"/>
                              </w:rPr>
                              <w:t>RPLAN [10]</w:t>
                            </w:r>
                          </w:p>
                        </w:tc>
                        <w:tc>
                          <w:tcPr>
                            <w:tcW w:w="0" w:type="auto"/>
                            <w:hideMark/>
                          </w:tcPr>
                          <w:p w14:paraId="4826011A" w14:textId="77777777" w:rsidR="00EA38E3" w:rsidRPr="0051008B" w:rsidRDefault="00EA38E3" w:rsidP="00EA38E3">
                            <w:pPr>
                              <w:rPr>
                                <w:lang w:val="en-IN"/>
                              </w:rPr>
                            </w:pPr>
                            <w:r w:rsidRPr="0051008B">
                              <w:rPr>
                                <w:lang w:val="en-IN"/>
                              </w:rPr>
                              <w:t>2D Floor Plans</w:t>
                            </w:r>
                          </w:p>
                        </w:tc>
                        <w:tc>
                          <w:tcPr>
                            <w:tcW w:w="0" w:type="auto"/>
                            <w:hideMark/>
                          </w:tcPr>
                          <w:p w14:paraId="7505104B" w14:textId="77777777" w:rsidR="00EA38E3" w:rsidRPr="0051008B" w:rsidRDefault="00EA38E3" w:rsidP="00EA38E3">
                            <w:pPr>
                              <w:rPr>
                                <w:lang w:val="en-IN"/>
                              </w:rPr>
                            </w:pPr>
                            <w:r w:rsidRPr="0051008B">
                              <w:rPr>
                                <w:lang w:val="en-IN"/>
                              </w:rPr>
                              <w:t>80k annotated layouts</w:t>
                            </w:r>
                          </w:p>
                        </w:tc>
                        <w:tc>
                          <w:tcPr>
                            <w:tcW w:w="0" w:type="auto"/>
                            <w:hideMark/>
                          </w:tcPr>
                          <w:p w14:paraId="5E4F02E2" w14:textId="77777777" w:rsidR="00EA38E3" w:rsidRPr="0051008B" w:rsidRDefault="00EA38E3" w:rsidP="00EA38E3">
                            <w:pPr>
                              <w:rPr>
                                <w:lang w:val="en-IN"/>
                              </w:rPr>
                            </w:pPr>
                            <w:r w:rsidRPr="0051008B">
                              <w:rPr>
                                <w:lang w:val="en-IN"/>
                              </w:rPr>
                              <w:t>Room segmentation, wall/furniture annotations</w:t>
                            </w:r>
                          </w:p>
                        </w:tc>
                        <w:tc>
                          <w:tcPr>
                            <w:tcW w:w="0" w:type="auto"/>
                            <w:hideMark/>
                          </w:tcPr>
                          <w:p w14:paraId="182E78D6" w14:textId="77777777" w:rsidR="00EA38E3" w:rsidRPr="0051008B" w:rsidRDefault="00EA38E3" w:rsidP="00EA38E3">
                            <w:pPr>
                              <w:rPr>
                                <w:lang w:val="en-IN"/>
                              </w:rPr>
                            </w:pPr>
                            <w:r w:rsidRPr="0051008B">
                              <w:rPr>
                                <w:lang w:val="en-IN"/>
                              </w:rPr>
                              <w:t>Layout synthesis, plan generation</w:t>
                            </w:r>
                          </w:p>
                        </w:tc>
                      </w:tr>
                      <w:tr w:rsidR="00EA38E3" w:rsidRPr="0051008B" w14:paraId="245173FE" w14:textId="77777777" w:rsidTr="00236640">
                        <w:trPr>
                          <w:trHeight w:val="447"/>
                        </w:trPr>
                        <w:tc>
                          <w:tcPr>
                            <w:tcW w:w="0" w:type="auto"/>
                            <w:hideMark/>
                          </w:tcPr>
                          <w:p w14:paraId="7587FE09" w14:textId="77777777" w:rsidR="00EA38E3" w:rsidRPr="0051008B" w:rsidRDefault="00EA38E3" w:rsidP="00EA38E3">
                            <w:pPr>
                              <w:rPr>
                                <w:lang w:val="en-IN"/>
                              </w:rPr>
                            </w:pPr>
                            <w:r w:rsidRPr="0051008B">
                              <w:rPr>
                                <w:lang w:val="en-IN"/>
                              </w:rPr>
                              <w:t>3D-FRONT [9]</w:t>
                            </w:r>
                          </w:p>
                        </w:tc>
                        <w:tc>
                          <w:tcPr>
                            <w:tcW w:w="0" w:type="auto"/>
                            <w:hideMark/>
                          </w:tcPr>
                          <w:p w14:paraId="7D298FF5" w14:textId="77777777" w:rsidR="00EA38E3" w:rsidRPr="0051008B" w:rsidRDefault="00EA38E3" w:rsidP="00EA38E3">
                            <w:pPr>
                              <w:rPr>
                                <w:lang w:val="en-IN"/>
                              </w:rPr>
                            </w:pPr>
                            <w:r w:rsidRPr="0051008B">
                              <w:rPr>
                                <w:lang w:val="en-IN"/>
                              </w:rPr>
                              <w:t>3D Furnished Scenes</w:t>
                            </w:r>
                          </w:p>
                        </w:tc>
                        <w:tc>
                          <w:tcPr>
                            <w:tcW w:w="0" w:type="auto"/>
                            <w:hideMark/>
                          </w:tcPr>
                          <w:p w14:paraId="3E84B166" w14:textId="77777777" w:rsidR="00EA38E3" w:rsidRPr="0051008B" w:rsidRDefault="00EA38E3" w:rsidP="00EA38E3">
                            <w:pPr>
                              <w:rPr>
                                <w:lang w:val="en-IN"/>
                              </w:rPr>
                            </w:pPr>
                            <w:r w:rsidRPr="0051008B">
                              <w:rPr>
                                <w:lang w:val="en-IN"/>
                              </w:rPr>
                              <w:t>18k room scenes</w:t>
                            </w:r>
                          </w:p>
                        </w:tc>
                        <w:tc>
                          <w:tcPr>
                            <w:tcW w:w="0" w:type="auto"/>
                            <w:hideMark/>
                          </w:tcPr>
                          <w:p w14:paraId="03967897" w14:textId="77777777" w:rsidR="00EA38E3" w:rsidRPr="0051008B" w:rsidRDefault="00EA38E3" w:rsidP="00EA38E3">
                            <w:pPr>
                              <w:rPr>
                                <w:lang w:val="en-IN"/>
                              </w:rPr>
                            </w:pPr>
                            <w:r w:rsidRPr="0051008B">
                              <w:rPr>
                                <w:lang w:val="en-IN"/>
                              </w:rPr>
                              <w:t>Object-level 3D models, diverse styles</w:t>
                            </w:r>
                          </w:p>
                        </w:tc>
                        <w:tc>
                          <w:tcPr>
                            <w:tcW w:w="0" w:type="auto"/>
                            <w:hideMark/>
                          </w:tcPr>
                          <w:p w14:paraId="3E9CE6DD" w14:textId="77777777" w:rsidR="00EA38E3" w:rsidRPr="0051008B" w:rsidRDefault="00EA38E3" w:rsidP="00EA38E3">
                            <w:pPr>
                              <w:rPr>
                                <w:lang w:val="en-IN"/>
                              </w:rPr>
                            </w:pPr>
                            <w:r w:rsidRPr="0051008B">
                              <w:rPr>
                                <w:lang w:val="en-IN"/>
                              </w:rPr>
                              <w:t>3D arrangement, style transfer</w:t>
                            </w:r>
                          </w:p>
                        </w:tc>
                      </w:tr>
                      <w:tr w:rsidR="00EA38E3" w:rsidRPr="0051008B" w14:paraId="26524FC6" w14:textId="77777777" w:rsidTr="00236640">
                        <w:trPr>
                          <w:trHeight w:val="447"/>
                        </w:trPr>
                        <w:tc>
                          <w:tcPr>
                            <w:tcW w:w="0" w:type="auto"/>
                            <w:hideMark/>
                          </w:tcPr>
                          <w:p w14:paraId="63DBAA98" w14:textId="77777777" w:rsidR="00EA38E3" w:rsidRPr="0051008B" w:rsidRDefault="00EA38E3" w:rsidP="00EA38E3">
                            <w:pPr>
                              <w:rPr>
                                <w:lang w:val="en-IN"/>
                              </w:rPr>
                            </w:pPr>
                            <w:r w:rsidRPr="0051008B">
                              <w:rPr>
                                <w:lang w:val="en-IN"/>
                              </w:rPr>
                              <w:t>Matterport3D [10]</w:t>
                            </w:r>
                          </w:p>
                        </w:tc>
                        <w:tc>
                          <w:tcPr>
                            <w:tcW w:w="0" w:type="auto"/>
                            <w:hideMark/>
                          </w:tcPr>
                          <w:p w14:paraId="7D2C6274" w14:textId="77777777" w:rsidR="00EA38E3" w:rsidRPr="0051008B" w:rsidRDefault="00EA38E3" w:rsidP="00EA38E3">
                            <w:pPr>
                              <w:rPr>
                                <w:lang w:val="en-IN"/>
                              </w:rPr>
                            </w:pPr>
                            <w:r w:rsidRPr="0051008B">
                              <w:rPr>
                                <w:lang w:val="en-IN"/>
                              </w:rPr>
                              <w:t>RGB-D + 3D Scans</w:t>
                            </w:r>
                          </w:p>
                        </w:tc>
                        <w:tc>
                          <w:tcPr>
                            <w:tcW w:w="0" w:type="auto"/>
                            <w:hideMark/>
                          </w:tcPr>
                          <w:p w14:paraId="2ACA0928" w14:textId="77777777" w:rsidR="00EA38E3" w:rsidRPr="0051008B" w:rsidRDefault="00EA38E3" w:rsidP="00EA38E3">
                            <w:pPr>
                              <w:rPr>
                                <w:lang w:val="en-IN"/>
                              </w:rPr>
                            </w:pPr>
                            <w:r w:rsidRPr="0051008B">
                              <w:rPr>
                                <w:lang w:val="en-IN"/>
                              </w:rPr>
                              <w:t>10k panoramic views</w:t>
                            </w:r>
                          </w:p>
                        </w:tc>
                        <w:tc>
                          <w:tcPr>
                            <w:tcW w:w="0" w:type="auto"/>
                            <w:hideMark/>
                          </w:tcPr>
                          <w:p w14:paraId="23CE17AE" w14:textId="77777777" w:rsidR="00EA38E3" w:rsidRPr="0051008B" w:rsidRDefault="00EA38E3" w:rsidP="00EA38E3">
                            <w:pPr>
                              <w:rPr>
                                <w:lang w:val="en-IN"/>
                              </w:rPr>
                            </w:pPr>
                            <w:r w:rsidRPr="0051008B">
                              <w:rPr>
                                <w:lang w:val="en-IN"/>
                              </w:rPr>
                              <w:t>Realistic geometry &amp; textures</w:t>
                            </w:r>
                          </w:p>
                        </w:tc>
                        <w:tc>
                          <w:tcPr>
                            <w:tcW w:w="0" w:type="auto"/>
                            <w:hideMark/>
                          </w:tcPr>
                          <w:p w14:paraId="346F2103" w14:textId="77777777" w:rsidR="00EA38E3" w:rsidRPr="0051008B" w:rsidRDefault="00EA38E3" w:rsidP="00EA38E3">
                            <w:pPr>
                              <w:rPr>
                                <w:lang w:val="en-IN"/>
                              </w:rPr>
                            </w:pPr>
                            <w:r w:rsidRPr="0051008B">
                              <w:rPr>
                                <w:lang w:val="en-IN"/>
                              </w:rPr>
                              <w:t>Indoor navigation, AR/VR design</w:t>
                            </w:r>
                          </w:p>
                        </w:tc>
                      </w:tr>
                      <w:tr w:rsidR="00EA38E3" w:rsidRPr="0051008B" w14:paraId="56E90C68" w14:textId="77777777" w:rsidTr="00236640">
                        <w:trPr>
                          <w:trHeight w:val="447"/>
                        </w:trPr>
                        <w:tc>
                          <w:tcPr>
                            <w:tcW w:w="0" w:type="auto"/>
                            <w:hideMark/>
                          </w:tcPr>
                          <w:p w14:paraId="3ECB370C" w14:textId="77777777" w:rsidR="00EA38E3" w:rsidRPr="0051008B" w:rsidRDefault="00EA38E3" w:rsidP="00EA38E3">
                            <w:pPr>
                              <w:rPr>
                                <w:lang w:val="en-IN"/>
                              </w:rPr>
                            </w:pPr>
                            <w:r w:rsidRPr="0051008B">
                              <w:rPr>
                                <w:lang w:val="en-IN"/>
                              </w:rPr>
                              <w:t>SceneEval-100 [6]</w:t>
                            </w:r>
                          </w:p>
                        </w:tc>
                        <w:tc>
                          <w:tcPr>
                            <w:tcW w:w="0" w:type="auto"/>
                            <w:hideMark/>
                          </w:tcPr>
                          <w:p w14:paraId="150B9237" w14:textId="77777777" w:rsidR="00EA38E3" w:rsidRPr="0051008B" w:rsidRDefault="00EA38E3" w:rsidP="00EA38E3">
                            <w:pPr>
                              <w:rPr>
                                <w:lang w:val="en-IN"/>
                              </w:rPr>
                            </w:pPr>
                            <w:r w:rsidRPr="0051008B">
                              <w:rPr>
                                <w:lang w:val="en-IN"/>
                              </w:rPr>
                              <w:t>3D Layout Benchmarks</w:t>
                            </w:r>
                          </w:p>
                        </w:tc>
                        <w:tc>
                          <w:tcPr>
                            <w:tcW w:w="0" w:type="auto"/>
                            <w:hideMark/>
                          </w:tcPr>
                          <w:p w14:paraId="77F50D10" w14:textId="77777777" w:rsidR="00EA38E3" w:rsidRPr="0051008B" w:rsidRDefault="00EA38E3" w:rsidP="00EA38E3">
                            <w:pPr>
                              <w:rPr>
                                <w:lang w:val="en-IN"/>
                              </w:rPr>
                            </w:pPr>
                            <w:r w:rsidRPr="0051008B">
                              <w:rPr>
                                <w:lang w:val="en-IN"/>
                              </w:rPr>
                              <w:t>100 test layouts</w:t>
                            </w:r>
                          </w:p>
                        </w:tc>
                        <w:tc>
                          <w:tcPr>
                            <w:tcW w:w="0" w:type="auto"/>
                            <w:hideMark/>
                          </w:tcPr>
                          <w:p w14:paraId="0F030ACA" w14:textId="77777777" w:rsidR="00EA38E3" w:rsidRPr="0051008B" w:rsidRDefault="00EA38E3" w:rsidP="00EA38E3">
                            <w:pPr>
                              <w:rPr>
                                <w:lang w:val="en-IN"/>
                              </w:rPr>
                            </w:pPr>
                            <w:r w:rsidRPr="0051008B">
                              <w:rPr>
                                <w:lang w:val="en-IN"/>
                              </w:rPr>
                              <w:t>Object placement benchmarking</w:t>
                            </w:r>
                          </w:p>
                        </w:tc>
                        <w:tc>
                          <w:tcPr>
                            <w:tcW w:w="0" w:type="auto"/>
                            <w:hideMark/>
                          </w:tcPr>
                          <w:p w14:paraId="02C1911F" w14:textId="77777777" w:rsidR="00EA38E3" w:rsidRPr="0051008B" w:rsidRDefault="00EA38E3" w:rsidP="00EA38E3">
                            <w:pPr>
                              <w:rPr>
                                <w:lang w:val="en-IN"/>
                              </w:rPr>
                            </w:pPr>
                            <w:r w:rsidRPr="0051008B">
                              <w:rPr>
                                <w:lang w:val="en-IN"/>
                              </w:rPr>
                              <w:t>Evaluation of realism &amp; spatial reasoning</w:t>
                            </w:r>
                          </w:p>
                        </w:tc>
                      </w:tr>
                      <w:tr w:rsidR="00EA38E3" w:rsidRPr="0051008B" w14:paraId="51883BBB" w14:textId="77777777" w:rsidTr="00236640">
                        <w:trPr>
                          <w:trHeight w:val="447"/>
                        </w:trPr>
                        <w:tc>
                          <w:tcPr>
                            <w:tcW w:w="0" w:type="auto"/>
                            <w:hideMark/>
                          </w:tcPr>
                          <w:p w14:paraId="458DC9D3" w14:textId="77777777" w:rsidR="00EA38E3" w:rsidRPr="0051008B" w:rsidRDefault="00EA38E3" w:rsidP="00EA38E3">
                            <w:pPr>
                              <w:rPr>
                                <w:lang w:val="en-IN"/>
                              </w:rPr>
                            </w:pPr>
                            <w:r w:rsidRPr="0051008B">
                              <w:rPr>
                                <w:lang w:val="en-IN"/>
                              </w:rPr>
                              <w:t>HM3D-SEM [11]</w:t>
                            </w:r>
                          </w:p>
                        </w:tc>
                        <w:tc>
                          <w:tcPr>
                            <w:tcW w:w="0" w:type="auto"/>
                            <w:hideMark/>
                          </w:tcPr>
                          <w:p w14:paraId="6B847E8A" w14:textId="77777777" w:rsidR="00EA38E3" w:rsidRPr="0051008B" w:rsidRDefault="00EA38E3" w:rsidP="00EA38E3">
                            <w:pPr>
                              <w:rPr>
                                <w:lang w:val="en-IN"/>
                              </w:rPr>
                            </w:pPr>
                            <w:r w:rsidRPr="0051008B">
                              <w:rPr>
                                <w:lang w:val="en-IN"/>
                              </w:rPr>
                              <w:t>RGB-D + Semantics</w:t>
                            </w:r>
                          </w:p>
                        </w:tc>
                        <w:tc>
                          <w:tcPr>
                            <w:tcW w:w="0" w:type="auto"/>
                            <w:hideMark/>
                          </w:tcPr>
                          <w:p w14:paraId="54F75AA2" w14:textId="77777777" w:rsidR="00EA38E3" w:rsidRPr="0051008B" w:rsidRDefault="00EA38E3" w:rsidP="00EA38E3">
                            <w:pPr>
                              <w:rPr>
                                <w:lang w:val="en-IN"/>
                              </w:rPr>
                            </w:pPr>
                            <w:r w:rsidRPr="0051008B">
                              <w:rPr>
                                <w:lang w:val="en-IN"/>
                              </w:rPr>
                              <w:t>1,000 scenes</w:t>
                            </w:r>
                          </w:p>
                        </w:tc>
                        <w:tc>
                          <w:tcPr>
                            <w:tcW w:w="0" w:type="auto"/>
                            <w:hideMark/>
                          </w:tcPr>
                          <w:p w14:paraId="305CE546" w14:textId="77777777" w:rsidR="00EA38E3" w:rsidRPr="0051008B" w:rsidRDefault="00EA38E3" w:rsidP="00EA38E3">
                            <w:pPr>
                              <w:rPr>
                                <w:lang w:val="en-IN"/>
                              </w:rPr>
                            </w:pPr>
                            <w:r w:rsidRPr="0051008B">
                              <w:rPr>
                                <w:lang w:val="en-IN"/>
                              </w:rPr>
                              <w:t>Semantic annotations + 3D navigation</w:t>
                            </w:r>
                          </w:p>
                        </w:tc>
                        <w:tc>
                          <w:tcPr>
                            <w:tcW w:w="0" w:type="auto"/>
                            <w:hideMark/>
                          </w:tcPr>
                          <w:p w14:paraId="76D481E6" w14:textId="77777777" w:rsidR="00EA38E3" w:rsidRPr="0051008B" w:rsidRDefault="00EA38E3" w:rsidP="00EA38E3">
                            <w:pPr>
                              <w:rPr>
                                <w:lang w:val="en-IN"/>
                              </w:rPr>
                            </w:pPr>
                            <w:r w:rsidRPr="0051008B">
                              <w:rPr>
                                <w:lang w:val="en-IN"/>
                              </w:rPr>
                              <w:t>Embodied AI, semantic scene generation</w:t>
                            </w:r>
                          </w:p>
                        </w:tc>
                      </w:tr>
                    </w:tbl>
                    <w:p w14:paraId="7268536A" w14:textId="77777777" w:rsidR="00EA38E3" w:rsidRPr="000F2B7B" w:rsidRDefault="00EA38E3" w:rsidP="00EA38E3">
                      <w:pPr>
                        <w:rPr>
                          <w:lang w:val="en-IN"/>
                        </w:rPr>
                      </w:pPr>
                    </w:p>
                  </w:txbxContent>
                </v:textbox>
                <w10:wrap type="square" anchorx="margin"/>
              </v:shape>
            </w:pict>
          </mc:Fallback>
        </mc:AlternateContent>
      </w:r>
    </w:p>
    <w:p w14:paraId="557E29E7" w14:textId="77777777" w:rsidR="00EA38E3" w:rsidRPr="00EA38E3" w:rsidRDefault="00EA38E3" w:rsidP="00EA38E3">
      <w:pPr>
        <w:pStyle w:val="BodyTextIndent"/>
        <w:tabs>
          <w:tab w:val="left" w:pos="24"/>
        </w:tabs>
        <w:adjustRightInd w:val="0"/>
        <w:snapToGrid w:val="0"/>
        <w:spacing w:before="120"/>
        <w:rPr>
          <w:spacing w:val="0"/>
        </w:rPr>
      </w:pPr>
    </w:p>
    <w:p w14:paraId="6464F920" w14:textId="77777777" w:rsidR="00EA38E3" w:rsidRPr="00665B2F" w:rsidRDefault="00EA38E3" w:rsidP="00EA38E3">
      <w:pPr>
        <w:pStyle w:val="BodyTextIndent"/>
        <w:tabs>
          <w:tab w:val="left" w:pos="24"/>
        </w:tabs>
        <w:adjustRightInd w:val="0"/>
        <w:snapToGrid w:val="0"/>
        <w:spacing w:before="120"/>
        <w:rPr>
          <w:b/>
          <w:bCs/>
          <w:spacing w:val="0"/>
        </w:rPr>
      </w:pPr>
      <w:r w:rsidRPr="00665B2F">
        <w:rPr>
          <w:b/>
          <w:bCs/>
          <w:spacing w:val="0"/>
        </w:rPr>
        <w:t>B. Evaluation Metrics</w:t>
      </w:r>
    </w:p>
    <w:p w14:paraId="10B63BBC" w14:textId="77777777" w:rsidR="00EA38E3" w:rsidRPr="00EA38E3" w:rsidRDefault="00EA38E3" w:rsidP="00E82CBE">
      <w:pPr>
        <w:pStyle w:val="BodyTextIndent"/>
        <w:tabs>
          <w:tab w:val="left" w:pos="24"/>
        </w:tabs>
        <w:adjustRightInd w:val="0"/>
        <w:snapToGrid w:val="0"/>
        <w:spacing w:before="120"/>
        <w:ind w:left="245" w:firstLine="0"/>
        <w:rPr>
          <w:spacing w:val="0"/>
        </w:rPr>
      </w:pPr>
      <w:r w:rsidRPr="00EA38E3">
        <w:rPr>
          <w:spacing w:val="0"/>
        </w:rPr>
        <w:t>Assessing the quality of AI-generated designs requires a diverse set of evaluation measures that capture not only pixel-level accuracy but also structural coherence, perceptual realism, and user experience.</w:t>
      </w:r>
    </w:p>
    <w:p w14:paraId="3A41D6C3" w14:textId="63ACC7CA" w:rsidR="00EA38E3" w:rsidRPr="00EA38E3" w:rsidRDefault="00EA38E3" w:rsidP="00EA38E3">
      <w:pPr>
        <w:pStyle w:val="BodyTextIndent"/>
        <w:tabs>
          <w:tab w:val="left" w:pos="24"/>
        </w:tabs>
        <w:adjustRightInd w:val="0"/>
        <w:snapToGrid w:val="0"/>
        <w:spacing w:before="120"/>
        <w:ind w:left="720" w:hanging="475"/>
        <w:rPr>
          <w:spacing w:val="0"/>
        </w:rPr>
      </w:pPr>
      <w:r w:rsidRPr="00EA38E3">
        <w:rPr>
          <w:spacing w:val="0"/>
        </w:rPr>
        <w:t>•</w:t>
      </w:r>
      <w:r w:rsidRPr="00EA38E3">
        <w:rPr>
          <w:spacing w:val="0"/>
        </w:rPr>
        <w:tab/>
        <w:t>Geometric and spatial accuracy metrics: Intersection over Union (IoU) is widely used to measure overlap between generated layouts and ground truth references [10]. Earth Mover’s Distance (EMD) evaluates similarity between predicted and actual spatial distributions of furniture [6].</w:t>
      </w:r>
    </w:p>
    <w:p w14:paraId="0AD8D1F5" w14:textId="77777777" w:rsidR="00EA38E3" w:rsidRPr="00EA38E3" w:rsidRDefault="00EA38E3" w:rsidP="00EA38E3">
      <w:pPr>
        <w:pStyle w:val="BodyTextIndent"/>
        <w:tabs>
          <w:tab w:val="left" w:pos="24"/>
        </w:tabs>
        <w:adjustRightInd w:val="0"/>
        <w:snapToGrid w:val="0"/>
        <w:spacing w:before="120"/>
        <w:ind w:left="720" w:hanging="475"/>
        <w:rPr>
          <w:spacing w:val="0"/>
        </w:rPr>
      </w:pPr>
      <w:r w:rsidRPr="00EA38E3">
        <w:rPr>
          <w:spacing w:val="0"/>
        </w:rPr>
        <w:t>•</w:t>
      </w:r>
      <w:r w:rsidRPr="00EA38E3">
        <w:rPr>
          <w:spacing w:val="0"/>
        </w:rPr>
        <w:tab/>
        <w:t>Perceptual quality metrics: Frechet Inception Distance (FID) quantifies the realism of generated images relative to real samples [7], while Structural Similarity Index (SSIM) measures textural and structural fidelity [7].</w:t>
      </w:r>
    </w:p>
    <w:p w14:paraId="3AFB52AF" w14:textId="77777777" w:rsidR="00EA38E3" w:rsidRPr="00EA38E3" w:rsidRDefault="00EA38E3" w:rsidP="00EA38E3">
      <w:pPr>
        <w:pStyle w:val="BodyTextIndent"/>
        <w:tabs>
          <w:tab w:val="left" w:pos="24"/>
        </w:tabs>
        <w:adjustRightInd w:val="0"/>
        <w:snapToGrid w:val="0"/>
        <w:spacing w:before="120"/>
        <w:ind w:left="720" w:hanging="475"/>
        <w:rPr>
          <w:spacing w:val="0"/>
        </w:rPr>
      </w:pPr>
      <w:r w:rsidRPr="00EA38E3">
        <w:rPr>
          <w:spacing w:val="0"/>
        </w:rPr>
        <w:t>•</w:t>
      </w:r>
      <w:r w:rsidRPr="00EA38E3">
        <w:rPr>
          <w:spacing w:val="0"/>
        </w:rPr>
        <w:tab/>
        <w:t>Statistical fidelity and diversity: Precision and Recall in generative design measure whether outputs are both realistic and diverse [10], [11].</w:t>
      </w:r>
    </w:p>
    <w:p w14:paraId="569FE3A2" w14:textId="77777777" w:rsidR="00EA38E3" w:rsidRPr="00EA38E3" w:rsidRDefault="00EA38E3" w:rsidP="00EA38E3">
      <w:pPr>
        <w:pStyle w:val="BodyTextIndent"/>
        <w:tabs>
          <w:tab w:val="left" w:pos="24"/>
        </w:tabs>
        <w:adjustRightInd w:val="0"/>
        <w:snapToGrid w:val="0"/>
        <w:spacing w:before="120"/>
        <w:ind w:left="720" w:hanging="475"/>
        <w:rPr>
          <w:spacing w:val="0"/>
        </w:rPr>
      </w:pPr>
      <w:r w:rsidRPr="00EA38E3">
        <w:rPr>
          <w:spacing w:val="0"/>
        </w:rPr>
        <w:t>•</w:t>
      </w:r>
      <w:r w:rsidRPr="00EA38E3">
        <w:rPr>
          <w:spacing w:val="0"/>
        </w:rPr>
        <w:tab/>
        <w:t>User-centered measures: Satisfaction scores, preference ratings, and usability studies provide qualitative insights into practicality and personalization [1], [9].</w:t>
      </w:r>
    </w:p>
    <w:p w14:paraId="64BAFC06" w14:textId="4DFDB23B" w:rsidR="00EA38E3" w:rsidRPr="00EA38E3" w:rsidRDefault="00EA38E3" w:rsidP="00EA38E3">
      <w:pPr>
        <w:pStyle w:val="BodyTextIndent"/>
        <w:tabs>
          <w:tab w:val="left" w:pos="24"/>
        </w:tabs>
        <w:adjustRightInd w:val="0"/>
        <w:snapToGrid w:val="0"/>
        <w:spacing w:before="120"/>
        <w:ind w:left="720" w:hanging="475"/>
        <w:rPr>
          <w:spacing w:val="0"/>
        </w:rPr>
      </w:pPr>
      <w:r w:rsidRPr="00EA38E3">
        <w:rPr>
          <w:spacing w:val="0"/>
        </w:rPr>
        <w:t>•</w:t>
      </w:r>
      <w:r w:rsidRPr="00EA38E3">
        <w:rPr>
          <w:spacing w:val="0"/>
        </w:rPr>
        <w:tab/>
        <w:t>System-level measures: For AR/VR-integrated systems, latency, real-time rendering accuracy, and memory efficiency are evaluated to ensure seamless deployment on mobile and edge devices [8].</w:t>
      </w:r>
    </w:p>
    <w:p w14:paraId="41F58B2C" w14:textId="2A2E2D9A" w:rsidR="00EA38E3" w:rsidRDefault="00E82CBE" w:rsidP="00EA38E3">
      <w:pPr>
        <w:pStyle w:val="BodyTextIndent"/>
        <w:tabs>
          <w:tab w:val="left" w:pos="24"/>
        </w:tabs>
        <w:adjustRightInd w:val="0"/>
        <w:snapToGrid w:val="0"/>
        <w:spacing w:before="120"/>
        <w:ind w:firstLine="0"/>
        <w:rPr>
          <w:spacing w:val="0"/>
        </w:rPr>
      </w:pPr>
      <w:r>
        <w:rPr>
          <w:spacing w:val="0"/>
        </w:rPr>
        <w:tab/>
      </w:r>
      <w:r>
        <w:rPr>
          <w:spacing w:val="0"/>
        </w:rPr>
        <w:tab/>
      </w:r>
      <w:r w:rsidR="00EA38E3" w:rsidRPr="00EA38E3">
        <w:rPr>
          <w:spacing w:val="0"/>
        </w:rPr>
        <w:t>A structured overview of these metrics is provided in Table 3.</w:t>
      </w:r>
    </w:p>
    <w:p w14:paraId="3780C493" w14:textId="77777777" w:rsidR="00EA38E3" w:rsidRDefault="00EA38E3" w:rsidP="00EA38E3">
      <w:pPr>
        <w:pStyle w:val="BodyTextIndent"/>
        <w:tabs>
          <w:tab w:val="left" w:pos="24"/>
        </w:tabs>
        <w:adjustRightInd w:val="0"/>
        <w:snapToGrid w:val="0"/>
        <w:spacing w:before="120"/>
        <w:ind w:firstLine="0"/>
        <w:rPr>
          <w:spacing w:val="0"/>
        </w:rPr>
      </w:pPr>
    </w:p>
    <w:p w14:paraId="31A50902" w14:textId="77777777" w:rsidR="00EA38E3" w:rsidRPr="00236640" w:rsidRDefault="00EA38E3" w:rsidP="00EA38E3">
      <w:pPr>
        <w:pStyle w:val="ListParagraph"/>
        <w:spacing w:before="8" w:line="228" w:lineRule="auto"/>
        <w:ind w:left="0" w:right="1" w:firstLine="0"/>
        <w:jc w:val="center"/>
        <w:rPr>
          <w:rFonts w:ascii="Helvetica" w:eastAsia="Batang" w:hAnsi="Helvetica" w:cs="Helvetica"/>
          <w:b/>
          <w:bCs/>
          <w:spacing w:val="6"/>
        </w:rPr>
      </w:pPr>
      <w:r w:rsidRPr="00236640">
        <w:rPr>
          <w:rFonts w:ascii="Helvetica" w:eastAsia="Batang" w:hAnsi="Helvetica" w:cs="Helvetica"/>
          <w:b/>
          <w:bCs/>
          <w:spacing w:val="6"/>
        </w:rPr>
        <w:t>Table 3. Evaluation Metrics in Interior Design Generation</w:t>
      </w:r>
    </w:p>
    <w:p w14:paraId="4A71ACBA" w14:textId="77777777" w:rsidR="00EA38E3" w:rsidRDefault="00EA38E3" w:rsidP="00E82CBE">
      <w:pPr>
        <w:pStyle w:val="BodyTextIndent"/>
        <w:tabs>
          <w:tab w:val="left" w:pos="24"/>
        </w:tabs>
        <w:adjustRightInd w:val="0"/>
        <w:snapToGrid w:val="0"/>
        <w:spacing w:before="120"/>
        <w:ind w:firstLine="0"/>
        <w:rPr>
          <w:spacing w:val="0"/>
        </w:rPr>
      </w:pPr>
    </w:p>
    <w:tbl>
      <w:tblPr>
        <w:tblStyle w:val="TableGrid"/>
        <w:tblW w:w="7669" w:type="dxa"/>
        <w:jc w:val="center"/>
        <w:tblLook w:val="04A0" w:firstRow="1" w:lastRow="0" w:firstColumn="1" w:lastColumn="0" w:noHBand="0" w:noVBand="1"/>
      </w:tblPr>
      <w:tblGrid>
        <w:gridCol w:w="1596"/>
        <w:gridCol w:w="1689"/>
        <w:gridCol w:w="2458"/>
        <w:gridCol w:w="1926"/>
      </w:tblGrid>
      <w:tr w:rsidR="00E82CBE" w:rsidRPr="0051008B" w14:paraId="07F1EEA7" w14:textId="77777777" w:rsidTr="00236640">
        <w:trPr>
          <w:trHeight w:val="227"/>
          <w:jc w:val="center"/>
        </w:trPr>
        <w:tc>
          <w:tcPr>
            <w:tcW w:w="0" w:type="auto"/>
            <w:hideMark/>
          </w:tcPr>
          <w:p w14:paraId="36E86C08" w14:textId="77777777" w:rsidR="00E82CBE" w:rsidRPr="0051008B" w:rsidRDefault="00E82CBE" w:rsidP="00A824DB">
            <w:pPr>
              <w:pStyle w:val="ListParagraph"/>
              <w:spacing w:before="8" w:line="228" w:lineRule="auto"/>
              <w:ind w:right="1"/>
              <w:rPr>
                <w:b/>
                <w:bCs/>
                <w:sz w:val="20"/>
                <w:szCs w:val="20"/>
                <w:lang w:val="en-IN"/>
              </w:rPr>
            </w:pPr>
            <w:r w:rsidRPr="0051008B">
              <w:rPr>
                <w:b/>
                <w:bCs/>
                <w:sz w:val="20"/>
                <w:szCs w:val="20"/>
                <w:lang w:val="en-IN"/>
              </w:rPr>
              <w:t>Metric Type</w:t>
            </w:r>
          </w:p>
        </w:tc>
        <w:tc>
          <w:tcPr>
            <w:tcW w:w="0" w:type="auto"/>
            <w:hideMark/>
          </w:tcPr>
          <w:p w14:paraId="0D8530D9" w14:textId="77777777" w:rsidR="00E82CBE" w:rsidRPr="0051008B" w:rsidRDefault="00E82CBE" w:rsidP="00A824DB">
            <w:pPr>
              <w:pStyle w:val="ListParagraph"/>
              <w:spacing w:before="8" w:line="228" w:lineRule="auto"/>
              <w:ind w:right="1"/>
              <w:rPr>
                <w:b/>
                <w:bCs/>
                <w:sz w:val="20"/>
                <w:szCs w:val="20"/>
                <w:lang w:val="en-IN"/>
              </w:rPr>
            </w:pPr>
            <w:r w:rsidRPr="0051008B">
              <w:rPr>
                <w:b/>
                <w:bCs/>
                <w:sz w:val="20"/>
                <w:szCs w:val="20"/>
                <w:lang w:val="en-IN"/>
              </w:rPr>
              <w:t>Metric Name</w:t>
            </w:r>
          </w:p>
        </w:tc>
        <w:tc>
          <w:tcPr>
            <w:tcW w:w="0" w:type="auto"/>
            <w:hideMark/>
          </w:tcPr>
          <w:p w14:paraId="49AFA250" w14:textId="77777777" w:rsidR="00E82CBE" w:rsidRPr="0051008B" w:rsidRDefault="00E82CBE" w:rsidP="00A824DB">
            <w:pPr>
              <w:pStyle w:val="ListParagraph"/>
              <w:spacing w:before="8" w:line="228" w:lineRule="auto"/>
              <w:ind w:right="1" w:firstLine="72"/>
              <w:rPr>
                <w:b/>
                <w:bCs/>
                <w:sz w:val="20"/>
                <w:szCs w:val="20"/>
                <w:lang w:val="en-IN"/>
              </w:rPr>
            </w:pPr>
            <w:r w:rsidRPr="0051008B">
              <w:rPr>
                <w:b/>
                <w:bCs/>
                <w:sz w:val="20"/>
                <w:szCs w:val="20"/>
                <w:lang w:val="en-IN"/>
              </w:rPr>
              <w:t>Purpose</w:t>
            </w:r>
          </w:p>
        </w:tc>
        <w:tc>
          <w:tcPr>
            <w:tcW w:w="0" w:type="auto"/>
            <w:hideMark/>
          </w:tcPr>
          <w:p w14:paraId="71F2BAB7" w14:textId="77777777" w:rsidR="00E82CBE" w:rsidRPr="0051008B" w:rsidRDefault="00E82CBE" w:rsidP="00A824DB">
            <w:pPr>
              <w:pStyle w:val="ListParagraph"/>
              <w:spacing w:before="8" w:line="228" w:lineRule="auto"/>
              <w:ind w:right="1" w:firstLine="51"/>
              <w:rPr>
                <w:b/>
                <w:bCs/>
                <w:sz w:val="20"/>
                <w:szCs w:val="20"/>
                <w:lang w:val="en-IN"/>
              </w:rPr>
            </w:pPr>
            <w:r w:rsidRPr="0051008B">
              <w:rPr>
                <w:b/>
                <w:bCs/>
                <w:sz w:val="20"/>
                <w:szCs w:val="20"/>
                <w:lang w:val="en-IN"/>
              </w:rPr>
              <w:t>Example Use Case</w:t>
            </w:r>
          </w:p>
        </w:tc>
      </w:tr>
      <w:tr w:rsidR="00E82CBE" w:rsidRPr="0051008B" w14:paraId="7A870A46" w14:textId="77777777" w:rsidTr="00236640">
        <w:trPr>
          <w:trHeight w:val="677"/>
          <w:jc w:val="center"/>
        </w:trPr>
        <w:tc>
          <w:tcPr>
            <w:tcW w:w="0" w:type="auto"/>
            <w:hideMark/>
          </w:tcPr>
          <w:p w14:paraId="675D2CFF" w14:textId="77777777" w:rsidR="00E82CBE" w:rsidRPr="0051008B" w:rsidRDefault="00E82CBE" w:rsidP="00A824DB">
            <w:pPr>
              <w:pStyle w:val="ListParagraph"/>
              <w:spacing w:before="8" w:line="228" w:lineRule="auto"/>
              <w:ind w:right="1" w:hanging="29"/>
              <w:rPr>
                <w:sz w:val="20"/>
                <w:szCs w:val="20"/>
                <w:lang w:val="en-IN"/>
              </w:rPr>
            </w:pPr>
            <w:r w:rsidRPr="0051008B">
              <w:rPr>
                <w:sz w:val="20"/>
                <w:szCs w:val="20"/>
                <w:lang w:val="en-IN"/>
              </w:rPr>
              <w:t>Geometric Accuracy</w:t>
            </w:r>
          </w:p>
        </w:tc>
        <w:tc>
          <w:tcPr>
            <w:tcW w:w="0" w:type="auto"/>
            <w:hideMark/>
          </w:tcPr>
          <w:p w14:paraId="7C94128B" w14:textId="77777777" w:rsidR="00E82CBE" w:rsidRPr="0051008B" w:rsidRDefault="00E82CBE" w:rsidP="00A824DB">
            <w:pPr>
              <w:pStyle w:val="ListParagraph"/>
              <w:spacing w:before="8" w:line="228" w:lineRule="auto"/>
              <w:ind w:right="70" w:hanging="64"/>
              <w:rPr>
                <w:sz w:val="20"/>
                <w:szCs w:val="20"/>
                <w:lang w:val="en-IN"/>
              </w:rPr>
            </w:pPr>
            <w:r w:rsidRPr="0051008B">
              <w:rPr>
                <w:sz w:val="20"/>
                <w:szCs w:val="20"/>
                <w:lang w:val="en-IN"/>
              </w:rPr>
              <w:t>IoU, EMD</w:t>
            </w:r>
          </w:p>
        </w:tc>
        <w:tc>
          <w:tcPr>
            <w:tcW w:w="0" w:type="auto"/>
            <w:hideMark/>
          </w:tcPr>
          <w:p w14:paraId="57984B84" w14:textId="77777777" w:rsidR="00E82CBE" w:rsidRPr="0051008B" w:rsidRDefault="00E82CBE" w:rsidP="00A824DB">
            <w:pPr>
              <w:pStyle w:val="ListParagraph"/>
              <w:spacing w:before="8" w:line="228" w:lineRule="auto"/>
              <w:ind w:left="-13" w:right="1" w:firstLine="0"/>
              <w:jc w:val="left"/>
              <w:rPr>
                <w:sz w:val="20"/>
                <w:szCs w:val="20"/>
                <w:lang w:val="en-IN"/>
              </w:rPr>
            </w:pPr>
            <w:r w:rsidRPr="0051008B">
              <w:rPr>
                <w:sz w:val="20"/>
                <w:szCs w:val="20"/>
                <w:lang w:val="en-IN"/>
              </w:rPr>
              <w:t>Spatial alignment &amp; distribution matching</w:t>
            </w:r>
          </w:p>
        </w:tc>
        <w:tc>
          <w:tcPr>
            <w:tcW w:w="0" w:type="auto"/>
            <w:hideMark/>
          </w:tcPr>
          <w:p w14:paraId="0895EBE3" w14:textId="77777777" w:rsidR="00E82CBE" w:rsidRPr="0051008B" w:rsidRDefault="00E82CBE" w:rsidP="00A824DB">
            <w:pPr>
              <w:pStyle w:val="ListParagraph"/>
              <w:spacing w:before="8" w:line="228" w:lineRule="auto"/>
              <w:ind w:right="1" w:firstLine="22"/>
              <w:rPr>
                <w:sz w:val="20"/>
                <w:szCs w:val="20"/>
                <w:lang w:val="en-IN"/>
              </w:rPr>
            </w:pPr>
            <w:r w:rsidRPr="0051008B">
              <w:rPr>
                <w:sz w:val="20"/>
                <w:szCs w:val="20"/>
                <w:lang w:val="en-IN"/>
              </w:rPr>
              <w:t>Layout evaluation</w:t>
            </w:r>
          </w:p>
        </w:tc>
      </w:tr>
      <w:tr w:rsidR="00E82CBE" w:rsidRPr="0051008B" w14:paraId="01DD5323" w14:textId="77777777" w:rsidTr="00236640">
        <w:trPr>
          <w:trHeight w:val="583"/>
          <w:jc w:val="center"/>
        </w:trPr>
        <w:tc>
          <w:tcPr>
            <w:tcW w:w="0" w:type="auto"/>
            <w:hideMark/>
          </w:tcPr>
          <w:p w14:paraId="29A22315" w14:textId="77777777" w:rsidR="00E82CBE" w:rsidRPr="0051008B" w:rsidRDefault="00E82CBE" w:rsidP="00A824DB">
            <w:pPr>
              <w:pStyle w:val="ListParagraph"/>
              <w:spacing w:before="8" w:line="228" w:lineRule="auto"/>
              <w:ind w:right="1" w:hanging="29"/>
              <w:rPr>
                <w:sz w:val="20"/>
                <w:szCs w:val="20"/>
                <w:lang w:val="en-IN"/>
              </w:rPr>
            </w:pPr>
            <w:r w:rsidRPr="0051008B">
              <w:rPr>
                <w:sz w:val="20"/>
                <w:szCs w:val="20"/>
                <w:lang w:val="en-IN"/>
              </w:rPr>
              <w:t>Perceptual Realism</w:t>
            </w:r>
          </w:p>
        </w:tc>
        <w:tc>
          <w:tcPr>
            <w:tcW w:w="0" w:type="auto"/>
            <w:hideMark/>
          </w:tcPr>
          <w:p w14:paraId="4C2895A6" w14:textId="77777777" w:rsidR="00E82CBE" w:rsidRPr="0051008B" w:rsidRDefault="00E82CBE" w:rsidP="00A824DB">
            <w:pPr>
              <w:pStyle w:val="ListParagraph"/>
              <w:spacing w:before="8" w:line="228" w:lineRule="auto"/>
              <w:ind w:right="70" w:hanging="64"/>
              <w:rPr>
                <w:sz w:val="20"/>
                <w:szCs w:val="20"/>
                <w:lang w:val="en-IN"/>
              </w:rPr>
            </w:pPr>
            <w:r w:rsidRPr="0051008B">
              <w:rPr>
                <w:sz w:val="20"/>
                <w:szCs w:val="20"/>
                <w:lang w:val="en-IN"/>
              </w:rPr>
              <w:t>FID, SSIM</w:t>
            </w:r>
          </w:p>
        </w:tc>
        <w:tc>
          <w:tcPr>
            <w:tcW w:w="0" w:type="auto"/>
            <w:hideMark/>
          </w:tcPr>
          <w:p w14:paraId="4C01E3E9" w14:textId="77777777" w:rsidR="00E82CBE" w:rsidRPr="0051008B" w:rsidRDefault="00E82CBE" w:rsidP="00A824DB">
            <w:pPr>
              <w:pStyle w:val="ListParagraph"/>
              <w:spacing w:before="8" w:line="228" w:lineRule="auto"/>
              <w:ind w:left="-13" w:right="1" w:firstLine="0"/>
              <w:jc w:val="left"/>
              <w:rPr>
                <w:sz w:val="20"/>
                <w:szCs w:val="20"/>
                <w:lang w:val="en-IN"/>
              </w:rPr>
            </w:pPr>
            <w:r w:rsidRPr="0051008B">
              <w:rPr>
                <w:sz w:val="20"/>
                <w:szCs w:val="20"/>
                <w:lang w:val="en-IN"/>
              </w:rPr>
              <w:t>Visual fidelity and textural consistency</w:t>
            </w:r>
          </w:p>
        </w:tc>
        <w:tc>
          <w:tcPr>
            <w:tcW w:w="0" w:type="auto"/>
            <w:hideMark/>
          </w:tcPr>
          <w:p w14:paraId="7F913CFB" w14:textId="77777777" w:rsidR="00E82CBE" w:rsidRPr="0051008B" w:rsidRDefault="00E82CBE" w:rsidP="00A824DB">
            <w:pPr>
              <w:pStyle w:val="ListParagraph"/>
              <w:spacing w:before="8" w:line="228" w:lineRule="auto"/>
              <w:ind w:right="1" w:firstLine="22"/>
              <w:rPr>
                <w:sz w:val="20"/>
                <w:szCs w:val="20"/>
                <w:lang w:val="en-IN"/>
              </w:rPr>
            </w:pPr>
            <w:r w:rsidRPr="0051008B">
              <w:rPr>
                <w:sz w:val="20"/>
                <w:szCs w:val="20"/>
                <w:lang w:val="en-IN"/>
              </w:rPr>
              <w:t>Image realism assessment</w:t>
            </w:r>
          </w:p>
        </w:tc>
      </w:tr>
      <w:tr w:rsidR="00E82CBE" w:rsidRPr="0051008B" w14:paraId="4214459E" w14:textId="77777777" w:rsidTr="00236640">
        <w:trPr>
          <w:trHeight w:val="577"/>
          <w:jc w:val="center"/>
        </w:trPr>
        <w:tc>
          <w:tcPr>
            <w:tcW w:w="0" w:type="auto"/>
            <w:hideMark/>
          </w:tcPr>
          <w:p w14:paraId="22CB1333" w14:textId="2FAAE86A" w:rsidR="00E82CBE" w:rsidRPr="0051008B" w:rsidRDefault="00E82CBE" w:rsidP="00A824DB">
            <w:pPr>
              <w:pStyle w:val="ListParagraph"/>
              <w:spacing w:before="8" w:line="228" w:lineRule="auto"/>
              <w:ind w:right="1" w:hanging="29"/>
              <w:rPr>
                <w:sz w:val="20"/>
                <w:szCs w:val="20"/>
                <w:lang w:val="en-IN"/>
              </w:rPr>
            </w:pPr>
            <w:r w:rsidRPr="0051008B">
              <w:rPr>
                <w:sz w:val="20"/>
                <w:szCs w:val="20"/>
                <w:lang w:val="en-IN"/>
              </w:rPr>
              <w:t>Fidelity</w:t>
            </w:r>
            <w:r>
              <w:rPr>
                <w:sz w:val="20"/>
                <w:szCs w:val="20"/>
                <w:lang w:val="en-IN"/>
              </w:rPr>
              <w:t xml:space="preserve"> </w:t>
            </w:r>
            <w:r w:rsidRPr="0051008B">
              <w:rPr>
                <w:sz w:val="20"/>
                <w:szCs w:val="20"/>
                <w:lang w:val="en-IN"/>
              </w:rPr>
              <w:t>&amp;</w:t>
            </w:r>
            <w:r>
              <w:rPr>
                <w:sz w:val="20"/>
                <w:szCs w:val="20"/>
                <w:lang w:val="en-IN"/>
              </w:rPr>
              <w:t xml:space="preserve"> </w:t>
            </w:r>
            <w:r w:rsidRPr="0051008B">
              <w:rPr>
                <w:sz w:val="20"/>
                <w:szCs w:val="20"/>
                <w:lang w:val="en-IN"/>
              </w:rPr>
              <w:t>Diversity</w:t>
            </w:r>
          </w:p>
        </w:tc>
        <w:tc>
          <w:tcPr>
            <w:tcW w:w="0" w:type="auto"/>
            <w:hideMark/>
          </w:tcPr>
          <w:p w14:paraId="63AC48D2" w14:textId="77777777" w:rsidR="00E82CBE" w:rsidRPr="0051008B" w:rsidRDefault="00E82CBE" w:rsidP="00A824DB">
            <w:pPr>
              <w:pStyle w:val="ListParagraph"/>
              <w:spacing w:before="8" w:line="228" w:lineRule="auto"/>
              <w:ind w:right="70" w:hanging="64"/>
              <w:rPr>
                <w:sz w:val="20"/>
                <w:szCs w:val="20"/>
                <w:lang w:val="en-IN"/>
              </w:rPr>
            </w:pPr>
            <w:r w:rsidRPr="0051008B">
              <w:rPr>
                <w:sz w:val="20"/>
                <w:szCs w:val="20"/>
                <w:lang w:val="en-IN"/>
              </w:rPr>
              <w:t>Precision, Recall</w:t>
            </w:r>
          </w:p>
        </w:tc>
        <w:tc>
          <w:tcPr>
            <w:tcW w:w="0" w:type="auto"/>
            <w:hideMark/>
          </w:tcPr>
          <w:p w14:paraId="63728118" w14:textId="77777777" w:rsidR="00E82CBE" w:rsidRPr="0051008B" w:rsidRDefault="00E82CBE" w:rsidP="00A824DB">
            <w:pPr>
              <w:pStyle w:val="ListParagraph"/>
              <w:spacing w:before="8" w:line="228" w:lineRule="auto"/>
              <w:ind w:left="-13" w:right="1" w:firstLine="0"/>
              <w:jc w:val="left"/>
              <w:rPr>
                <w:sz w:val="20"/>
                <w:szCs w:val="20"/>
                <w:lang w:val="en-IN"/>
              </w:rPr>
            </w:pPr>
            <w:r w:rsidRPr="0051008B">
              <w:rPr>
                <w:sz w:val="20"/>
                <w:szCs w:val="20"/>
                <w:lang w:val="en-IN"/>
              </w:rPr>
              <w:t>Balance between realistic and varied output</w:t>
            </w:r>
          </w:p>
        </w:tc>
        <w:tc>
          <w:tcPr>
            <w:tcW w:w="0" w:type="auto"/>
            <w:hideMark/>
          </w:tcPr>
          <w:p w14:paraId="3ACF69A2" w14:textId="77777777" w:rsidR="00E82CBE" w:rsidRPr="0051008B" w:rsidRDefault="00E82CBE" w:rsidP="00A824DB">
            <w:pPr>
              <w:pStyle w:val="ListParagraph"/>
              <w:spacing w:before="8" w:line="228" w:lineRule="auto"/>
              <w:ind w:right="1" w:firstLine="22"/>
              <w:rPr>
                <w:sz w:val="20"/>
                <w:szCs w:val="20"/>
                <w:lang w:val="en-IN"/>
              </w:rPr>
            </w:pPr>
            <w:r w:rsidRPr="0051008B">
              <w:rPr>
                <w:sz w:val="20"/>
                <w:szCs w:val="20"/>
                <w:lang w:val="en-IN"/>
              </w:rPr>
              <w:t>Generative quality check</w:t>
            </w:r>
          </w:p>
        </w:tc>
      </w:tr>
      <w:tr w:rsidR="00E82CBE" w:rsidRPr="0051008B" w14:paraId="743632F5" w14:textId="77777777" w:rsidTr="00236640">
        <w:trPr>
          <w:trHeight w:val="585"/>
          <w:jc w:val="center"/>
        </w:trPr>
        <w:tc>
          <w:tcPr>
            <w:tcW w:w="0" w:type="auto"/>
            <w:hideMark/>
          </w:tcPr>
          <w:p w14:paraId="1EBF891B" w14:textId="77777777" w:rsidR="00E82CBE" w:rsidRPr="0051008B" w:rsidRDefault="00E82CBE" w:rsidP="00A824DB">
            <w:pPr>
              <w:pStyle w:val="ListParagraph"/>
              <w:spacing w:before="8" w:line="228" w:lineRule="auto"/>
              <w:ind w:right="1" w:hanging="29"/>
              <w:rPr>
                <w:sz w:val="20"/>
                <w:szCs w:val="20"/>
                <w:lang w:val="en-IN"/>
              </w:rPr>
            </w:pPr>
            <w:r w:rsidRPr="0051008B">
              <w:rPr>
                <w:sz w:val="20"/>
                <w:szCs w:val="20"/>
                <w:lang w:val="en-IN"/>
              </w:rPr>
              <w:t>User-Centered</w:t>
            </w:r>
          </w:p>
        </w:tc>
        <w:tc>
          <w:tcPr>
            <w:tcW w:w="0" w:type="auto"/>
            <w:hideMark/>
          </w:tcPr>
          <w:p w14:paraId="34FB87F5" w14:textId="77777777" w:rsidR="00E82CBE" w:rsidRPr="0051008B" w:rsidRDefault="00E82CBE" w:rsidP="00A824DB">
            <w:pPr>
              <w:pStyle w:val="ListParagraph"/>
              <w:spacing w:before="8" w:line="228" w:lineRule="auto"/>
              <w:ind w:right="70" w:hanging="64"/>
              <w:rPr>
                <w:sz w:val="20"/>
                <w:szCs w:val="20"/>
                <w:lang w:val="en-IN"/>
              </w:rPr>
            </w:pPr>
            <w:r w:rsidRPr="0051008B">
              <w:rPr>
                <w:sz w:val="20"/>
                <w:szCs w:val="20"/>
                <w:lang w:val="en-IN"/>
              </w:rPr>
              <w:t>Satisfaction Score</w:t>
            </w:r>
          </w:p>
        </w:tc>
        <w:tc>
          <w:tcPr>
            <w:tcW w:w="0" w:type="auto"/>
            <w:hideMark/>
          </w:tcPr>
          <w:p w14:paraId="309B8FDB" w14:textId="77777777" w:rsidR="00E82CBE" w:rsidRPr="0051008B" w:rsidRDefault="00E82CBE" w:rsidP="00A824DB">
            <w:pPr>
              <w:pStyle w:val="ListParagraph"/>
              <w:spacing w:before="8" w:line="228" w:lineRule="auto"/>
              <w:ind w:left="-13" w:right="1" w:firstLine="0"/>
              <w:jc w:val="left"/>
              <w:rPr>
                <w:sz w:val="20"/>
                <w:szCs w:val="20"/>
                <w:lang w:val="en-IN"/>
              </w:rPr>
            </w:pPr>
            <w:r w:rsidRPr="0051008B">
              <w:rPr>
                <w:sz w:val="20"/>
                <w:szCs w:val="20"/>
                <w:lang w:val="en-IN"/>
              </w:rPr>
              <w:t>Human preference and usability</w:t>
            </w:r>
          </w:p>
        </w:tc>
        <w:tc>
          <w:tcPr>
            <w:tcW w:w="0" w:type="auto"/>
            <w:hideMark/>
          </w:tcPr>
          <w:p w14:paraId="5AEA93D5" w14:textId="77777777" w:rsidR="00E82CBE" w:rsidRPr="0051008B" w:rsidRDefault="00E82CBE" w:rsidP="00A824DB">
            <w:pPr>
              <w:pStyle w:val="ListParagraph"/>
              <w:spacing w:before="8" w:line="228" w:lineRule="auto"/>
              <w:ind w:right="1" w:firstLine="22"/>
              <w:rPr>
                <w:sz w:val="20"/>
                <w:szCs w:val="20"/>
                <w:lang w:val="en-IN"/>
              </w:rPr>
            </w:pPr>
            <w:r w:rsidRPr="0051008B">
              <w:rPr>
                <w:sz w:val="20"/>
                <w:szCs w:val="20"/>
                <w:lang w:val="en-IN"/>
              </w:rPr>
              <w:t>Design personalization</w:t>
            </w:r>
          </w:p>
        </w:tc>
      </w:tr>
      <w:tr w:rsidR="00E82CBE" w:rsidRPr="0051008B" w14:paraId="76054A2B" w14:textId="77777777" w:rsidTr="00236640">
        <w:trPr>
          <w:trHeight w:val="579"/>
          <w:jc w:val="center"/>
        </w:trPr>
        <w:tc>
          <w:tcPr>
            <w:tcW w:w="0" w:type="auto"/>
            <w:hideMark/>
          </w:tcPr>
          <w:p w14:paraId="5E4DE660" w14:textId="77777777" w:rsidR="00E82CBE" w:rsidRPr="0051008B" w:rsidRDefault="00E82CBE" w:rsidP="00A824DB">
            <w:pPr>
              <w:pStyle w:val="ListParagraph"/>
              <w:spacing w:before="8" w:line="228" w:lineRule="auto"/>
              <w:ind w:right="1" w:hanging="29"/>
              <w:rPr>
                <w:sz w:val="20"/>
                <w:szCs w:val="20"/>
                <w:lang w:val="en-IN"/>
              </w:rPr>
            </w:pPr>
            <w:r w:rsidRPr="0051008B">
              <w:rPr>
                <w:sz w:val="20"/>
                <w:szCs w:val="20"/>
                <w:lang w:val="en-IN"/>
              </w:rPr>
              <w:t>System Performance</w:t>
            </w:r>
          </w:p>
        </w:tc>
        <w:tc>
          <w:tcPr>
            <w:tcW w:w="0" w:type="auto"/>
            <w:hideMark/>
          </w:tcPr>
          <w:p w14:paraId="6D8BD700" w14:textId="77777777" w:rsidR="00E82CBE" w:rsidRPr="0051008B" w:rsidRDefault="00E82CBE" w:rsidP="00A824DB">
            <w:pPr>
              <w:pStyle w:val="ListParagraph"/>
              <w:spacing w:before="8" w:line="228" w:lineRule="auto"/>
              <w:ind w:right="70" w:hanging="64"/>
              <w:rPr>
                <w:sz w:val="20"/>
                <w:szCs w:val="20"/>
                <w:lang w:val="en-IN"/>
              </w:rPr>
            </w:pPr>
            <w:r w:rsidRPr="0051008B">
              <w:rPr>
                <w:sz w:val="20"/>
                <w:szCs w:val="20"/>
                <w:lang w:val="en-IN"/>
              </w:rPr>
              <w:t>Latency, Memory Use</w:t>
            </w:r>
          </w:p>
        </w:tc>
        <w:tc>
          <w:tcPr>
            <w:tcW w:w="0" w:type="auto"/>
            <w:hideMark/>
          </w:tcPr>
          <w:p w14:paraId="28C40AF2" w14:textId="77777777" w:rsidR="00E82CBE" w:rsidRPr="0051008B" w:rsidRDefault="00E82CBE" w:rsidP="00A824DB">
            <w:pPr>
              <w:pStyle w:val="ListParagraph"/>
              <w:spacing w:before="8" w:line="228" w:lineRule="auto"/>
              <w:ind w:left="-13" w:right="1" w:firstLine="0"/>
              <w:jc w:val="left"/>
              <w:rPr>
                <w:sz w:val="20"/>
                <w:szCs w:val="20"/>
                <w:lang w:val="en-IN"/>
              </w:rPr>
            </w:pPr>
            <w:r w:rsidRPr="0051008B">
              <w:rPr>
                <w:sz w:val="20"/>
                <w:szCs w:val="20"/>
                <w:lang w:val="en-IN"/>
              </w:rPr>
              <w:t>Efficiency in AR/VR or mobile deployment</w:t>
            </w:r>
          </w:p>
        </w:tc>
        <w:tc>
          <w:tcPr>
            <w:tcW w:w="0" w:type="auto"/>
            <w:hideMark/>
          </w:tcPr>
          <w:p w14:paraId="03E4A7C8" w14:textId="77777777" w:rsidR="00E82CBE" w:rsidRPr="0051008B" w:rsidRDefault="00E82CBE" w:rsidP="00A824DB">
            <w:pPr>
              <w:pStyle w:val="ListParagraph"/>
              <w:spacing w:before="8" w:line="228" w:lineRule="auto"/>
              <w:ind w:right="1" w:firstLine="22"/>
              <w:rPr>
                <w:sz w:val="20"/>
                <w:szCs w:val="20"/>
                <w:lang w:val="en-IN"/>
              </w:rPr>
            </w:pPr>
            <w:r w:rsidRPr="0051008B">
              <w:rPr>
                <w:sz w:val="20"/>
                <w:szCs w:val="20"/>
                <w:lang w:val="en-IN"/>
              </w:rPr>
              <w:t>Real-time rendering</w:t>
            </w:r>
          </w:p>
        </w:tc>
      </w:tr>
    </w:tbl>
    <w:p w14:paraId="19C7C7B3" w14:textId="77777777" w:rsidR="00EA38E3" w:rsidRDefault="00EA38E3" w:rsidP="00827289">
      <w:pPr>
        <w:pStyle w:val="BodyTextIndent"/>
        <w:tabs>
          <w:tab w:val="left" w:pos="24"/>
        </w:tabs>
        <w:adjustRightInd w:val="0"/>
        <w:snapToGrid w:val="0"/>
        <w:spacing w:before="120"/>
        <w:ind w:firstLine="0"/>
        <w:rPr>
          <w:spacing w:val="0"/>
        </w:rPr>
      </w:pPr>
    </w:p>
    <w:p w14:paraId="5E0DD4DC" w14:textId="77777777" w:rsidR="00E82CBE" w:rsidRPr="00665B2F" w:rsidRDefault="00E82CBE" w:rsidP="00E82CBE">
      <w:pPr>
        <w:pStyle w:val="BodyTextIndent"/>
        <w:tabs>
          <w:tab w:val="left" w:pos="24"/>
        </w:tabs>
        <w:adjustRightInd w:val="0"/>
        <w:snapToGrid w:val="0"/>
        <w:spacing w:before="120"/>
        <w:rPr>
          <w:b/>
          <w:bCs/>
          <w:spacing w:val="0"/>
        </w:rPr>
      </w:pPr>
      <w:r w:rsidRPr="00665B2F">
        <w:rPr>
          <w:b/>
          <w:bCs/>
          <w:spacing w:val="0"/>
        </w:rPr>
        <w:t>C. Performance Benchmarks</w:t>
      </w:r>
    </w:p>
    <w:p w14:paraId="09885708" w14:textId="2A8F22BE" w:rsidR="00E82CBE" w:rsidRDefault="00E82CBE" w:rsidP="00E82CBE">
      <w:pPr>
        <w:pStyle w:val="BodyTextIndent"/>
        <w:tabs>
          <w:tab w:val="left" w:pos="24"/>
        </w:tabs>
        <w:adjustRightInd w:val="0"/>
        <w:snapToGrid w:val="0"/>
        <w:spacing w:before="120"/>
        <w:ind w:left="245" w:firstLine="0"/>
        <w:rPr>
          <w:spacing w:val="0"/>
        </w:rPr>
      </w:pPr>
      <w:r w:rsidRPr="00E82CBE">
        <w:rPr>
          <w:spacing w:val="0"/>
        </w:rPr>
        <w:t xml:space="preserve">By combining datasets and metrics, researchers can systematically evaluate generative models for interior design. Comparative studies consistently show that transformer–diffusion hybrids such as LayoutGPT outperform earlier GAN-based methods in spatial coherence and style consistency, while AR-integrated systems trade slight performance loss for higher interactivity. Representative results are summarized in Table 4, which consolidates performance across leading datasets. The findings show that diffusion-based models exhibit better perceptual realism on 3D Blender and 3D-FRONT datasets, making them more appropriate for immersive applications, even though LayoutGPT achieves state-of-the-art accuracy on RPLAN.   In conclusion, performance comparisons create cutting-edge baselines for AI-driven interior design, benchmark datasets supply </w:t>
      </w:r>
      <w:r w:rsidRPr="00E82CBE">
        <w:rPr>
          <w:spacing w:val="0"/>
        </w:rPr>
        <w:lastRenderedPageBreak/>
        <w:t>the</w:t>
      </w:r>
      <w:r>
        <w:rPr>
          <w:spacing w:val="0"/>
        </w:rPr>
        <w:t xml:space="preserve"> </w:t>
      </w:r>
      <w:r w:rsidRPr="00E82CBE">
        <w:rPr>
          <w:spacing w:val="0"/>
        </w:rPr>
        <w:t>training basis, and evaluation metrics provide the quantitative rigor. These resources not only validate current methods but also reveal the limitations that</w:t>
      </w:r>
      <w:r>
        <w:rPr>
          <w:spacing w:val="0"/>
        </w:rPr>
        <w:t xml:space="preserve"> </w:t>
      </w:r>
      <w:r w:rsidRPr="00E82CBE">
        <w:rPr>
          <w:spacing w:val="0"/>
        </w:rPr>
        <w:t>motivate future innovations, which will be explored in the subsequent section on existing systems and applications.</w:t>
      </w:r>
    </w:p>
    <w:p w14:paraId="21021D3C" w14:textId="77777777" w:rsidR="00E82CBE" w:rsidRDefault="00E82CBE" w:rsidP="00E82CBE">
      <w:pPr>
        <w:pStyle w:val="BodyTextIndent"/>
        <w:tabs>
          <w:tab w:val="left" w:pos="24"/>
        </w:tabs>
        <w:adjustRightInd w:val="0"/>
        <w:snapToGrid w:val="0"/>
        <w:spacing w:before="120"/>
        <w:rPr>
          <w:spacing w:val="0"/>
        </w:rPr>
      </w:pPr>
    </w:p>
    <w:p w14:paraId="51562CCD" w14:textId="77777777" w:rsidR="00E82CBE" w:rsidRPr="00236640" w:rsidRDefault="00E82CBE" w:rsidP="00E82CBE">
      <w:pPr>
        <w:jc w:val="center"/>
        <w:rPr>
          <w:rFonts w:ascii="Helvetica" w:hAnsi="Helvetica" w:cs="Helvetica"/>
          <w:b/>
          <w:bCs/>
          <w:spacing w:val="6"/>
          <w:sz w:val="22"/>
          <w:szCs w:val="22"/>
        </w:rPr>
      </w:pPr>
      <w:r w:rsidRPr="00236640">
        <w:rPr>
          <w:rFonts w:ascii="Helvetica" w:hAnsi="Helvetica" w:cs="Helvetica"/>
          <w:b/>
          <w:bCs/>
          <w:spacing w:val="6"/>
          <w:sz w:val="22"/>
          <w:szCs w:val="22"/>
        </w:rPr>
        <w:t>Table 4: Performance Benchmarks Across Representative Datasets</w:t>
      </w:r>
    </w:p>
    <w:p w14:paraId="4BE5E5E1" w14:textId="77777777" w:rsidR="00E82CBE" w:rsidRPr="0051008B" w:rsidRDefault="00E82CBE" w:rsidP="00E82CBE">
      <w:pPr>
        <w:jc w:val="center"/>
      </w:pPr>
    </w:p>
    <w:tbl>
      <w:tblPr>
        <w:tblStyle w:val="TableGrid"/>
        <w:tblW w:w="7654" w:type="dxa"/>
        <w:jc w:val="center"/>
        <w:tblLayout w:type="fixed"/>
        <w:tblLook w:val="04A0" w:firstRow="1" w:lastRow="0" w:firstColumn="1" w:lastColumn="0" w:noHBand="0" w:noVBand="1"/>
      </w:tblPr>
      <w:tblGrid>
        <w:gridCol w:w="988"/>
        <w:gridCol w:w="1275"/>
        <w:gridCol w:w="802"/>
        <w:gridCol w:w="767"/>
        <w:gridCol w:w="850"/>
        <w:gridCol w:w="709"/>
        <w:gridCol w:w="709"/>
        <w:gridCol w:w="1554"/>
      </w:tblGrid>
      <w:tr w:rsidR="00236640" w:rsidRPr="0051008B" w14:paraId="593A77F1" w14:textId="77777777" w:rsidTr="00236640">
        <w:trPr>
          <w:trHeight w:val="815"/>
          <w:jc w:val="center"/>
        </w:trPr>
        <w:tc>
          <w:tcPr>
            <w:tcW w:w="988" w:type="dxa"/>
            <w:hideMark/>
          </w:tcPr>
          <w:p w14:paraId="72019D85" w14:textId="77777777" w:rsidR="00E82CBE" w:rsidRPr="0051008B" w:rsidRDefault="00E82CBE" w:rsidP="00A824DB">
            <w:pPr>
              <w:rPr>
                <w:b/>
                <w:bCs/>
                <w:lang w:val="en-IN"/>
              </w:rPr>
            </w:pPr>
            <w:r w:rsidRPr="0051008B">
              <w:rPr>
                <w:b/>
                <w:bCs/>
                <w:lang w:val="en-IN"/>
              </w:rPr>
              <w:t>Dataset Name</w:t>
            </w:r>
          </w:p>
        </w:tc>
        <w:tc>
          <w:tcPr>
            <w:tcW w:w="1275" w:type="dxa"/>
            <w:hideMark/>
          </w:tcPr>
          <w:p w14:paraId="4304EA7B" w14:textId="77777777" w:rsidR="00E82CBE" w:rsidRPr="0051008B" w:rsidRDefault="00E82CBE" w:rsidP="00A824DB">
            <w:pPr>
              <w:rPr>
                <w:b/>
                <w:bCs/>
                <w:lang w:val="en-IN"/>
              </w:rPr>
            </w:pPr>
            <w:r w:rsidRPr="0051008B">
              <w:rPr>
                <w:b/>
                <w:bCs/>
                <w:lang w:val="en-IN"/>
              </w:rPr>
              <w:t>Generation Model</w:t>
            </w:r>
          </w:p>
        </w:tc>
        <w:tc>
          <w:tcPr>
            <w:tcW w:w="802" w:type="dxa"/>
            <w:hideMark/>
          </w:tcPr>
          <w:p w14:paraId="2EA45191" w14:textId="77777777" w:rsidR="00E82CBE" w:rsidRPr="0051008B" w:rsidRDefault="00E82CBE" w:rsidP="00A824DB">
            <w:pPr>
              <w:rPr>
                <w:b/>
                <w:bCs/>
                <w:lang w:val="en-IN"/>
              </w:rPr>
            </w:pPr>
            <w:r w:rsidRPr="0051008B">
              <w:rPr>
                <w:b/>
                <w:bCs/>
                <w:lang w:val="en-IN"/>
              </w:rPr>
              <w:t>Accuracy (%)</w:t>
            </w:r>
          </w:p>
        </w:tc>
        <w:tc>
          <w:tcPr>
            <w:tcW w:w="767" w:type="dxa"/>
            <w:hideMark/>
          </w:tcPr>
          <w:p w14:paraId="70D9FC31" w14:textId="77777777" w:rsidR="00E82CBE" w:rsidRPr="0051008B" w:rsidRDefault="00E82CBE" w:rsidP="00A824DB">
            <w:pPr>
              <w:rPr>
                <w:b/>
                <w:bCs/>
                <w:lang w:val="en-IN"/>
              </w:rPr>
            </w:pPr>
            <w:r w:rsidRPr="0051008B">
              <w:rPr>
                <w:b/>
                <w:bCs/>
                <w:lang w:val="en-IN"/>
              </w:rPr>
              <w:t>Precision (%)</w:t>
            </w:r>
          </w:p>
        </w:tc>
        <w:tc>
          <w:tcPr>
            <w:tcW w:w="850" w:type="dxa"/>
            <w:hideMark/>
          </w:tcPr>
          <w:p w14:paraId="75ACDFCE" w14:textId="77777777" w:rsidR="00E82CBE" w:rsidRPr="0051008B" w:rsidRDefault="00E82CBE" w:rsidP="00A824DB">
            <w:pPr>
              <w:rPr>
                <w:b/>
                <w:bCs/>
                <w:lang w:val="en-IN"/>
              </w:rPr>
            </w:pPr>
            <w:r w:rsidRPr="0051008B">
              <w:rPr>
                <w:b/>
                <w:bCs/>
                <w:lang w:val="en-IN"/>
              </w:rPr>
              <w:t>Recall (%)</w:t>
            </w:r>
          </w:p>
        </w:tc>
        <w:tc>
          <w:tcPr>
            <w:tcW w:w="709" w:type="dxa"/>
            <w:hideMark/>
          </w:tcPr>
          <w:p w14:paraId="0412D35B" w14:textId="77777777" w:rsidR="00E82CBE" w:rsidRPr="0051008B" w:rsidRDefault="00E82CBE" w:rsidP="00A824DB">
            <w:pPr>
              <w:rPr>
                <w:b/>
                <w:bCs/>
                <w:lang w:val="en-IN"/>
              </w:rPr>
            </w:pPr>
            <w:r w:rsidRPr="0051008B">
              <w:rPr>
                <w:b/>
                <w:bCs/>
                <w:lang w:val="en-IN"/>
              </w:rPr>
              <w:t>F1-Score (%)</w:t>
            </w:r>
          </w:p>
        </w:tc>
        <w:tc>
          <w:tcPr>
            <w:tcW w:w="709" w:type="dxa"/>
            <w:hideMark/>
          </w:tcPr>
          <w:p w14:paraId="614304BA" w14:textId="77777777" w:rsidR="00E82CBE" w:rsidRPr="0051008B" w:rsidRDefault="00E82CBE" w:rsidP="00A824DB">
            <w:pPr>
              <w:rPr>
                <w:b/>
                <w:bCs/>
                <w:lang w:val="en-IN"/>
              </w:rPr>
            </w:pPr>
            <w:r w:rsidRPr="0051008B">
              <w:rPr>
                <w:b/>
                <w:bCs/>
                <w:lang w:val="en-IN"/>
              </w:rPr>
              <w:t>AUC</w:t>
            </w:r>
          </w:p>
        </w:tc>
        <w:tc>
          <w:tcPr>
            <w:tcW w:w="1554" w:type="dxa"/>
            <w:hideMark/>
          </w:tcPr>
          <w:p w14:paraId="63193606" w14:textId="77777777" w:rsidR="00E82CBE" w:rsidRPr="0051008B" w:rsidRDefault="00E82CBE" w:rsidP="00A824DB">
            <w:pPr>
              <w:rPr>
                <w:b/>
                <w:bCs/>
                <w:lang w:val="en-IN"/>
              </w:rPr>
            </w:pPr>
            <w:r w:rsidRPr="0051008B">
              <w:rPr>
                <w:b/>
                <w:bCs/>
                <w:lang w:val="en-IN"/>
              </w:rPr>
              <w:t>Notes</w:t>
            </w:r>
          </w:p>
        </w:tc>
      </w:tr>
      <w:tr w:rsidR="00236640" w:rsidRPr="0051008B" w14:paraId="0980516E" w14:textId="77777777" w:rsidTr="00236640">
        <w:trPr>
          <w:trHeight w:val="815"/>
          <w:jc w:val="center"/>
        </w:trPr>
        <w:tc>
          <w:tcPr>
            <w:tcW w:w="988" w:type="dxa"/>
            <w:hideMark/>
          </w:tcPr>
          <w:p w14:paraId="33184ABE" w14:textId="77777777" w:rsidR="00E82CBE" w:rsidRPr="0051008B" w:rsidRDefault="00E82CBE" w:rsidP="00A824DB">
            <w:pPr>
              <w:rPr>
                <w:lang w:val="en-IN"/>
              </w:rPr>
            </w:pPr>
            <w:r w:rsidRPr="0051008B">
              <w:rPr>
                <w:lang w:val="en-IN"/>
              </w:rPr>
              <w:t>RPLAN</w:t>
            </w:r>
          </w:p>
        </w:tc>
        <w:tc>
          <w:tcPr>
            <w:tcW w:w="1275" w:type="dxa"/>
            <w:hideMark/>
          </w:tcPr>
          <w:p w14:paraId="45F82DF8" w14:textId="77777777" w:rsidR="00E82CBE" w:rsidRPr="0051008B" w:rsidRDefault="00E82CBE" w:rsidP="00A824DB">
            <w:pPr>
              <w:rPr>
                <w:lang w:val="en-IN"/>
              </w:rPr>
            </w:pPr>
            <w:r w:rsidRPr="0051008B">
              <w:rPr>
                <w:lang w:val="en-IN"/>
              </w:rPr>
              <w:t>LayoutGPT [2]</w:t>
            </w:r>
          </w:p>
        </w:tc>
        <w:tc>
          <w:tcPr>
            <w:tcW w:w="802" w:type="dxa"/>
            <w:hideMark/>
          </w:tcPr>
          <w:p w14:paraId="5D085FDB" w14:textId="77777777" w:rsidR="00E82CBE" w:rsidRPr="0051008B" w:rsidRDefault="00E82CBE" w:rsidP="00A824DB">
            <w:pPr>
              <w:rPr>
                <w:lang w:val="en-IN"/>
              </w:rPr>
            </w:pPr>
            <w:r w:rsidRPr="0051008B">
              <w:rPr>
                <w:lang w:val="en-IN"/>
              </w:rPr>
              <w:t>97.2</w:t>
            </w:r>
          </w:p>
        </w:tc>
        <w:tc>
          <w:tcPr>
            <w:tcW w:w="767" w:type="dxa"/>
            <w:hideMark/>
          </w:tcPr>
          <w:p w14:paraId="25522974" w14:textId="77777777" w:rsidR="00E82CBE" w:rsidRPr="0051008B" w:rsidRDefault="00E82CBE" w:rsidP="00A824DB">
            <w:pPr>
              <w:rPr>
                <w:lang w:val="en-IN"/>
              </w:rPr>
            </w:pPr>
            <w:r w:rsidRPr="0051008B">
              <w:rPr>
                <w:lang w:val="en-IN"/>
              </w:rPr>
              <w:t>96.5</w:t>
            </w:r>
          </w:p>
        </w:tc>
        <w:tc>
          <w:tcPr>
            <w:tcW w:w="850" w:type="dxa"/>
            <w:hideMark/>
          </w:tcPr>
          <w:p w14:paraId="5C0D1943" w14:textId="77777777" w:rsidR="00E82CBE" w:rsidRPr="0051008B" w:rsidRDefault="00E82CBE" w:rsidP="00A824DB">
            <w:pPr>
              <w:rPr>
                <w:lang w:val="en-IN"/>
              </w:rPr>
            </w:pPr>
            <w:r w:rsidRPr="0051008B">
              <w:rPr>
                <w:lang w:val="en-IN"/>
              </w:rPr>
              <w:t>97.0</w:t>
            </w:r>
          </w:p>
        </w:tc>
        <w:tc>
          <w:tcPr>
            <w:tcW w:w="709" w:type="dxa"/>
            <w:hideMark/>
          </w:tcPr>
          <w:p w14:paraId="7D8EFC2C" w14:textId="77777777" w:rsidR="00E82CBE" w:rsidRPr="0051008B" w:rsidRDefault="00E82CBE" w:rsidP="00A824DB">
            <w:pPr>
              <w:rPr>
                <w:lang w:val="en-IN"/>
              </w:rPr>
            </w:pPr>
            <w:r w:rsidRPr="0051008B">
              <w:rPr>
                <w:lang w:val="en-IN"/>
              </w:rPr>
              <w:t>96.7</w:t>
            </w:r>
          </w:p>
        </w:tc>
        <w:tc>
          <w:tcPr>
            <w:tcW w:w="709" w:type="dxa"/>
            <w:hideMark/>
          </w:tcPr>
          <w:p w14:paraId="716D2635" w14:textId="77777777" w:rsidR="00E82CBE" w:rsidRPr="0051008B" w:rsidRDefault="00E82CBE" w:rsidP="00A824DB">
            <w:pPr>
              <w:rPr>
                <w:lang w:val="en-IN"/>
              </w:rPr>
            </w:pPr>
            <w:r w:rsidRPr="0051008B">
              <w:rPr>
                <w:lang w:val="en-IN"/>
              </w:rPr>
              <w:t>98.4</w:t>
            </w:r>
          </w:p>
        </w:tc>
        <w:tc>
          <w:tcPr>
            <w:tcW w:w="1554" w:type="dxa"/>
            <w:hideMark/>
          </w:tcPr>
          <w:p w14:paraId="035FB3C5" w14:textId="77777777" w:rsidR="00E82CBE" w:rsidRPr="0051008B" w:rsidRDefault="00E82CBE" w:rsidP="00A824DB">
            <w:pPr>
              <w:rPr>
                <w:lang w:val="en-IN"/>
              </w:rPr>
            </w:pPr>
            <w:r w:rsidRPr="0051008B">
              <w:rPr>
                <w:lang w:val="en-IN"/>
              </w:rPr>
              <w:t>Structured room layout generation</w:t>
            </w:r>
          </w:p>
        </w:tc>
      </w:tr>
      <w:tr w:rsidR="00236640" w:rsidRPr="0051008B" w14:paraId="2D6EACDC" w14:textId="77777777" w:rsidTr="00236640">
        <w:trPr>
          <w:trHeight w:val="1073"/>
          <w:jc w:val="center"/>
        </w:trPr>
        <w:tc>
          <w:tcPr>
            <w:tcW w:w="988" w:type="dxa"/>
            <w:hideMark/>
          </w:tcPr>
          <w:p w14:paraId="1AC099AB" w14:textId="77777777" w:rsidR="00E82CBE" w:rsidRPr="0051008B" w:rsidRDefault="00E82CBE" w:rsidP="00A824DB">
            <w:pPr>
              <w:rPr>
                <w:lang w:val="en-IN"/>
              </w:rPr>
            </w:pPr>
            <w:r w:rsidRPr="0051008B">
              <w:rPr>
                <w:lang w:val="en-IN"/>
              </w:rPr>
              <w:t>T3HM</w:t>
            </w:r>
          </w:p>
        </w:tc>
        <w:tc>
          <w:tcPr>
            <w:tcW w:w="1275" w:type="dxa"/>
            <w:hideMark/>
          </w:tcPr>
          <w:p w14:paraId="69D3EB24" w14:textId="77777777" w:rsidR="00E82CBE" w:rsidRPr="0051008B" w:rsidRDefault="00E82CBE" w:rsidP="00A824DB">
            <w:pPr>
              <w:rPr>
                <w:lang w:val="en-IN"/>
              </w:rPr>
            </w:pPr>
            <w:r w:rsidRPr="0051008B">
              <w:rPr>
                <w:lang w:val="en-IN"/>
              </w:rPr>
              <w:t>Auto-3D-House Design (A3HD) [10]</w:t>
            </w:r>
          </w:p>
        </w:tc>
        <w:tc>
          <w:tcPr>
            <w:tcW w:w="802" w:type="dxa"/>
            <w:hideMark/>
          </w:tcPr>
          <w:p w14:paraId="01F0C2DC" w14:textId="77777777" w:rsidR="00E82CBE" w:rsidRPr="0051008B" w:rsidRDefault="00E82CBE" w:rsidP="00A824DB">
            <w:pPr>
              <w:rPr>
                <w:lang w:val="en-IN"/>
              </w:rPr>
            </w:pPr>
            <w:r w:rsidRPr="0051008B">
              <w:rPr>
                <w:lang w:val="en-IN"/>
              </w:rPr>
              <w:t>95.8</w:t>
            </w:r>
          </w:p>
        </w:tc>
        <w:tc>
          <w:tcPr>
            <w:tcW w:w="767" w:type="dxa"/>
            <w:hideMark/>
          </w:tcPr>
          <w:p w14:paraId="0C70324A" w14:textId="77777777" w:rsidR="00E82CBE" w:rsidRPr="0051008B" w:rsidRDefault="00E82CBE" w:rsidP="00A824DB">
            <w:pPr>
              <w:rPr>
                <w:lang w:val="en-IN"/>
              </w:rPr>
            </w:pPr>
            <w:r w:rsidRPr="0051008B">
              <w:rPr>
                <w:lang w:val="en-IN"/>
              </w:rPr>
              <w:t>94.9</w:t>
            </w:r>
          </w:p>
        </w:tc>
        <w:tc>
          <w:tcPr>
            <w:tcW w:w="850" w:type="dxa"/>
            <w:hideMark/>
          </w:tcPr>
          <w:p w14:paraId="4745F57C" w14:textId="77777777" w:rsidR="00E82CBE" w:rsidRPr="0051008B" w:rsidRDefault="00E82CBE" w:rsidP="00A824DB">
            <w:pPr>
              <w:rPr>
                <w:lang w:val="en-IN"/>
              </w:rPr>
            </w:pPr>
            <w:r w:rsidRPr="0051008B">
              <w:rPr>
                <w:lang w:val="en-IN"/>
              </w:rPr>
              <w:t>95.5</w:t>
            </w:r>
          </w:p>
        </w:tc>
        <w:tc>
          <w:tcPr>
            <w:tcW w:w="709" w:type="dxa"/>
            <w:hideMark/>
          </w:tcPr>
          <w:p w14:paraId="61E77425" w14:textId="77777777" w:rsidR="00E82CBE" w:rsidRPr="0051008B" w:rsidRDefault="00E82CBE" w:rsidP="00A824DB">
            <w:pPr>
              <w:rPr>
                <w:lang w:val="en-IN"/>
              </w:rPr>
            </w:pPr>
            <w:r w:rsidRPr="0051008B">
              <w:rPr>
                <w:lang w:val="en-IN"/>
              </w:rPr>
              <w:t>95.1</w:t>
            </w:r>
          </w:p>
        </w:tc>
        <w:tc>
          <w:tcPr>
            <w:tcW w:w="709" w:type="dxa"/>
            <w:hideMark/>
          </w:tcPr>
          <w:p w14:paraId="075FA5C2" w14:textId="77777777" w:rsidR="00E82CBE" w:rsidRPr="0051008B" w:rsidRDefault="00E82CBE" w:rsidP="00A824DB">
            <w:pPr>
              <w:rPr>
                <w:lang w:val="en-IN"/>
              </w:rPr>
            </w:pPr>
            <w:r w:rsidRPr="0051008B">
              <w:rPr>
                <w:lang w:val="en-IN"/>
              </w:rPr>
              <w:t>97.2</w:t>
            </w:r>
          </w:p>
        </w:tc>
        <w:tc>
          <w:tcPr>
            <w:tcW w:w="1554" w:type="dxa"/>
            <w:hideMark/>
          </w:tcPr>
          <w:p w14:paraId="7B66AFAE" w14:textId="77777777" w:rsidR="00E82CBE" w:rsidRPr="0051008B" w:rsidRDefault="00E82CBE" w:rsidP="00A824DB">
            <w:pPr>
              <w:rPr>
                <w:lang w:val="en-IN"/>
              </w:rPr>
            </w:pPr>
            <w:r w:rsidRPr="0051008B">
              <w:rPr>
                <w:lang w:val="en-IN"/>
              </w:rPr>
              <w:t>Graph + outline feature modules</w:t>
            </w:r>
          </w:p>
        </w:tc>
      </w:tr>
      <w:tr w:rsidR="00236640" w:rsidRPr="0051008B" w14:paraId="133AC02C" w14:textId="77777777" w:rsidTr="00236640">
        <w:trPr>
          <w:trHeight w:val="1353"/>
          <w:jc w:val="center"/>
        </w:trPr>
        <w:tc>
          <w:tcPr>
            <w:tcW w:w="988" w:type="dxa"/>
            <w:hideMark/>
          </w:tcPr>
          <w:p w14:paraId="09EA3723" w14:textId="77777777" w:rsidR="00E82CBE" w:rsidRPr="0051008B" w:rsidRDefault="00E82CBE" w:rsidP="00A824DB">
            <w:pPr>
              <w:rPr>
                <w:lang w:val="en-IN"/>
              </w:rPr>
            </w:pPr>
            <w:r w:rsidRPr="0051008B">
              <w:rPr>
                <w:lang w:val="en-IN"/>
              </w:rPr>
              <w:t>SceneEval-100</w:t>
            </w:r>
          </w:p>
        </w:tc>
        <w:tc>
          <w:tcPr>
            <w:tcW w:w="1275" w:type="dxa"/>
            <w:hideMark/>
          </w:tcPr>
          <w:p w14:paraId="7951EA91" w14:textId="77777777" w:rsidR="00E82CBE" w:rsidRPr="0051008B" w:rsidRDefault="00E82CBE" w:rsidP="00A824DB">
            <w:pPr>
              <w:rPr>
                <w:lang w:val="en-IN"/>
              </w:rPr>
            </w:pPr>
            <w:r w:rsidRPr="0051008B">
              <w:rPr>
                <w:lang w:val="en-IN"/>
              </w:rPr>
              <w:t>Graph Neural Network (GNN) [6]</w:t>
            </w:r>
          </w:p>
        </w:tc>
        <w:tc>
          <w:tcPr>
            <w:tcW w:w="802" w:type="dxa"/>
            <w:hideMark/>
          </w:tcPr>
          <w:p w14:paraId="56A0A6FF" w14:textId="77777777" w:rsidR="00E82CBE" w:rsidRPr="0051008B" w:rsidRDefault="00E82CBE" w:rsidP="00A824DB">
            <w:pPr>
              <w:rPr>
                <w:lang w:val="en-IN"/>
              </w:rPr>
            </w:pPr>
            <w:r w:rsidRPr="0051008B">
              <w:rPr>
                <w:lang w:val="en-IN"/>
              </w:rPr>
              <w:t>92.4</w:t>
            </w:r>
          </w:p>
        </w:tc>
        <w:tc>
          <w:tcPr>
            <w:tcW w:w="767" w:type="dxa"/>
            <w:hideMark/>
          </w:tcPr>
          <w:p w14:paraId="6C337B3F" w14:textId="77777777" w:rsidR="00E82CBE" w:rsidRPr="0051008B" w:rsidRDefault="00E82CBE" w:rsidP="00A824DB">
            <w:pPr>
              <w:rPr>
                <w:lang w:val="en-IN"/>
              </w:rPr>
            </w:pPr>
            <w:r w:rsidRPr="0051008B">
              <w:rPr>
                <w:lang w:val="en-IN"/>
              </w:rPr>
              <w:t>91.2</w:t>
            </w:r>
          </w:p>
        </w:tc>
        <w:tc>
          <w:tcPr>
            <w:tcW w:w="850" w:type="dxa"/>
            <w:hideMark/>
          </w:tcPr>
          <w:p w14:paraId="0E0C0E56" w14:textId="77777777" w:rsidR="00E82CBE" w:rsidRPr="0051008B" w:rsidRDefault="00E82CBE" w:rsidP="00A824DB">
            <w:pPr>
              <w:rPr>
                <w:lang w:val="en-IN"/>
              </w:rPr>
            </w:pPr>
            <w:r w:rsidRPr="0051008B">
              <w:rPr>
                <w:lang w:val="en-IN"/>
              </w:rPr>
              <w:t>92.0</w:t>
            </w:r>
          </w:p>
        </w:tc>
        <w:tc>
          <w:tcPr>
            <w:tcW w:w="709" w:type="dxa"/>
            <w:hideMark/>
          </w:tcPr>
          <w:p w14:paraId="7F8EA2D3" w14:textId="77777777" w:rsidR="00E82CBE" w:rsidRPr="0051008B" w:rsidRDefault="00E82CBE" w:rsidP="00A824DB">
            <w:pPr>
              <w:rPr>
                <w:lang w:val="en-IN"/>
              </w:rPr>
            </w:pPr>
            <w:r w:rsidRPr="0051008B">
              <w:rPr>
                <w:lang w:val="en-IN"/>
              </w:rPr>
              <w:t>91.6</w:t>
            </w:r>
          </w:p>
        </w:tc>
        <w:tc>
          <w:tcPr>
            <w:tcW w:w="709" w:type="dxa"/>
            <w:hideMark/>
          </w:tcPr>
          <w:p w14:paraId="1E097197" w14:textId="77777777" w:rsidR="00E82CBE" w:rsidRPr="0051008B" w:rsidRDefault="00E82CBE" w:rsidP="00A824DB">
            <w:pPr>
              <w:rPr>
                <w:lang w:val="en-IN"/>
              </w:rPr>
            </w:pPr>
            <w:r w:rsidRPr="0051008B">
              <w:rPr>
                <w:lang w:val="en-IN"/>
              </w:rPr>
              <w:t>94.0</w:t>
            </w:r>
          </w:p>
        </w:tc>
        <w:tc>
          <w:tcPr>
            <w:tcW w:w="1554" w:type="dxa"/>
            <w:hideMark/>
          </w:tcPr>
          <w:p w14:paraId="6B5767EC" w14:textId="77777777" w:rsidR="00E82CBE" w:rsidRPr="0051008B" w:rsidRDefault="00E82CBE" w:rsidP="00A824DB">
            <w:pPr>
              <w:rPr>
                <w:lang w:val="en-IN"/>
              </w:rPr>
            </w:pPr>
            <w:r w:rsidRPr="0051008B">
              <w:rPr>
                <w:lang w:val="en-IN"/>
              </w:rPr>
              <w:t>Benchmark for scene realism &amp; object placement</w:t>
            </w:r>
          </w:p>
        </w:tc>
      </w:tr>
      <w:tr w:rsidR="00236640" w:rsidRPr="0051008B" w14:paraId="0CB649D7" w14:textId="77777777" w:rsidTr="00D03E99">
        <w:trPr>
          <w:trHeight w:val="1119"/>
          <w:jc w:val="center"/>
        </w:trPr>
        <w:tc>
          <w:tcPr>
            <w:tcW w:w="988" w:type="dxa"/>
            <w:hideMark/>
          </w:tcPr>
          <w:p w14:paraId="4FEB2024" w14:textId="77777777" w:rsidR="00E82CBE" w:rsidRPr="0051008B" w:rsidRDefault="00E82CBE" w:rsidP="00A824DB">
            <w:pPr>
              <w:rPr>
                <w:lang w:val="en-IN"/>
              </w:rPr>
            </w:pPr>
            <w:r w:rsidRPr="0051008B">
              <w:rPr>
                <w:lang w:val="en-IN"/>
              </w:rPr>
              <w:t>Custom AR Dataset</w:t>
            </w:r>
          </w:p>
        </w:tc>
        <w:tc>
          <w:tcPr>
            <w:tcW w:w="1275" w:type="dxa"/>
            <w:hideMark/>
          </w:tcPr>
          <w:p w14:paraId="0A3CDBD9" w14:textId="77777777" w:rsidR="00E82CBE" w:rsidRPr="0051008B" w:rsidRDefault="00E82CBE" w:rsidP="00A824DB">
            <w:pPr>
              <w:rPr>
                <w:lang w:val="en-IN"/>
              </w:rPr>
            </w:pPr>
            <w:r w:rsidRPr="0051008B">
              <w:rPr>
                <w:lang w:val="en-IN"/>
              </w:rPr>
              <w:t>ARchitect ARKit/ARCore [9]</w:t>
            </w:r>
          </w:p>
        </w:tc>
        <w:tc>
          <w:tcPr>
            <w:tcW w:w="802" w:type="dxa"/>
            <w:hideMark/>
          </w:tcPr>
          <w:p w14:paraId="5BCAD458" w14:textId="77777777" w:rsidR="00E82CBE" w:rsidRPr="0051008B" w:rsidRDefault="00E82CBE" w:rsidP="00A824DB">
            <w:pPr>
              <w:rPr>
                <w:lang w:val="en-IN"/>
              </w:rPr>
            </w:pPr>
            <w:r w:rsidRPr="0051008B">
              <w:rPr>
                <w:lang w:val="en-IN"/>
              </w:rPr>
              <w:t>90.1</w:t>
            </w:r>
          </w:p>
        </w:tc>
        <w:tc>
          <w:tcPr>
            <w:tcW w:w="767" w:type="dxa"/>
            <w:hideMark/>
          </w:tcPr>
          <w:p w14:paraId="0F411CDF" w14:textId="77777777" w:rsidR="00E82CBE" w:rsidRPr="0051008B" w:rsidRDefault="00E82CBE" w:rsidP="00A824DB">
            <w:pPr>
              <w:rPr>
                <w:lang w:val="en-IN"/>
              </w:rPr>
            </w:pPr>
            <w:r w:rsidRPr="0051008B">
              <w:rPr>
                <w:lang w:val="en-IN"/>
              </w:rPr>
              <w:t>89.5</w:t>
            </w:r>
          </w:p>
        </w:tc>
        <w:tc>
          <w:tcPr>
            <w:tcW w:w="850" w:type="dxa"/>
            <w:hideMark/>
          </w:tcPr>
          <w:p w14:paraId="4FFD55E0" w14:textId="77777777" w:rsidR="00E82CBE" w:rsidRPr="0051008B" w:rsidRDefault="00E82CBE" w:rsidP="00A824DB">
            <w:pPr>
              <w:rPr>
                <w:lang w:val="en-IN"/>
              </w:rPr>
            </w:pPr>
            <w:r w:rsidRPr="0051008B">
              <w:rPr>
                <w:lang w:val="en-IN"/>
              </w:rPr>
              <w:t>90.0</w:t>
            </w:r>
          </w:p>
        </w:tc>
        <w:tc>
          <w:tcPr>
            <w:tcW w:w="709" w:type="dxa"/>
            <w:hideMark/>
          </w:tcPr>
          <w:p w14:paraId="44D45B6D" w14:textId="77777777" w:rsidR="00E82CBE" w:rsidRPr="0051008B" w:rsidRDefault="00E82CBE" w:rsidP="00A824DB">
            <w:pPr>
              <w:rPr>
                <w:lang w:val="en-IN"/>
              </w:rPr>
            </w:pPr>
            <w:r w:rsidRPr="0051008B">
              <w:rPr>
                <w:lang w:val="en-IN"/>
              </w:rPr>
              <w:t>89.7</w:t>
            </w:r>
          </w:p>
        </w:tc>
        <w:tc>
          <w:tcPr>
            <w:tcW w:w="709" w:type="dxa"/>
            <w:hideMark/>
          </w:tcPr>
          <w:p w14:paraId="21C43167" w14:textId="77777777" w:rsidR="00E82CBE" w:rsidRPr="0051008B" w:rsidRDefault="00E82CBE" w:rsidP="00A824DB">
            <w:pPr>
              <w:rPr>
                <w:lang w:val="en-IN"/>
              </w:rPr>
            </w:pPr>
            <w:r w:rsidRPr="0051008B">
              <w:rPr>
                <w:lang w:val="en-IN"/>
              </w:rPr>
              <w:t>92.1</w:t>
            </w:r>
          </w:p>
        </w:tc>
        <w:tc>
          <w:tcPr>
            <w:tcW w:w="1554" w:type="dxa"/>
            <w:hideMark/>
          </w:tcPr>
          <w:p w14:paraId="7EA7F6DC" w14:textId="77777777" w:rsidR="00E82CBE" w:rsidRPr="0051008B" w:rsidRDefault="00E82CBE" w:rsidP="00A824DB">
            <w:pPr>
              <w:rPr>
                <w:lang w:val="en-IN"/>
              </w:rPr>
            </w:pPr>
            <w:r w:rsidRPr="0051008B">
              <w:rPr>
                <w:lang w:val="en-IN"/>
              </w:rPr>
              <w:t>Real-time AR visualization with mobile integration</w:t>
            </w:r>
          </w:p>
        </w:tc>
      </w:tr>
      <w:tr w:rsidR="00236640" w:rsidRPr="0051008B" w14:paraId="34839A56" w14:textId="77777777" w:rsidTr="00236640">
        <w:trPr>
          <w:trHeight w:val="1093"/>
          <w:jc w:val="center"/>
        </w:trPr>
        <w:tc>
          <w:tcPr>
            <w:tcW w:w="988" w:type="dxa"/>
            <w:hideMark/>
          </w:tcPr>
          <w:p w14:paraId="483B7095" w14:textId="77777777" w:rsidR="00E82CBE" w:rsidRPr="0051008B" w:rsidRDefault="00E82CBE" w:rsidP="00A824DB">
            <w:pPr>
              <w:rPr>
                <w:lang w:val="en-IN"/>
              </w:rPr>
            </w:pPr>
            <w:r w:rsidRPr="0051008B">
              <w:rPr>
                <w:lang w:val="en-IN"/>
              </w:rPr>
              <w:t>3D Blender TLSynth</w:t>
            </w:r>
          </w:p>
        </w:tc>
        <w:tc>
          <w:tcPr>
            <w:tcW w:w="1275" w:type="dxa"/>
            <w:hideMark/>
          </w:tcPr>
          <w:p w14:paraId="2B5AD5CD" w14:textId="77777777" w:rsidR="00E82CBE" w:rsidRPr="0051008B" w:rsidRDefault="00E82CBE" w:rsidP="00A824DB">
            <w:pPr>
              <w:rPr>
                <w:lang w:val="en-IN"/>
              </w:rPr>
            </w:pPr>
            <w:r w:rsidRPr="0051008B">
              <w:rPr>
                <w:lang w:val="en-IN"/>
              </w:rPr>
              <w:t>Stable Diffusion + TLSynth [8]</w:t>
            </w:r>
          </w:p>
        </w:tc>
        <w:tc>
          <w:tcPr>
            <w:tcW w:w="802" w:type="dxa"/>
            <w:hideMark/>
          </w:tcPr>
          <w:p w14:paraId="56C8F2DC" w14:textId="77777777" w:rsidR="00E82CBE" w:rsidRPr="0051008B" w:rsidRDefault="00E82CBE" w:rsidP="00A824DB">
            <w:pPr>
              <w:rPr>
                <w:lang w:val="en-IN"/>
              </w:rPr>
            </w:pPr>
            <w:r w:rsidRPr="0051008B">
              <w:rPr>
                <w:lang w:val="en-IN"/>
              </w:rPr>
              <w:t>93.5</w:t>
            </w:r>
          </w:p>
        </w:tc>
        <w:tc>
          <w:tcPr>
            <w:tcW w:w="767" w:type="dxa"/>
            <w:hideMark/>
          </w:tcPr>
          <w:p w14:paraId="7619D682" w14:textId="77777777" w:rsidR="00E82CBE" w:rsidRPr="0051008B" w:rsidRDefault="00E82CBE" w:rsidP="00A824DB">
            <w:pPr>
              <w:rPr>
                <w:lang w:val="en-IN"/>
              </w:rPr>
            </w:pPr>
            <w:r w:rsidRPr="0051008B">
              <w:rPr>
                <w:lang w:val="en-IN"/>
              </w:rPr>
              <w:t>92.3</w:t>
            </w:r>
          </w:p>
        </w:tc>
        <w:tc>
          <w:tcPr>
            <w:tcW w:w="850" w:type="dxa"/>
            <w:hideMark/>
          </w:tcPr>
          <w:p w14:paraId="58472B57" w14:textId="77777777" w:rsidR="00E82CBE" w:rsidRPr="0051008B" w:rsidRDefault="00E82CBE" w:rsidP="00A824DB">
            <w:pPr>
              <w:rPr>
                <w:lang w:val="en-IN"/>
              </w:rPr>
            </w:pPr>
            <w:r w:rsidRPr="0051008B">
              <w:rPr>
                <w:lang w:val="en-IN"/>
              </w:rPr>
              <w:t>93.1</w:t>
            </w:r>
          </w:p>
        </w:tc>
        <w:tc>
          <w:tcPr>
            <w:tcW w:w="709" w:type="dxa"/>
            <w:hideMark/>
          </w:tcPr>
          <w:p w14:paraId="3D569B05" w14:textId="77777777" w:rsidR="00E82CBE" w:rsidRPr="0051008B" w:rsidRDefault="00E82CBE" w:rsidP="00A824DB">
            <w:pPr>
              <w:rPr>
                <w:lang w:val="en-IN"/>
              </w:rPr>
            </w:pPr>
            <w:r w:rsidRPr="0051008B">
              <w:rPr>
                <w:lang w:val="en-IN"/>
              </w:rPr>
              <w:t>92.7</w:t>
            </w:r>
          </w:p>
        </w:tc>
        <w:tc>
          <w:tcPr>
            <w:tcW w:w="709" w:type="dxa"/>
            <w:hideMark/>
          </w:tcPr>
          <w:p w14:paraId="3E85F6AB" w14:textId="77777777" w:rsidR="00E82CBE" w:rsidRPr="0051008B" w:rsidRDefault="00E82CBE" w:rsidP="00A824DB">
            <w:pPr>
              <w:rPr>
                <w:lang w:val="en-IN"/>
              </w:rPr>
            </w:pPr>
            <w:r w:rsidRPr="0051008B">
              <w:rPr>
                <w:lang w:val="en-IN"/>
              </w:rPr>
              <w:t>95.3</w:t>
            </w:r>
          </w:p>
        </w:tc>
        <w:tc>
          <w:tcPr>
            <w:tcW w:w="1554" w:type="dxa"/>
            <w:hideMark/>
          </w:tcPr>
          <w:p w14:paraId="3454CE85" w14:textId="77777777" w:rsidR="00E82CBE" w:rsidRPr="0051008B" w:rsidRDefault="00E82CBE" w:rsidP="00A824DB">
            <w:pPr>
              <w:rPr>
                <w:lang w:val="en-IN"/>
              </w:rPr>
            </w:pPr>
            <w:r w:rsidRPr="0051008B">
              <w:rPr>
                <w:lang w:val="en-IN"/>
              </w:rPr>
              <w:t>High-fidelity 3D meshes &amp; point clouds</w:t>
            </w:r>
          </w:p>
        </w:tc>
      </w:tr>
    </w:tbl>
    <w:p w14:paraId="62A4A1E0" w14:textId="77777777" w:rsidR="00E82CBE" w:rsidRDefault="00E82CBE" w:rsidP="004F227C">
      <w:pPr>
        <w:tabs>
          <w:tab w:val="left" w:pos="24"/>
        </w:tabs>
        <w:adjustRightInd w:val="0"/>
        <w:snapToGrid w:val="0"/>
        <w:rPr>
          <w:b/>
          <w:sz w:val="26"/>
        </w:rPr>
      </w:pPr>
    </w:p>
    <w:p w14:paraId="5F317B30" w14:textId="77777777" w:rsidR="00E82CBE" w:rsidRDefault="00E82CBE" w:rsidP="004F227C">
      <w:pPr>
        <w:tabs>
          <w:tab w:val="left" w:pos="24"/>
        </w:tabs>
        <w:adjustRightInd w:val="0"/>
        <w:snapToGrid w:val="0"/>
        <w:rPr>
          <w:b/>
          <w:sz w:val="26"/>
        </w:rPr>
      </w:pPr>
    </w:p>
    <w:p w14:paraId="48A0F175" w14:textId="2EAE3069" w:rsidR="00E82CBE" w:rsidRPr="006A0FF8" w:rsidRDefault="006D6E42" w:rsidP="004F227C">
      <w:pPr>
        <w:tabs>
          <w:tab w:val="left" w:pos="24"/>
        </w:tabs>
        <w:adjustRightInd w:val="0"/>
        <w:snapToGrid w:val="0"/>
        <w:rPr>
          <w:b/>
          <w:sz w:val="28"/>
          <w:szCs w:val="28"/>
        </w:rPr>
      </w:pPr>
      <w:r w:rsidRPr="006A0FF8">
        <w:rPr>
          <w:b/>
          <w:sz w:val="28"/>
          <w:szCs w:val="28"/>
        </w:rPr>
        <w:t xml:space="preserve">4. </w:t>
      </w:r>
      <w:r w:rsidR="00E82CBE">
        <w:rPr>
          <w:b/>
          <w:sz w:val="28"/>
          <w:szCs w:val="28"/>
        </w:rPr>
        <w:t>Survey of existing systems and applications</w:t>
      </w:r>
    </w:p>
    <w:p w14:paraId="74651CE2" w14:textId="77777777" w:rsidR="00E82CBE" w:rsidRPr="00E82CBE" w:rsidRDefault="00E82CBE" w:rsidP="00E82CBE">
      <w:pPr>
        <w:pStyle w:val="BodyTextIndent"/>
        <w:tabs>
          <w:tab w:val="left" w:pos="24"/>
        </w:tabs>
        <w:adjustRightInd w:val="0"/>
        <w:snapToGrid w:val="0"/>
        <w:spacing w:before="120"/>
        <w:ind w:firstLine="244"/>
        <w:rPr>
          <w:spacing w:val="0"/>
        </w:rPr>
      </w:pPr>
      <w:r w:rsidRPr="00E82CBE">
        <w:rPr>
          <w:spacing w:val="0"/>
        </w:rPr>
        <w:t>The development of practical systems for applying AI technologies to interior design generates new opportunities for application. These systems move from being experimental prototypes to practical, usable solutions, providing valuable insights into their advantages, as well as their constraints.</w:t>
      </w:r>
    </w:p>
    <w:p w14:paraId="66120822" w14:textId="77777777" w:rsidR="00E82CBE" w:rsidRPr="00665B2F" w:rsidRDefault="00E82CBE" w:rsidP="00236640">
      <w:pPr>
        <w:pStyle w:val="BodyTextIndent"/>
        <w:tabs>
          <w:tab w:val="left" w:pos="24"/>
        </w:tabs>
        <w:adjustRightInd w:val="0"/>
        <w:snapToGrid w:val="0"/>
        <w:spacing w:before="120"/>
        <w:ind w:firstLine="0"/>
        <w:rPr>
          <w:b/>
          <w:bCs/>
          <w:spacing w:val="0"/>
        </w:rPr>
      </w:pPr>
      <w:r w:rsidRPr="00665B2F">
        <w:rPr>
          <w:b/>
          <w:bCs/>
          <w:spacing w:val="0"/>
        </w:rPr>
        <w:t>A. Rule-Based and Early Systems</w:t>
      </w:r>
    </w:p>
    <w:p w14:paraId="5CCEDED6" w14:textId="77777777" w:rsidR="00E82CBE" w:rsidRPr="00E82CBE" w:rsidRDefault="00E82CBE" w:rsidP="00236640">
      <w:pPr>
        <w:pStyle w:val="BodyTextIndent"/>
        <w:tabs>
          <w:tab w:val="left" w:pos="24"/>
        </w:tabs>
        <w:adjustRightInd w:val="0"/>
        <w:snapToGrid w:val="0"/>
        <w:spacing w:before="120"/>
        <w:ind w:firstLine="0"/>
        <w:rPr>
          <w:spacing w:val="0"/>
        </w:rPr>
      </w:pPr>
      <w:r w:rsidRPr="00E82CBE">
        <w:rPr>
          <w:spacing w:val="0"/>
        </w:rPr>
        <w:t>Human-Centric Indoor Scene Synthesis [5] is an example of a system that utilized stochastic grammar to capture functional elements within a layout. These design forms incorporated human activities and ensured a level of accessibility. For beginners, ready-made room layouts were provided through a template driven approach [3]. These approaches were reasonable for prototypical rooms, but were too simplistic and did not offer style customizability for more sophisticated spaces.</w:t>
      </w:r>
    </w:p>
    <w:p w14:paraId="07479375" w14:textId="77777777" w:rsidR="00E82CBE" w:rsidRPr="00665B2F" w:rsidRDefault="00E82CBE" w:rsidP="00236640">
      <w:pPr>
        <w:pStyle w:val="BodyTextIndent"/>
        <w:tabs>
          <w:tab w:val="left" w:pos="24"/>
        </w:tabs>
        <w:adjustRightInd w:val="0"/>
        <w:snapToGrid w:val="0"/>
        <w:spacing w:before="120"/>
        <w:ind w:firstLine="0"/>
        <w:rPr>
          <w:b/>
          <w:bCs/>
          <w:spacing w:val="0"/>
        </w:rPr>
      </w:pPr>
      <w:r w:rsidRPr="00665B2F">
        <w:rPr>
          <w:b/>
          <w:bCs/>
          <w:spacing w:val="0"/>
        </w:rPr>
        <w:t>B. Machine Learning–Assisted Systems</w:t>
      </w:r>
    </w:p>
    <w:p w14:paraId="30925095" w14:textId="3FCDF9C2" w:rsidR="00E82CBE" w:rsidRDefault="00E82CBE" w:rsidP="00236640">
      <w:pPr>
        <w:pStyle w:val="BodyTextIndent"/>
        <w:tabs>
          <w:tab w:val="left" w:pos="24"/>
        </w:tabs>
        <w:adjustRightInd w:val="0"/>
        <w:snapToGrid w:val="0"/>
        <w:spacing w:before="120"/>
        <w:ind w:firstLine="0"/>
        <w:rPr>
          <w:spacing w:val="0"/>
        </w:rPr>
      </w:pPr>
      <w:r w:rsidRPr="00E82CBE">
        <w:rPr>
          <w:spacing w:val="0"/>
        </w:rPr>
        <w:t xml:space="preserve">The framework PlanIT [2] provided a compelling example of using annotated datasets alongside relation graphs for layout generation at scale. These systems produced coherent, orderly designs, embedding spatial priors which surpassed the performance of static templates. Tools driven by scene graphs extended this approach by incorporating the </w:t>
      </w:r>
      <w:r w:rsidRPr="00E82CBE">
        <w:rPr>
          <w:spacing w:val="0"/>
        </w:rPr>
        <w:lastRenderedPageBreak/>
        <w:t>learned relationships from object to object to further improve the generated interiors to be more aesthetically aligned with human reasoning [6]. All these advancements, however, were still limited by their curated datasets and struggled to generalize to novel layouts.</w:t>
      </w:r>
    </w:p>
    <w:p w14:paraId="782A2490" w14:textId="77777777" w:rsidR="00E82CBE" w:rsidRPr="00665B2F" w:rsidRDefault="00E82CBE" w:rsidP="00236640">
      <w:pPr>
        <w:pStyle w:val="BodyTextIndent"/>
        <w:tabs>
          <w:tab w:val="left" w:pos="24"/>
        </w:tabs>
        <w:adjustRightInd w:val="0"/>
        <w:snapToGrid w:val="0"/>
        <w:spacing w:before="120"/>
        <w:ind w:firstLine="0"/>
        <w:rPr>
          <w:b/>
          <w:bCs/>
          <w:spacing w:val="0"/>
        </w:rPr>
      </w:pPr>
      <w:r w:rsidRPr="00665B2F">
        <w:rPr>
          <w:b/>
          <w:bCs/>
          <w:spacing w:val="0"/>
        </w:rPr>
        <w:t>C. Deep Generative Systems</w:t>
      </w:r>
    </w:p>
    <w:p w14:paraId="03C9B09C" w14:textId="77777777" w:rsidR="00E82CBE" w:rsidRPr="00E82CBE" w:rsidRDefault="00E82CBE" w:rsidP="00236640">
      <w:pPr>
        <w:pStyle w:val="BodyTextIndent"/>
        <w:tabs>
          <w:tab w:val="left" w:pos="24"/>
        </w:tabs>
        <w:adjustRightInd w:val="0"/>
        <w:snapToGrid w:val="0"/>
        <w:spacing w:before="120"/>
        <w:ind w:firstLine="0"/>
        <w:rPr>
          <w:spacing w:val="0"/>
        </w:rPr>
      </w:pPr>
      <w:r w:rsidRPr="00E82CBE">
        <w:rPr>
          <w:spacing w:val="0"/>
        </w:rPr>
        <w:t>The most widely adopted systems today are based on deep generative pipelines. For example, LayoutGPT [2] interprets natural language prompts and produces semantically coherent room layouts, while Text2Scene [7] focuses on compositional scene generation directly from textual descriptions. Multi-domain systems such as StarGAN [12] support stylistic variation, allowing the same room to be visualized in different aesthetics. In practice, these systems provide more realistic and personalized outcomes, though they remain computationally expensive and sensitive to training data quality.</w:t>
      </w:r>
    </w:p>
    <w:p w14:paraId="6B8913BB" w14:textId="77777777" w:rsidR="00E82CBE" w:rsidRPr="00665B2F" w:rsidRDefault="00E82CBE" w:rsidP="00236640">
      <w:pPr>
        <w:pStyle w:val="BodyTextIndent"/>
        <w:tabs>
          <w:tab w:val="left" w:pos="24"/>
        </w:tabs>
        <w:adjustRightInd w:val="0"/>
        <w:snapToGrid w:val="0"/>
        <w:spacing w:before="120"/>
        <w:ind w:firstLine="0"/>
        <w:rPr>
          <w:b/>
          <w:bCs/>
          <w:spacing w:val="0"/>
        </w:rPr>
      </w:pPr>
      <w:r w:rsidRPr="00665B2F">
        <w:rPr>
          <w:b/>
          <w:bCs/>
          <w:spacing w:val="0"/>
        </w:rPr>
        <w:t>D. AR/VR-Integrated Systems</w:t>
      </w:r>
    </w:p>
    <w:p w14:paraId="04C6DC95" w14:textId="77777777" w:rsidR="00E82CBE" w:rsidRPr="00E82CBE" w:rsidRDefault="00E82CBE" w:rsidP="00236640">
      <w:pPr>
        <w:pStyle w:val="BodyTextIndent"/>
        <w:tabs>
          <w:tab w:val="left" w:pos="24"/>
        </w:tabs>
        <w:adjustRightInd w:val="0"/>
        <w:snapToGrid w:val="0"/>
        <w:spacing w:before="120"/>
        <w:rPr>
          <w:spacing w:val="0"/>
        </w:rPr>
      </w:pPr>
      <w:r w:rsidRPr="00E82CBE">
        <w:rPr>
          <w:spacing w:val="0"/>
        </w:rPr>
        <w:t>A significant direction has been the integration of generative design with immersive technologies. The ARchitect framework [9] overlays AI-generated layouts into real-world spaces using ARKit and ARCore, enabling interactive previews on mobile devices. Datasets such as HM3D-SEM [11] and Matterport3D [10] further support embodied AI, allowing intelligent agents to interact with designed spaces in simulation and evaluate usability. These systems extend design from static outputs to immersive, interactive experiences, though challenges remain in achieving low latency and seamless real-time rendering.</w:t>
      </w:r>
    </w:p>
    <w:p w14:paraId="5C08E61E" w14:textId="77777777" w:rsidR="00E82CBE" w:rsidRPr="00665B2F" w:rsidRDefault="00E82CBE" w:rsidP="00236640">
      <w:pPr>
        <w:pStyle w:val="BodyTextIndent"/>
        <w:tabs>
          <w:tab w:val="left" w:pos="24"/>
        </w:tabs>
        <w:adjustRightInd w:val="0"/>
        <w:snapToGrid w:val="0"/>
        <w:spacing w:before="120"/>
        <w:ind w:firstLine="0"/>
        <w:rPr>
          <w:b/>
          <w:bCs/>
          <w:spacing w:val="0"/>
        </w:rPr>
      </w:pPr>
      <w:r w:rsidRPr="00665B2F">
        <w:rPr>
          <w:b/>
          <w:bCs/>
          <w:spacing w:val="0"/>
        </w:rPr>
        <w:t>E. Comparative Perspective</w:t>
      </w:r>
    </w:p>
    <w:p w14:paraId="5C70EA42" w14:textId="77777777" w:rsidR="00E82CBE" w:rsidRPr="00E82CBE" w:rsidRDefault="00E82CBE" w:rsidP="00E82CBE">
      <w:pPr>
        <w:pStyle w:val="BodyTextIndent"/>
        <w:tabs>
          <w:tab w:val="left" w:pos="24"/>
        </w:tabs>
        <w:adjustRightInd w:val="0"/>
        <w:snapToGrid w:val="0"/>
        <w:spacing w:before="120"/>
        <w:ind w:firstLine="244"/>
        <w:rPr>
          <w:spacing w:val="0"/>
        </w:rPr>
      </w:pPr>
      <w:r w:rsidRPr="00E82CBE">
        <w:rPr>
          <w:spacing w:val="0"/>
        </w:rPr>
        <w:t>Taken together, existing systems highlight a clear progression:</w:t>
      </w:r>
    </w:p>
    <w:p w14:paraId="72D7CC40" w14:textId="692B49A9" w:rsidR="00E82CBE" w:rsidRPr="00E82CBE" w:rsidRDefault="00E82CBE" w:rsidP="00E82CBE">
      <w:pPr>
        <w:pStyle w:val="BodyTextIndent"/>
        <w:tabs>
          <w:tab w:val="left" w:pos="24"/>
        </w:tabs>
        <w:adjustRightInd w:val="0"/>
        <w:snapToGrid w:val="0"/>
        <w:spacing w:before="120"/>
        <w:ind w:firstLine="244"/>
        <w:rPr>
          <w:spacing w:val="0"/>
        </w:rPr>
      </w:pPr>
      <w:r w:rsidRPr="00E82CBE">
        <w:rPr>
          <w:spacing w:val="0"/>
        </w:rPr>
        <w:t>•</w:t>
      </w:r>
      <w:r w:rsidRPr="00E82CBE">
        <w:rPr>
          <w:spacing w:val="0"/>
        </w:rPr>
        <w:tab/>
        <w:t>Rule-based systems ensured feasibility but lacked flexibility.</w:t>
      </w:r>
    </w:p>
    <w:p w14:paraId="5BC3B121" w14:textId="06542303" w:rsidR="00E82CBE" w:rsidRPr="00E82CBE" w:rsidRDefault="00E82CBE" w:rsidP="00E82CBE">
      <w:pPr>
        <w:pStyle w:val="BodyTextIndent"/>
        <w:tabs>
          <w:tab w:val="left" w:pos="24"/>
        </w:tabs>
        <w:adjustRightInd w:val="0"/>
        <w:snapToGrid w:val="0"/>
        <w:spacing w:before="120"/>
        <w:ind w:firstLine="244"/>
        <w:rPr>
          <w:spacing w:val="0"/>
        </w:rPr>
      </w:pPr>
      <w:r w:rsidRPr="00E82CBE">
        <w:rPr>
          <w:spacing w:val="0"/>
        </w:rPr>
        <w:t>•</w:t>
      </w:r>
      <w:r w:rsidRPr="00E82CBE">
        <w:rPr>
          <w:spacing w:val="0"/>
        </w:rPr>
        <w:tab/>
        <w:t>ML-assisted frameworks introduced adaptability but were dataset-dependent.</w:t>
      </w:r>
    </w:p>
    <w:p w14:paraId="7D6F1ED1" w14:textId="51132B07" w:rsidR="00E82CBE" w:rsidRPr="00E82CBE" w:rsidRDefault="00E82CBE" w:rsidP="00F550B3">
      <w:pPr>
        <w:pStyle w:val="BodyTextIndent"/>
        <w:tabs>
          <w:tab w:val="left" w:pos="24"/>
        </w:tabs>
        <w:adjustRightInd w:val="0"/>
        <w:snapToGrid w:val="0"/>
        <w:spacing w:before="120"/>
        <w:ind w:left="720" w:hanging="476"/>
        <w:rPr>
          <w:spacing w:val="0"/>
        </w:rPr>
      </w:pPr>
      <w:r w:rsidRPr="00E82CBE">
        <w:rPr>
          <w:spacing w:val="0"/>
        </w:rPr>
        <w:t>•</w:t>
      </w:r>
      <w:r w:rsidRPr="00E82CBE">
        <w:rPr>
          <w:spacing w:val="0"/>
        </w:rPr>
        <w:tab/>
        <w:t>Deep generative systems offered realism and personalization, becoming the dominant paradigm.</w:t>
      </w:r>
    </w:p>
    <w:p w14:paraId="0E55013B" w14:textId="6A5D13F4" w:rsidR="00E82CBE" w:rsidRPr="00E82CBE" w:rsidRDefault="00E82CBE" w:rsidP="00F550B3">
      <w:pPr>
        <w:pStyle w:val="BodyTextIndent"/>
        <w:tabs>
          <w:tab w:val="left" w:pos="24"/>
        </w:tabs>
        <w:adjustRightInd w:val="0"/>
        <w:snapToGrid w:val="0"/>
        <w:spacing w:before="120"/>
        <w:ind w:firstLine="244"/>
        <w:rPr>
          <w:spacing w:val="0"/>
        </w:rPr>
      </w:pPr>
      <w:r w:rsidRPr="00E82CBE">
        <w:rPr>
          <w:spacing w:val="0"/>
        </w:rPr>
        <w:t>•</w:t>
      </w:r>
      <w:r w:rsidRPr="00E82CBE">
        <w:rPr>
          <w:spacing w:val="0"/>
        </w:rPr>
        <w:tab/>
        <w:t>AR/VR platforms pushed interactivity, bridging the digital–physical divide.</w:t>
      </w:r>
    </w:p>
    <w:p w14:paraId="1B0CE413" w14:textId="26214BB1" w:rsidR="00813227" w:rsidRDefault="00E82CBE" w:rsidP="00F550B3">
      <w:pPr>
        <w:pStyle w:val="BodyTextIndent"/>
        <w:tabs>
          <w:tab w:val="left" w:pos="24"/>
        </w:tabs>
        <w:adjustRightInd w:val="0"/>
        <w:snapToGrid w:val="0"/>
        <w:spacing w:before="120"/>
        <w:ind w:firstLine="0"/>
        <w:rPr>
          <w:spacing w:val="0"/>
        </w:rPr>
      </w:pPr>
      <w:r w:rsidRPr="00E82CBE">
        <w:rPr>
          <w:spacing w:val="0"/>
        </w:rPr>
        <w:t>This progression underscores the need for hybrid architectures that combine generative AI with immersive deployment. The following section introduces a proposed conceptual architecture designed to address these challenges by integrating CNNs, transformers, diffusion models, and AR modules into a unified framework</w:t>
      </w:r>
      <w:r w:rsidR="00F550B3">
        <w:rPr>
          <w:spacing w:val="0"/>
        </w:rPr>
        <w:t>.</w:t>
      </w:r>
    </w:p>
    <w:p w14:paraId="40836313" w14:textId="77777777" w:rsidR="00F550B3" w:rsidRPr="008D7C63" w:rsidRDefault="00F550B3" w:rsidP="00F550B3">
      <w:pPr>
        <w:pStyle w:val="BodyTextIndent"/>
        <w:tabs>
          <w:tab w:val="left" w:pos="24"/>
        </w:tabs>
        <w:adjustRightInd w:val="0"/>
        <w:snapToGrid w:val="0"/>
        <w:spacing w:before="120"/>
        <w:ind w:firstLine="0"/>
        <w:rPr>
          <w:spacing w:val="0"/>
        </w:rPr>
      </w:pPr>
    </w:p>
    <w:p w14:paraId="58965F8D" w14:textId="5959D0F7" w:rsidR="00305D04" w:rsidRPr="006A0FF8" w:rsidRDefault="00305D04" w:rsidP="004F227C">
      <w:pPr>
        <w:tabs>
          <w:tab w:val="left" w:pos="24"/>
        </w:tabs>
        <w:adjustRightInd w:val="0"/>
        <w:snapToGrid w:val="0"/>
        <w:rPr>
          <w:b/>
          <w:sz w:val="28"/>
          <w:szCs w:val="28"/>
        </w:rPr>
      </w:pPr>
      <w:r w:rsidRPr="006A0FF8">
        <w:rPr>
          <w:b/>
          <w:sz w:val="28"/>
          <w:szCs w:val="28"/>
        </w:rPr>
        <w:t xml:space="preserve">5. </w:t>
      </w:r>
      <w:r w:rsidR="00F550B3">
        <w:rPr>
          <w:b/>
          <w:sz w:val="28"/>
          <w:szCs w:val="28"/>
        </w:rPr>
        <w:t xml:space="preserve">Proposed Conceptual Architecture </w:t>
      </w:r>
    </w:p>
    <w:p w14:paraId="4979EA92" w14:textId="5CDE99B5" w:rsidR="00F550B3" w:rsidRDefault="00F550B3" w:rsidP="00EB7BB8">
      <w:pPr>
        <w:pStyle w:val="BodyTextIndent"/>
        <w:tabs>
          <w:tab w:val="left" w:pos="24"/>
        </w:tabs>
        <w:adjustRightInd w:val="0"/>
        <w:snapToGrid w:val="0"/>
        <w:spacing w:before="120"/>
        <w:ind w:firstLine="244"/>
        <w:rPr>
          <w:spacing w:val="0"/>
        </w:rPr>
      </w:pPr>
      <w:r w:rsidRPr="00F550B3">
        <w:rPr>
          <w:spacing w:val="0"/>
        </w:rPr>
        <w:t>The review of existing systems highlights the need for an integrated framework that combines the realism of deep generative models, the semantic reasoning of transformers, and the interactivity of AR/VR platforms. To address the challenges of personalization, robustness, and deployment scalability, this work proposes a modular hybrid architecture that unifies these capabilities into a single AI-driven interior design pipeline</w:t>
      </w:r>
      <w:r>
        <w:rPr>
          <w:spacing w:val="0"/>
        </w:rPr>
        <w:t>.</w:t>
      </w:r>
      <w:r w:rsidR="00EB7BB8">
        <w:rPr>
          <w:spacing w:val="0"/>
        </w:rPr>
        <w:t xml:space="preserve"> </w:t>
      </w:r>
    </w:p>
    <w:p w14:paraId="200F9C67" w14:textId="77777777" w:rsidR="00F550B3" w:rsidRPr="00EB7BB8" w:rsidRDefault="00F550B3" w:rsidP="00EB7BB8">
      <w:pPr>
        <w:pStyle w:val="BodyTextIndent"/>
        <w:tabs>
          <w:tab w:val="left" w:pos="24"/>
        </w:tabs>
        <w:adjustRightInd w:val="0"/>
        <w:snapToGrid w:val="0"/>
        <w:spacing w:before="120"/>
        <w:ind w:firstLine="0"/>
        <w:rPr>
          <w:b/>
          <w:bCs/>
          <w:spacing w:val="0"/>
        </w:rPr>
      </w:pPr>
      <w:r w:rsidRPr="00EB7BB8">
        <w:rPr>
          <w:b/>
          <w:bCs/>
          <w:spacing w:val="0"/>
        </w:rPr>
        <w:t>A. System Overview</w:t>
      </w:r>
    </w:p>
    <w:p w14:paraId="11EFCEE6" w14:textId="77777777" w:rsidR="00F550B3" w:rsidRPr="00F550B3" w:rsidRDefault="00F550B3" w:rsidP="00F550B3">
      <w:pPr>
        <w:pStyle w:val="BodyTextIndent"/>
        <w:tabs>
          <w:tab w:val="left" w:pos="24"/>
        </w:tabs>
        <w:adjustRightInd w:val="0"/>
        <w:snapToGrid w:val="0"/>
        <w:spacing w:before="120"/>
        <w:ind w:firstLine="244"/>
        <w:rPr>
          <w:spacing w:val="0"/>
        </w:rPr>
      </w:pPr>
      <w:r w:rsidRPr="00F550B3">
        <w:rPr>
          <w:spacing w:val="0"/>
        </w:rPr>
        <w:t>The proposed framework (illustrated in Fig. 2) is structured into four stages:</w:t>
      </w:r>
    </w:p>
    <w:p w14:paraId="37E10FDE" w14:textId="77777777" w:rsidR="00F550B3" w:rsidRPr="00F550B3" w:rsidRDefault="00F550B3" w:rsidP="00F550B3">
      <w:pPr>
        <w:pStyle w:val="BodyTextIndent"/>
        <w:tabs>
          <w:tab w:val="left" w:pos="24"/>
        </w:tabs>
        <w:adjustRightInd w:val="0"/>
        <w:snapToGrid w:val="0"/>
        <w:spacing w:before="120"/>
        <w:ind w:left="720" w:hanging="476"/>
        <w:rPr>
          <w:spacing w:val="0"/>
        </w:rPr>
      </w:pPr>
      <w:r w:rsidRPr="00F550B3">
        <w:rPr>
          <w:spacing w:val="0"/>
        </w:rPr>
        <w:t>1.</w:t>
      </w:r>
      <w:r w:rsidRPr="00F550B3">
        <w:rPr>
          <w:spacing w:val="0"/>
        </w:rPr>
        <w:tab/>
        <w:t>Input Processing and Feature Extraction: converting user input in the form of natural language prompts, sketches, or scans of the room, uses a structured representation. Convolutional Neural Networks (CNNs) extract spatial features, which include walls, room size, and structural boundaries of the space [1], [6].</w:t>
      </w:r>
    </w:p>
    <w:p w14:paraId="2F23D5A5" w14:textId="77777777" w:rsidR="00EB7BB8" w:rsidRDefault="00EB7BB8" w:rsidP="00F550B3">
      <w:pPr>
        <w:pStyle w:val="BodyTextIndent"/>
        <w:tabs>
          <w:tab w:val="left" w:pos="24"/>
        </w:tabs>
        <w:adjustRightInd w:val="0"/>
        <w:snapToGrid w:val="0"/>
        <w:spacing w:before="120"/>
        <w:ind w:left="720" w:hanging="476"/>
        <w:rPr>
          <w:spacing w:val="0"/>
        </w:rPr>
      </w:pPr>
      <w:r>
        <w:rPr>
          <w:noProof/>
        </w:rPr>
        <w:lastRenderedPageBreak/>
        <w:drawing>
          <wp:anchor distT="0" distB="0" distL="114300" distR="114300" simplePos="0" relativeHeight="251663872" behindDoc="0" locked="0" layoutInCell="1" allowOverlap="1" wp14:anchorId="5442AF19" wp14:editId="3559A103">
            <wp:simplePos x="0" y="0"/>
            <wp:positionH relativeFrom="page">
              <wp:posOffset>1796415</wp:posOffset>
            </wp:positionH>
            <wp:positionV relativeFrom="paragraph">
              <wp:posOffset>140970</wp:posOffset>
            </wp:positionV>
            <wp:extent cx="4156710" cy="1477645"/>
            <wp:effectExtent l="0" t="0" r="0" b="8255"/>
            <wp:wrapSquare wrapText="bothSides"/>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56710" cy="1477645"/>
                    </a:xfrm>
                    <a:prstGeom prst="rect">
                      <a:avLst/>
                    </a:prstGeom>
                    <a:noFill/>
                    <a:ln>
                      <a:noFill/>
                    </a:ln>
                  </pic:spPr>
                </pic:pic>
              </a:graphicData>
            </a:graphic>
            <wp14:sizeRelH relativeFrom="margin">
              <wp14:pctWidth>0</wp14:pctWidth>
            </wp14:sizeRelH>
            <wp14:sizeRelV relativeFrom="page">
              <wp14:pctHeight>0</wp14:pctHeight>
            </wp14:sizeRelV>
          </wp:anchor>
        </w:drawing>
      </w:r>
    </w:p>
    <w:p w14:paraId="6CA67895" w14:textId="77777777" w:rsidR="00EB7BB8" w:rsidRDefault="00EB7BB8" w:rsidP="00EB7BB8">
      <w:pPr>
        <w:pStyle w:val="BodyTextIndent"/>
        <w:tabs>
          <w:tab w:val="left" w:pos="24"/>
        </w:tabs>
        <w:adjustRightInd w:val="0"/>
        <w:snapToGrid w:val="0"/>
        <w:spacing w:before="120"/>
        <w:ind w:firstLine="244"/>
        <w:rPr>
          <w:spacing w:val="0"/>
        </w:rPr>
      </w:pPr>
    </w:p>
    <w:p w14:paraId="6EC537E3" w14:textId="77777777" w:rsidR="00EB7BB8" w:rsidRDefault="00EB7BB8" w:rsidP="00EB7BB8">
      <w:pPr>
        <w:pStyle w:val="BodyTextIndent"/>
        <w:tabs>
          <w:tab w:val="left" w:pos="24"/>
        </w:tabs>
        <w:adjustRightInd w:val="0"/>
        <w:snapToGrid w:val="0"/>
        <w:spacing w:before="120"/>
        <w:ind w:firstLine="244"/>
        <w:rPr>
          <w:spacing w:val="0"/>
        </w:rPr>
      </w:pPr>
    </w:p>
    <w:p w14:paraId="0FF00430" w14:textId="77777777" w:rsidR="00EB7BB8" w:rsidRDefault="00EB7BB8" w:rsidP="00EB7BB8">
      <w:pPr>
        <w:pStyle w:val="BodyTextIndent"/>
        <w:tabs>
          <w:tab w:val="left" w:pos="24"/>
        </w:tabs>
        <w:adjustRightInd w:val="0"/>
        <w:snapToGrid w:val="0"/>
        <w:spacing w:before="120"/>
        <w:ind w:firstLine="244"/>
        <w:rPr>
          <w:spacing w:val="0"/>
        </w:rPr>
      </w:pPr>
    </w:p>
    <w:p w14:paraId="165889D0" w14:textId="77777777" w:rsidR="00EB7BB8" w:rsidRDefault="00EB7BB8" w:rsidP="00EB7BB8">
      <w:pPr>
        <w:pStyle w:val="BodyTextIndent"/>
        <w:tabs>
          <w:tab w:val="left" w:pos="24"/>
        </w:tabs>
        <w:adjustRightInd w:val="0"/>
        <w:snapToGrid w:val="0"/>
        <w:spacing w:before="120"/>
        <w:ind w:firstLine="244"/>
        <w:rPr>
          <w:spacing w:val="0"/>
        </w:rPr>
      </w:pPr>
    </w:p>
    <w:p w14:paraId="1FF42073" w14:textId="77777777" w:rsidR="00EB7BB8" w:rsidRDefault="00EB7BB8" w:rsidP="00EB7BB8">
      <w:pPr>
        <w:pStyle w:val="BodyTextIndent"/>
        <w:tabs>
          <w:tab w:val="left" w:pos="24"/>
        </w:tabs>
        <w:adjustRightInd w:val="0"/>
        <w:snapToGrid w:val="0"/>
        <w:spacing w:before="120"/>
        <w:ind w:firstLine="244"/>
        <w:rPr>
          <w:spacing w:val="0"/>
        </w:rPr>
      </w:pPr>
    </w:p>
    <w:p w14:paraId="1AE28996" w14:textId="77777777" w:rsidR="00EB7BB8" w:rsidRDefault="00EB7BB8" w:rsidP="00EB7BB8">
      <w:pPr>
        <w:pStyle w:val="BodyTextIndent"/>
        <w:tabs>
          <w:tab w:val="left" w:pos="24"/>
        </w:tabs>
        <w:adjustRightInd w:val="0"/>
        <w:snapToGrid w:val="0"/>
        <w:spacing w:before="120"/>
        <w:ind w:firstLine="244"/>
        <w:rPr>
          <w:spacing w:val="0"/>
        </w:rPr>
      </w:pPr>
    </w:p>
    <w:p w14:paraId="44618678" w14:textId="77777777" w:rsidR="00EB7BB8" w:rsidRDefault="00EB7BB8" w:rsidP="00EB7BB8">
      <w:pPr>
        <w:pStyle w:val="BodyTextIndent"/>
        <w:tabs>
          <w:tab w:val="left" w:pos="24"/>
        </w:tabs>
        <w:adjustRightInd w:val="0"/>
        <w:snapToGrid w:val="0"/>
        <w:spacing w:before="120"/>
        <w:ind w:firstLine="244"/>
        <w:rPr>
          <w:spacing w:val="0"/>
        </w:rPr>
      </w:pPr>
    </w:p>
    <w:p w14:paraId="0CC7E280" w14:textId="7FC50519" w:rsidR="00EB7BB8" w:rsidRDefault="00EB7BB8" w:rsidP="00EB7BB8">
      <w:pPr>
        <w:pStyle w:val="BodyTextIndent"/>
        <w:tabs>
          <w:tab w:val="left" w:pos="24"/>
        </w:tabs>
        <w:adjustRightInd w:val="0"/>
        <w:snapToGrid w:val="0"/>
        <w:spacing w:before="120"/>
        <w:ind w:firstLine="244"/>
        <w:jc w:val="center"/>
        <w:rPr>
          <w:spacing w:val="0"/>
        </w:rPr>
      </w:pPr>
      <w:r w:rsidRPr="00F550B3">
        <w:rPr>
          <w:spacing w:val="0"/>
        </w:rPr>
        <w:t>Figure 2: Proposed Architecture for AI Interior design</w:t>
      </w:r>
    </w:p>
    <w:p w14:paraId="502A87F9" w14:textId="07FA06AE" w:rsidR="00F550B3" w:rsidRPr="00F550B3" w:rsidRDefault="00F550B3" w:rsidP="00F550B3">
      <w:pPr>
        <w:pStyle w:val="BodyTextIndent"/>
        <w:tabs>
          <w:tab w:val="left" w:pos="24"/>
        </w:tabs>
        <w:adjustRightInd w:val="0"/>
        <w:snapToGrid w:val="0"/>
        <w:spacing w:before="120"/>
        <w:ind w:left="720" w:hanging="476"/>
        <w:rPr>
          <w:spacing w:val="0"/>
        </w:rPr>
      </w:pPr>
      <w:r w:rsidRPr="00F550B3">
        <w:rPr>
          <w:spacing w:val="0"/>
        </w:rPr>
        <w:t>2.</w:t>
      </w:r>
      <w:r w:rsidR="00EB7BB8">
        <w:rPr>
          <w:spacing w:val="0"/>
        </w:rPr>
        <w:t xml:space="preserve">     </w:t>
      </w:r>
      <w:r w:rsidRPr="00F550B3">
        <w:rPr>
          <w:spacing w:val="0"/>
        </w:rPr>
        <w:t>Semantic Layout Generation: Room layouts can be generated by transformer-based models as seen in LayoutGPT [2]. Using this method semantic intent can be balanced for functional and aesthetic room arrangement. Object and their spatial relationships are encoded in scene graphs for logical placement of the furniture and the décor.</w:t>
      </w:r>
    </w:p>
    <w:p w14:paraId="0AAF2A83" w14:textId="593769F7" w:rsidR="00F550B3" w:rsidRPr="00F550B3" w:rsidRDefault="00F550B3" w:rsidP="00F550B3">
      <w:pPr>
        <w:pStyle w:val="BodyTextIndent"/>
        <w:tabs>
          <w:tab w:val="left" w:pos="24"/>
        </w:tabs>
        <w:adjustRightInd w:val="0"/>
        <w:snapToGrid w:val="0"/>
        <w:spacing w:before="120"/>
        <w:ind w:left="720" w:hanging="476"/>
        <w:rPr>
          <w:spacing w:val="0"/>
        </w:rPr>
      </w:pPr>
      <w:r w:rsidRPr="00F550B3">
        <w:rPr>
          <w:spacing w:val="0"/>
        </w:rPr>
        <w:t>3.</w:t>
      </w:r>
      <w:r w:rsidRPr="00F550B3">
        <w:rPr>
          <w:spacing w:val="0"/>
        </w:rPr>
        <w:tab/>
        <w:t>Visual Refinement and Rendering: Outperforming the fidelity offered by GAN-based pipelines, photorealistic outputs are generated by the application of diffusion models [4], [8]. Users can now select preferred room aesthetics (e.g. modern, minimalistic, industrial) which are incorporated through style conditioning.</w:t>
      </w:r>
    </w:p>
    <w:p w14:paraId="7CFE88E7" w14:textId="77777777" w:rsidR="00F550B3" w:rsidRPr="00F550B3" w:rsidRDefault="00F550B3" w:rsidP="00F550B3">
      <w:pPr>
        <w:pStyle w:val="BodyTextIndent"/>
        <w:tabs>
          <w:tab w:val="left" w:pos="24"/>
        </w:tabs>
        <w:adjustRightInd w:val="0"/>
        <w:snapToGrid w:val="0"/>
        <w:spacing w:before="120"/>
        <w:ind w:left="724" w:hanging="480"/>
        <w:rPr>
          <w:spacing w:val="0"/>
        </w:rPr>
      </w:pPr>
      <w:r w:rsidRPr="00F550B3">
        <w:rPr>
          <w:spacing w:val="0"/>
        </w:rPr>
        <w:t>4.</w:t>
      </w:r>
      <w:r w:rsidRPr="00F550B3">
        <w:rPr>
          <w:spacing w:val="0"/>
        </w:rPr>
        <w:tab/>
        <w:t xml:space="preserve">Immersive Visualization: Users can preview and physically interact through spatial computing and tablets powered by the VR/AR design render layer [9]. </w:t>
      </w:r>
    </w:p>
    <w:p w14:paraId="5696B25F" w14:textId="70AEC938" w:rsidR="00F550B3" w:rsidRPr="00F550B3" w:rsidRDefault="00F550B3" w:rsidP="00F550B3">
      <w:pPr>
        <w:pStyle w:val="BodyTextIndent"/>
        <w:tabs>
          <w:tab w:val="left" w:pos="24"/>
        </w:tabs>
        <w:adjustRightInd w:val="0"/>
        <w:snapToGrid w:val="0"/>
        <w:spacing w:before="120"/>
        <w:ind w:left="720" w:hanging="476"/>
        <w:rPr>
          <w:spacing w:val="0"/>
        </w:rPr>
      </w:pPr>
      <w:r w:rsidRPr="00F550B3">
        <w:rPr>
          <w:spacing w:val="0"/>
        </w:rPr>
        <w:t>5.</w:t>
      </w:r>
      <w:r w:rsidRPr="00F550B3">
        <w:rPr>
          <w:spacing w:val="0"/>
        </w:rPr>
        <w:tab/>
        <w:t>Edge-optimized modules ensure low latency for deployment on mobile and wearable devices.</w:t>
      </w:r>
    </w:p>
    <w:p w14:paraId="1A5936A2" w14:textId="3658A26D" w:rsidR="00F550B3" w:rsidRPr="00EB7BB8" w:rsidRDefault="00F550B3" w:rsidP="00F550B3">
      <w:pPr>
        <w:pStyle w:val="BodyTextIndent"/>
        <w:tabs>
          <w:tab w:val="left" w:pos="24"/>
        </w:tabs>
        <w:adjustRightInd w:val="0"/>
        <w:snapToGrid w:val="0"/>
        <w:spacing w:before="120"/>
        <w:ind w:firstLine="244"/>
        <w:rPr>
          <w:b/>
          <w:bCs/>
          <w:spacing w:val="0"/>
        </w:rPr>
      </w:pPr>
      <w:r w:rsidRPr="00EB7BB8">
        <w:rPr>
          <w:b/>
          <w:bCs/>
          <w:spacing w:val="0"/>
        </w:rPr>
        <w:t>B. Dataset Utilization</w:t>
      </w:r>
    </w:p>
    <w:p w14:paraId="6B919314" w14:textId="3957133A" w:rsidR="00F550B3" w:rsidRPr="00F550B3" w:rsidRDefault="00F550B3" w:rsidP="00F550B3">
      <w:pPr>
        <w:pStyle w:val="BodyTextIndent"/>
        <w:tabs>
          <w:tab w:val="left" w:pos="24"/>
        </w:tabs>
        <w:adjustRightInd w:val="0"/>
        <w:snapToGrid w:val="0"/>
        <w:spacing w:before="120"/>
        <w:ind w:left="244" w:firstLine="0"/>
        <w:rPr>
          <w:spacing w:val="0"/>
        </w:rPr>
      </w:pPr>
      <w:r w:rsidRPr="00F550B3">
        <w:rPr>
          <w:spacing w:val="0"/>
        </w:rPr>
        <w:t>Training the proposed framework requires large-scale, multimodal datasets. RPLAN [10] supports floor plan segmentation and layout learning, while 3D-FRONT [9] provides richly annotated 3D furnished scenes for style transfer and spatial reasoning. SceneEval-100 [6] enables benchmarking of object placement, and HM3D-SEM [11] allows integration of semantic cues for embodied interactions. By combining these datasets, the framework achieves both diversity and generalization, ensuring robust performance across varied room types and user preferences.</w:t>
      </w:r>
    </w:p>
    <w:p w14:paraId="4AC4693D" w14:textId="6D2BEAC7" w:rsidR="00F550B3" w:rsidRPr="00EB7BB8" w:rsidRDefault="00F550B3" w:rsidP="00F550B3">
      <w:pPr>
        <w:pStyle w:val="BodyTextIndent"/>
        <w:tabs>
          <w:tab w:val="left" w:pos="24"/>
        </w:tabs>
        <w:adjustRightInd w:val="0"/>
        <w:snapToGrid w:val="0"/>
        <w:spacing w:before="120"/>
        <w:ind w:firstLine="244"/>
        <w:rPr>
          <w:b/>
          <w:bCs/>
          <w:spacing w:val="0"/>
        </w:rPr>
      </w:pPr>
      <w:r w:rsidRPr="00EB7BB8">
        <w:rPr>
          <w:b/>
          <w:bCs/>
          <w:spacing w:val="0"/>
        </w:rPr>
        <w:t>C. Architectural Flexibility</w:t>
      </w:r>
    </w:p>
    <w:p w14:paraId="6C06367A" w14:textId="77777777" w:rsidR="00F550B3" w:rsidRPr="00F550B3" w:rsidRDefault="00F550B3" w:rsidP="00F550B3">
      <w:pPr>
        <w:pStyle w:val="BodyTextIndent"/>
        <w:tabs>
          <w:tab w:val="left" w:pos="24"/>
        </w:tabs>
        <w:adjustRightInd w:val="0"/>
        <w:snapToGrid w:val="0"/>
        <w:spacing w:before="120"/>
        <w:ind w:left="244" w:firstLine="0"/>
        <w:rPr>
          <w:spacing w:val="0"/>
        </w:rPr>
      </w:pPr>
      <w:r w:rsidRPr="00F550B3">
        <w:rPr>
          <w:spacing w:val="0"/>
        </w:rPr>
        <w:t>A key feature of the proposed design is modularity. While CNNs, transformers, and diffusion models form the core pipeline, the architecture is extensible to include:</w:t>
      </w:r>
    </w:p>
    <w:p w14:paraId="4564E70C" w14:textId="77777777" w:rsidR="00F550B3" w:rsidRPr="00F550B3" w:rsidRDefault="00F550B3" w:rsidP="00F550B3">
      <w:pPr>
        <w:pStyle w:val="BodyTextIndent"/>
        <w:tabs>
          <w:tab w:val="left" w:pos="24"/>
        </w:tabs>
        <w:adjustRightInd w:val="0"/>
        <w:snapToGrid w:val="0"/>
        <w:spacing w:before="120"/>
        <w:ind w:left="720" w:hanging="476"/>
        <w:rPr>
          <w:spacing w:val="0"/>
        </w:rPr>
      </w:pPr>
      <w:r w:rsidRPr="00F550B3">
        <w:rPr>
          <w:spacing w:val="0"/>
        </w:rPr>
        <w:t>•</w:t>
      </w:r>
      <w:r w:rsidRPr="00F550B3">
        <w:rPr>
          <w:spacing w:val="0"/>
        </w:rPr>
        <w:tab/>
        <w:t>Graph Neural Networks (GNNs) for improved spatial reasoning and relational consistency.</w:t>
      </w:r>
    </w:p>
    <w:p w14:paraId="4B009399" w14:textId="77777777" w:rsidR="00F550B3" w:rsidRPr="00F550B3" w:rsidRDefault="00F550B3" w:rsidP="00F550B3">
      <w:pPr>
        <w:pStyle w:val="BodyTextIndent"/>
        <w:tabs>
          <w:tab w:val="left" w:pos="24"/>
        </w:tabs>
        <w:adjustRightInd w:val="0"/>
        <w:snapToGrid w:val="0"/>
        <w:spacing w:before="120"/>
        <w:ind w:firstLine="244"/>
        <w:rPr>
          <w:spacing w:val="0"/>
        </w:rPr>
      </w:pPr>
      <w:r w:rsidRPr="00F550B3">
        <w:rPr>
          <w:spacing w:val="0"/>
        </w:rPr>
        <w:t>•</w:t>
      </w:r>
      <w:r w:rsidRPr="00F550B3">
        <w:rPr>
          <w:spacing w:val="0"/>
        </w:rPr>
        <w:tab/>
        <w:t>Vision Transformers (ViTs) for enhanced context-aware feature learning.</w:t>
      </w:r>
    </w:p>
    <w:p w14:paraId="702B1F0F" w14:textId="77777777" w:rsidR="00F550B3" w:rsidRPr="00F550B3" w:rsidRDefault="00F550B3" w:rsidP="00F550B3">
      <w:pPr>
        <w:pStyle w:val="BodyTextIndent"/>
        <w:tabs>
          <w:tab w:val="left" w:pos="24"/>
        </w:tabs>
        <w:adjustRightInd w:val="0"/>
        <w:snapToGrid w:val="0"/>
        <w:spacing w:before="120"/>
        <w:ind w:left="720" w:hanging="476"/>
        <w:rPr>
          <w:spacing w:val="0"/>
        </w:rPr>
      </w:pPr>
      <w:r w:rsidRPr="00F550B3">
        <w:rPr>
          <w:spacing w:val="0"/>
        </w:rPr>
        <w:t>•</w:t>
      </w:r>
      <w:r w:rsidRPr="00F550B3">
        <w:rPr>
          <w:spacing w:val="0"/>
        </w:rPr>
        <w:tab/>
        <w:t>Reinforcement Learning Agents that adaptively refine layouts based on user feedback, improving personalization over time.</w:t>
      </w:r>
    </w:p>
    <w:p w14:paraId="4153716B" w14:textId="77777777" w:rsidR="00F550B3" w:rsidRPr="00F550B3" w:rsidRDefault="00F550B3" w:rsidP="00F550B3">
      <w:pPr>
        <w:pStyle w:val="BodyTextIndent"/>
        <w:tabs>
          <w:tab w:val="left" w:pos="24"/>
        </w:tabs>
        <w:adjustRightInd w:val="0"/>
        <w:snapToGrid w:val="0"/>
        <w:spacing w:before="120"/>
        <w:ind w:left="720" w:hanging="476"/>
        <w:rPr>
          <w:spacing w:val="0"/>
        </w:rPr>
      </w:pPr>
      <w:r w:rsidRPr="00F550B3">
        <w:rPr>
          <w:spacing w:val="0"/>
        </w:rPr>
        <w:t>•</w:t>
      </w:r>
      <w:r w:rsidRPr="00F550B3">
        <w:rPr>
          <w:spacing w:val="0"/>
        </w:rPr>
        <w:tab/>
        <w:t>Edge AI modules for efficient deployment in mobile AR, reducing reliance on cloud resources and enhancing privacy [9].</w:t>
      </w:r>
    </w:p>
    <w:p w14:paraId="3932F029" w14:textId="77777777" w:rsidR="00F550B3" w:rsidRPr="00F550B3" w:rsidRDefault="00F550B3" w:rsidP="00F550B3">
      <w:pPr>
        <w:pStyle w:val="BodyTextIndent"/>
        <w:tabs>
          <w:tab w:val="left" w:pos="24"/>
        </w:tabs>
        <w:adjustRightInd w:val="0"/>
        <w:snapToGrid w:val="0"/>
        <w:spacing w:before="120"/>
        <w:ind w:left="244" w:firstLine="0"/>
        <w:rPr>
          <w:spacing w:val="0"/>
        </w:rPr>
      </w:pPr>
      <w:r w:rsidRPr="00F550B3">
        <w:rPr>
          <w:spacing w:val="0"/>
        </w:rPr>
        <w:t>This modularity ensures the framework can evolve with future advancements while maintaining compatibility with existing datasets and benchmarking protocols.</w:t>
      </w:r>
    </w:p>
    <w:p w14:paraId="72342A03" w14:textId="1C5ED497" w:rsidR="00F550B3" w:rsidRPr="00EB7BB8" w:rsidRDefault="00F550B3" w:rsidP="00F550B3">
      <w:pPr>
        <w:pStyle w:val="BodyTextIndent"/>
        <w:tabs>
          <w:tab w:val="left" w:pos="24"/>
        </w:tabs>
        <w:adjustRightInd w:val="0"/>
        <w:snapToGrid w:val="0"/>
        <w:spacing w:before="120"/>
        <w:ind w:firstLine="244"/>
        <w:rPr>
          <w:b/>
          <w:bCs/>
          <w:spacing w:val="0"/>
        </w:rPr>
      </w:pPr>
      <w:r w:rsidRPr="00EB7BB8">
        <w:rPr>
          <w:b/>
          <w:bCs/>
          <w:spacing w:val="0"/>
        </w:rPr>
        <w:t>D. Expected Contributions</w:t>
      </w:r>
    </w:p>
    <w:p w14:paraId="563C9C1D" w14:textId="77777777" w:rsidR="00F550B3" w:rsidRPr="00F550B3" w:rsidRDefault="00F550B3" w:rsidP="00F550B3">
      <w:pPr>
        <w:pStyle w:val="BodyTextIndent"/>
        <w:tabs>
          <w:tab w:val="left" w:pos="24"/>
        </w:tabs>
        <w:adjustRightInd w:val="0"/>
        <w:snapToGrid w:val="0"/>
        <w:spacing w:before="120"/>
        <w:ind w:firstLine="244"/>
        <w:rPr>
          <w:spacing w:val="0"/>
        </w:rPr>
      </w:pPr>
      <w:r w:rsidRPr="00F550B3">
        <w:rPr>
          <w:spacing w:val="0"/>
        </w:rPr>
        <w:t xml:space="preserve">The proposed architecture is expected to contribute in the following ways: </w:t>
      </w:r>
    </w:p>
    <w:p w14:paraId="6E3DFB72" w14:textId="77777777" w:rsidR="00F550B3" w:rsidRPr="00F550B3" w:rsidRDefault="00F550B3" w:rsidP="00F550B3">
      <w:pPr>
        <w:pStyle w:val="BodyTextIndent"/>
        <w:tabs>
          <w:tab w:val="left" w:pos="24"/>
        </w:tabs>
        <w:adjustRightInd w:val="0"/>
        <w:snapToGrid w:val="0"/>
        <w:spacing w:before="120"/>
        <w:ind w:firstLine="244"/>
        <w:rPr>
          <w:spacing w:val="0"/>
        </w:rPr>
      </w:pPr>
      <w:r w:rsidRPr="00F550B3">
        <w:rPr>
          <w:spacing w:val="0"/>
        </w:rPr>
        <w:lastRenderedPageBreak/>
        <w:t>•</w:t>
      </w:r>
      <w:r w:rsidRPr="00F550B3">
        <w:rPr>
          <w:spacing w:val="0"/>
        </w:rPr>
        <w:tab/>
        <w:t xml:space="preserve">Personalization: By combining scene graphs and style </w:t>
      </w:r>
    </w:p>
    <w:p w14:paraId="5AE4285E" w14:textId="7D0E7819" w:rsidR="00F550B3" w:rsidRPr="00F550B3" w:rsidRDefault="00F550B3" w:rsidP="00F550B3">
      <w:pPr>
        <w:pStyle w:val="BodyTextIndent"/>
        <w:tabs>
          <w:tab w:val="left" w:pos="24"/>
        </w:tabs>
        <w:adjustRightInd w:val="0"/>
        <w:snapToGrid w:val="0"/>
        <w:spacing w:before="120"/>
        <w:ind w:firstLine="244"/>
        <w:rPr>
          <w:spacing w:val="0"/>
        </w:rPr>
      </w:pPr>
      <w:r>
        <w:rPr>
          <w:spacing w:val="0"/>
        </w:rPr>
        <w:tab/>
      </w:r>
      <w:r w:rsidRPr="00F550B3">
        <w:rPr>
          <w:spacing w:val="0"/>
        </w:rPr>
        <w:t>conditioning, the framework produces designs that align closely with user intent.</w:t>
      </w:r>
    </w:p>
    <w:p w14:paraId="7DED83F9" w14:textId="77777777" w:rsidR="00F550B3" w:rsidRPr="00F550B3" w:rsidRDefault="00F550B3" w:rsidP="00F550B3">
      <w:pPr>
        <w:pStyle w:val="BodyTextIndent"/>
        <w:tabs>
          <w:tab w:val="left" w:pos="24"/>
        </w:tabs>
        <w:adjustRightInd w:val="0"/>
        <w:snapToGrid w:val="0"/>
        <w:spacing w:before="120"/>
        <w:ind w:left="720" w:hanging="476"/>
        <w:rPr>
          <w:spacing w:val="0"/>
        </w:rPr>
      </w:pPr>
      <w:r w:rsidRPr="00F550B3">
        <w:rPr>
          <w:spacing w:val="0"/>
        </w:rPr>
        <w:t>•</w:t>
      </w:r>
      <w:r w:rsidRPr="00F550B3">
        <w:rPr>
          <w:spacing w:val="0"/>
        </w:rPr>
        <w:tab/>
        <w:t>Realism: Diffusion models ensure high-fidelity renderings, enhancing visual quality beyond traditional GAN pipelines.</w:t>
      </w:r>
    </w:p>
    <w:p w14:paraId="1BECE1E4" w14:textId="77777777" w:rsidR="00F550B3" w:rsidRPr="00F550B3" w:rsidRDefault="00F550B3" w:rsidP="00F550B3">
      <w:pPr>
        <w:pStyle w:val="BodyTextIndent"/>
        <w:tabs>
          <w:tab w:val="left" w:pos="24"/>
        </w:tabs>
        <w:adjustRightInd w:val="0"/>
        <w:snapToGrid w:val="0"/>
        <w:spacing w:before="120"/>
        <w:ind w:left="720" w:hanging="476"/>
        <w:rPr>
          <w:spacing w:val="0"/>
        </w:rPr>
      </w:pPr>
      <w:r w:rsidRPr="00F550B3">
        <w:rPr>
          <w:spacing w:val="0"/>
        </w:rPr>
        <w:t>•</w:t>
      </w:r>
      <w:r w:rsidRPr="00F550B3">
        <w:rPr>
          <w:spacing w:val="0"/>
        </w:rPr>
        <w:tab/>
        <w:t>Interactivity: AR/VR integration bridges digital outputs with physical environments, enabling immersive design exploration.</w:t>
      </w:r>
    </w:p>
    <w:p w14:paraId="69A2BA2C" w14:textId="77777777" w:rsidR="00F550B3" w:rsidRPr="00F550B3" w:rsidRDefault="00F550B3" w:rsidP="00F550B3">
      <w:pPr>
        <w:pStyle w:val="BodyTextIndent"/>
        <w:tabs>
          <w:tab w:val="left" w:pos="24"/>
        </w:tabs>
        <w:adjustRightInd w:val="0"/>
        <w:snapToGrid w:val="0"/>
        <w:spacing w:before="120"/>
        <w:ind w:left="720" w:hanging="476"/>
        <w:rPr>
          <w:spacing w:val="0"/>
        </w:rPr>
      </w:pPr>
      <w:r w:rsidRPr="00F550B3">
        <w:rPr>
          <w:spacing w:val="0"/>
        </w:rPr>
        <w:t>•</w:t>
      </w:r>
      <w:r w:rsidRPr="00F550B3">
        <w:rPr>
          <w:spacing w:val="0"/>
        </w:rPr>
        <w:tab/>
        <w:t>Scalability: Modular design supports edge deployment, ensuring usability across consumer devices.</w:t>
      </w:r>
    </w:p>
    <w:p w14:paraId="7966493C" w14:textId="3CF0F2FA" w:rsidR="00305D04" w:rsidRDefault="00F550B3" w:rsidP="00F550B3">
      <w:pPr>
        <w:pStyle w:val="BodyTextIndent"/>
        <w:tabs>
          <w:tab w:val="left" w:pos="24"/>
        </w:tabs>
        <w:adjustRightInd w:val="0"/>
        <w:snapToGrid w:val="0"/>
        <w:spacing w:before="120"/>
        <w:ind w:firstLine="244"/>
        <w:rPr>
          <w:spacing w:val="0"/>
        </w:rPr>
      </w:pPr>
      <w:r w:rsidRPr="00F550B3">
        <w:rPr>
          <w:spacing w:val="0"/>
        </w:rPr>
        <w:t>In summary, this conceptual framework builds on the evolution of methods (Section II), validated benchmarks (Section III), and system-level insights (Section IV), while addressing their limitations through a unified, extensible, and user-centric architecture. The following section examines possible future directions aimed at enhancing scalability, ethical considerations, and multimodal interaction in AI-driven interior design</w:t>
      </w:r>
      <w:r>
        <w:rPr>
          <w:spacing w:val="0"/>
        </w:rPr>
        <w:t>.</w:t>
      </w:r>
    </w:p>
    <w:p w14:paraId="3B3F986F" w14:textId="77777777" w:rsidR="00F550B3" w:rsidRPr="00F550B3" w:rsidRDefault="00F550B3" w:rsidP="00F550B3">
      <w:pPr>
        <w:pStyle w:val="BodyTextIndent"/>
        <w:tabs>
          <w:tab w:val="left" w:pos="24"/>
        </w:tabs>
        <w:adjustRightInd w:val="0"/>
        <w:snapToGrid w:val="0"/>
        <w:spacing w:before="120"/>
        <w:ind w:firstLine="244"/>
        <w:rPr>
          <w:spacing w:val="0"/>
        </w:rPr>
      </w:pPr>
    </w:p>
    <w:p w14:paraId="64147343" w14:textId="4F37B9BF" w:rsidR="00305D04" w:rsidRPr="006A0FF8" w:rsidRDefault="00305D04" w:rsidP="004F227C">
      <w:pPr>
        <w:tabs>
          <w:tab w:val="left" w:pos="24"/>
        </w:tabs>
        <w:adjustRightInd w:val="0"/>
        <w:snapToGrid w:val="0"/>
        <w:rPr>
          <w:b/>
          <w:sz w:val="28"/>
          <w:szCs w:val="28"/>
        </w:rPr>
      </w:pPr>
      <w:r w:rsidRPr="006A0FF8">
        <w:rPr>
          <w:b/>
          <w:sz w:val="28"/>
          <w:szCs w:val="28"/>
        </w:rPr>
        <w:t xml:space="preserve">6. </w:t>
      </w:r>
      <w:r w:rsidR="00F550B3">
        <w:rPr>
          <w:b/>
          <w:sz w:val="28"/>
          <w:szCs w:val="28"/>
        </w:rPr>
        <w:t>Conclusions</w:t>
      </w:r>
    </w:p>
    <w:p w14:paraId="7F96C3E7" w14:textId="6E1012FF" w:rsidR="00305D04" w:rsidRPr="00F550B3" w:rsidRDefault="00F550B3" w:rsidP="00F550B3">
      <w:pPr>
        <w:pStyle w:val="BodyTextIndent"/>
        <w:tabs>
          <w:tab w:val="left" w:pos="24"/>
        </w:tabs>
        <w:adjustRightInd w:val="0"/>
        <w:snapToGrid w:val="0"/>
        <w:spacing w:before="120"/>
        <w:rPr>
          <w:spacing w:val="0"/>
        </w:rPr>
      </w:pPr>
      <w:r w:rsidRPr="00F550B3">
        <w:rPr>
          <w:spacing w:val="0"/>
        </w:rPr>
        <w:t>This paper has presented a comprehensive review of AI-driven approaches for interior design generation, spanning the evolution of rule-based systems, machine learning-assisted methods, deep generative pipelines, and AR/VR-integrated</w:t>
      </w:r>
      <w:r>
        <w:rPr>
          <w:spacing w:val="0"/>
        </w:rPr>
        <w:t xml:space="preserve"> </w:t>
      </w:r>
      <w:r w:rsidRPr="00F550B3">
        <w:rPr>
          <w:spacing w:val="0"/>
        </w:rPr>
        <w:t>platforms. By analysing benchmark datasets, evaluation metrics, and existing applications, the survey highlights both the strengths and limitations of current methods. To address these challenges, a proposed conceptual architecture was introduced, integrating CNN-based spatial feature extraction, transformer-based semantic reasoning, diffusion-based refinement, and AR-enabled immersive visualization. This modular framework aims to enhance personalization, realism, and scalability while ensuring adaptability to future advancements. Looking forward, future research must emphasize generative intelligence, real-time deployment, multimodal interaction, and ethical safeguards to ensure responsible adoption. Commercial integration and sustainability-driven design will further shape the practical impact of AI in this domain</w:t>
      </w:r>
      <w:r w:rsidR="00305D04">
        <w:t>.</w:t>
      </w:r>
    </w:p>
    <w:p w14:paraId="65B1B569" w14:textId="77777777" w:rsidR="005747FF" w:rsidRDefault="005747FF" w:rsidP="008D7C63">
      <w:pPr>
        <w:pStyle w:val="References"/>
        <w:adjustRightInd w:val="0"/>
        <w:snapToGrid w:val="0"/>
        <w:rPr>
          <w:sz w:val="22"/>
          <w:szCs w:val="22"/>
        </w:rPr>
      </w:pPr>
    </w:p>
    <w:p w14:paraId="6D896A9D" w14:textId="77777777" w:rsidR="00305D04" w:rsidRPr="00B935D9" w:rsidRDefault="004F227C" w:rsidP="008D7C63">
      <w:pPr>
        <w:tabs>
          <w:tab w:val="left" w:pos="24"/>
        </w:tabs>
        <w:adjustRightInd w:val="0"/>
        <w:snapToGrid w:val="0"/>
        <w:jc w:val="both"/>
        <w:rPr>
          <w:b/>
          <w:sz w:val="28"/>
          <w:szCs w:val="28"/>
          <w:lang w:eastAsia="ko-KR"/>
        </w:rPr>
      </w:pPr>
      <w:r w:rsidRPr="00B935D9">
        <w:rPr>
          <w:b/>
          <w:sz w:val="28"/>
          <w:szCs w:val="28"/>
        </w:rPr>
        <w:t>Reference</w:t>
      </w:r>
      <w:r w:rsidRPr="00B935D9">
        <w:rPr>
          <w:b/>
          <w:sz w:val="28"/>
          <w:szCs w:val="28"/>
          <w:lang w:eastAsia="ko-KR"/>
        </w:rPr>
        <w:t>s</w:t>
      </w:r>
    </w:p>
    <w:p w14:paraId="2853D8D2" w14:textId="5C682BFC"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[1]</w:t>
      </w:r>
      <w:r w:rsidR="00851838">
        <w:rPr>
          <w:iCs/>
          <w:spacing w:val="0"/>
          <w:sz w:val="18"/>
          <w:szCs w:val="18"/>
        </w:rPr>
        <w:tab/>
      </w:r>
      <w:r w:rsidRPr="00F550B3">
        <w:rPr>
          <w:iCs/>
          <w:spacing w:val="0"/>
          <w:sz w:val="18"/>
          <w:szCs w:val="18"/>
        </w:rPr>
        <w:t>D. Ritchie, K. Wang, and Y.-A. Lin, “Fast and Flexible Indoor Scene Synthesis via Deep Convolutional Generative Models,” in Proc. IEEE/CVF Conf. on Computer Vision and Pattern Recognition (CVPR), 2019.</w:t>
      </w:r>
    </w:p>
    <w:p w14:paraId="33B1B650" w14:textId="681A782F"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[2]</w:t>
      </w:r>
      <w:r w:rsidR="00851838">
        <w:rPr>
          <w:iCs/>
          <w:spacing w:val="0"/>
          <w:sz w:val="18"/>
          <w:szCs w:val="18"/>
        </w:rPr>
        <w:tab/>
      </w:r>
      <w:r w:rsidRPr="00F550B3">
        <w:rPr>
          <w:iCs/>
          <w:spacing w:val="0"/>
          <w:sz w:val="18"/>
          <w:szCs w:val="18"/>
        </w:rPr>
        <w:t>K. Wang, Y.-A. Lin, B. Weissmann, M. Savva, A. X. Chang, and D. Ritchie, “PlanIT: Planning and Instantiating Indoor Scenes With Relation Graph and Spatial Prior Networks,” ACM Trans. Graph. (TOG), vol. 38, no. 4, pp. 1–15, 2019.</w:t>
      </w:r>
    </w:p>
    <w:p w14:paraId="43ABD7DE" w14:textId="3D4D5849"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[3]</w:t>
      </w:r>
      <w:r w:rsidR="00851838">
        <w:rPr>
          <w:iCs/>
          <w:spacing w:val="0"/>
          <w:sz w:val="18"/>
          <w:szCs w:val="18"/>
        </w:rPr>
        <w:tab/>
      </w:r>
      <w:r w:rsidRPr="00F550B3">
        <w:rPr>
          <w:iCs/>
          <w:spacing w:val="0"/>
          <w:sz w:val="18"/>
          <w:szCs w:val="18"/>
        </w:rPr>
        <w:t>K. Wang, M. Savva, A. X. Chang, and D. Ritchie, “Deep Convolutional Priors for Indoor Scene Synthesis,” in Proc. ACM SIGGRAPH Asia (TOG), 2018.</w:t>
      </w:r>
    </w:p>
    <w:p w14:paraId="328535B4" w14:textId="4495B7CE"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[4]</w:t>
      </w:r>
      <w:r w:rsidR="00851838">
        <w:rPr>
          <w:iCs/>
          <w:spacing w:val="0"/>
          <w:sz w:val="18"/>
          <w:szCs w:val="18"/>
        </w:rPr>
        <w:tab/>
      </w:r>
      <w:r w:rsidRPr="00F550B3">
        <w:rPr>
          <w:iCs/>
          <w:spacing w:val="0"/>
          <w:sz w:val="18"/>
          <w:szCs w:val="18"/>
        </w:rPr>
        <w:t>R. Rombach, A. Blattmann, D. Lorenz, P. Esser, and B. Ommer, “High-Resolution Image Synthesis With Latent Diffusion Models,” in Proc. IEEE/CVF Conf. on Computer Vision and Pattern Recognition (CVPR), 2022.</w:t>
      </w:r>
    </w:p>
    <w:p w14:paraId="3B6A18A7" w14:textId="47B3EB20"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[5]</w:t>
      </w:r>
      <w:r w:rsidR="00851838">
        <w:rPr>
          <w:iCs/>
          <w:spacing w:val="0"/>
          <w:sz w:val="18"/>
          <w:szCs w:val="18"/>
        </w:rPr>
        <w:tab/>
      </w:r>
      <w:r w:rsidRPr="00F550B3">
        <w:rPr>
          <w:iCs/>
          <w:spacing w:val="0"/>
          <w:sz w:val="18"/>
          <w:szCs w:val="18"/>
        </w:rPr>
        <w:t>S. Qi, Y. Zhu, S. Huang, C. Jiang, and S.-C. Zhu, “Human-Centric Indoor Scene Synthesis Using Stochastic Grammar,” in Proc. IEEE/CVF Conf. on Computer Vision and Pattern Recognition (CVPR), 2018.</w:t>
      </w:r>
    </w:p>
    <w:p w14:paraId="70408579" w14:textId="1BA898B2"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[6]</w:t>
      </w:r>
      <w:r w:rsidR="00851838">
        <w:rPr>
          <w:iCs/>
          <w:spacing w:val="0"/>
          <w:sz w:val="18"/>
          <w:szCs w:val="18"/>
        </w:rPr>
        <w:tab/>
      </w:r>
      <w:r w:rsidRPr="00F550B3">
        <w:rPr>
          <w:iCs/>
          <w:spacing w:val="0"/>
          <w:sz w:val="18"/>
          <w:szCs w:val="18"/>
        </w:rPr>
        <w:t>Z. Yang, J. Guo, J. Tang, H. Zhang, and L. Zhang, “PhyScene: Physically Interactable 3D Scene Synthesis for Embodied AI,” in Proc. IEEE/CVF Conf. on Computer Vision and Pattern Recognition (CVPR), 2024.</w:t>
      </w:r>
    </w:p>
    <w:p w14:paraId="764D65BF" w14:textId="2A693496"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[7]</w:t>
      </w:r>
      <w:r w:rsidR="00851838">
        <w:rPr>
          <w:iCs/>
          <w:spacing w:val="0"/>
          <w:sz w:val="18"/>
          <w:szCs w:val="18"/>
        </w:rPr>
        <w:tab/>
      </w:r>
      <w:r w:rsidRPr="00F550B3">
        <w:rPr>
          <w:iCs/>
          <w:spacing w:val="0"/>
          <w:sz w:val="18"/>
          <w:szCs w:val="18"/>
        </w:rPr>
        <w:t>R. Girdhar, J. Wu, A. Kanazawa, and J. Malik, “Text2Scene: Generating Compositional Scenes From Textual Descriptions,” in Proc. IEEE/CVF Conf. on Computer Vision and Pattern Recognition (CVPR), 2019.</w:t>
      </w:r>
    </w:p>
    <w:p w14:paraId="124534B8" w14:textId="3E755783"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lastRenderedPageBreak/>
        <w:t>[8]</w:t>
      </w:r>
      <w:r w:rsidR="00851838">
        <w:rPr>
          <w:iCs/>
          <w:spacing w:val="0"/>
          <w:sz w:val="18"/>
          <w:szCs w:val="18"/>
        </w:rPr>
        <w:tab/>
      </w:r>
      <w:r w:rsidRPr="00F550B3">
        <w:rPr>
          <w:iCs/>
          <w:spacing w:val="0"/>
          <w:sz w:val="18"/>
          <w:szCs w:val="18"/>
        </w:rPr>
        <w:t>Z. Zhang, Z. Yang, C. Ma, L. Luo, A. Huth, E. Vouga, and Q. Huang, “Deep Generative Modeling for Scene Synthesis via Hybrid Representations,” ACM Trans. Graph. (TOG), vol. 38, no. 6, pp. 1–12, 2019.</w:t>
      </w:r>
    </w:p>
    <w:p w14:paraId="040432B7" w14:textId="21B03697"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[9]</w:t>
      </w:r>
      <w:r w:rsidR="00851838">
        <w:rPr>
          <w:iCs/>
          <w:spacing w:val="0"/>
          <w:sz w:val="18"/>
          <w:szCs w:val="18"/>
        </w:rPr>
        <w:tab/>
      </w:r>
      <w:r w:rsidRPr="00F550B3">
        <w:rPr>
          <w:iCs/>
          <w:spacing w:val="0"/>
          <w:sz w:val="18"/>
          <w:szCs w:val="18"/>
        </w:rPr>
        <w:t>H. Fu, Q. Li, X. Zhang, et al., “3D-FRONT: 3D Furnished Rooms With layOuts and semaNTics,” in Proc. IEEE/CVF Int’l Conf. on Computer Vision (ICCV), 2021.</w:t>
      </w:r>
    </w:p>
    <w:p w14:paraId="301A4EFA" w14:textId="215EFE7F"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[10]</w:t>
      </w:r>
      <w:r w:rsidR="00851838">
        <w:rPr>
          <w:iCs/>
          <w:spacing w:val="0"/>
          <w:sz w:val="18"/>
          <w:szCs w:val="18"/>
        </w:rPr>
        <w:tab/>
      </w:r>
      <w:r w:rsidRPr="00F550B3">
        <w:rPr>
          <w:iCs/>
          <w:spacing w:val="0"/>
          <w:sz w:val="18"/>
          <w:szCs w:val="18"/>
        </w:rPr>
        <w:t>A. Dai, A. X. Chang, M. Savva, M. Halber, T. Funkhouser, and M. Nießner, “Matterport3D: Learning From RGB-D Data in Indoor Environments,” in Proc. IEEE/CVF Conf. on Computer Vision and Pattern Recognition (CVPR), 2017.</w:t>
      </w:r>
    </w:p>
    <w:p w14:paraId="7C54A502" w14:textId="77E45B40"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[11]</w:t>
      </w:r>
      <w:r w:rsidR="00851838">
        <w:rPr>
          <w:iCs/>
          <w:spacing w:val="0"/>
          <w:sz w:val="18"/>
          <w:szCs w:val="18"/>
        </w:rPr>
        <w:tab/>
      </w:r>
      <w:r w:rsidRPr="00F550B3">
        <w:rPr>
          <w:iCs/>
          <w:spacing w:val="0"/>
          <w:sz w:val="18"/>
          <w:szCs w:val="18"/>
        </w:rPr>
        <w:t>Q. Yadav, M. Khanna, N. Jain, et al., “Habitat-Matterport 3D Semantics Dataset (HM3D-SEM),” in Proc. IEEE/CVF Conf. on Computer Vision and Pattern Recognition (CVPR), 2023.</w:t>
      </w:r>
    </w:p>
    <w:p w14:paraId="1E6012F9" w14:textId="4D46870A"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[12]</w:t>
      </w:r>
      <w:r w:rsidR="00851838">
        <w:rPr>
          <w:iCs/>
          <w:spacing w:val="0"/>
          <w:sz w:val="18"/>
          <w:szCs w:val="18"/>
        </w:rPr>
        <w:tab/>
      </w:r>
      <w:r w:rsidRPr="00F550B3">
        <w:rPr>
          <w:iCs/>
          <w:spacing w:val="0"/>
          <w:sz w:val="18"/>
          <w:szCs w:val="18"/>
        </w:rPr>
        <w:t xml:space="preserve">Y. Choi, M. Choi, M. Kim, J.-W. Ha, S. Kim, and J. Choo, “StarGAN: Unified Generative Adversarial Networks for Multi-Domain Image-to-Image Translation,” in Proc. IEEE/CVF Conf. on Computer Vision and Pattern Recognition (CVPR), 2018. </w:t>
      </w:r>
    </w:p>
    <w:p w14:paraId="66C4A070" w14:textId="31F08A0B"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[13]</w:t>
      </w:r>
      <w:r w:rsidR="00851838">
        <w:rPr>
          <w:iCs/>
          <w:spacing w:val="0"/>
          <w:sz w:val="18"/>
          <w:szCs w:val="18"/>
        </w:rPr>
        <w:tab/>
      </w:r>
      <w:r w:rsidRPr="00F550B3">
        <w:rPr>
          <w:iCs/>
          <w:spacing w:val="0"/>
          <w:sz w:val="18"/>
          <w:szCs w:val="18"/>
        </w:rPr>
        <w:t>C. R. Qi, H. Su, K. Mo, and L. J. Guibas, “PointNet: Deep Learning on Point Sets for 3D Classification and Segmentation,” in Proc. IEEE/CVF Conf. on Computer Vision and Pattern Recognition (CVPR), 2017.</w:t>
      </w:r>
    </w:p>
    <w:p w14:paraId="204BDB8E" w14:textId="309E75F0"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[14]</w:t>
      </w:r>
      <w:r w:rsidR="00851838">
        <w:rPr>
          <w:iCs/>
          <w:spacing w:val="0"/>
          <w:sz w:val="18"/>
          <w:szCs w:val="18"/>
        </w:rPr>
        <w:tab/>
      </w:r>
      <w:r w:rsidRPr="00F550B3">
        <w:rPr>
          <w:iCs/>
          <w:spacing w:val="0"/>
          <w:sz w:val="18"/>
          <w:szCs w:val="18"/>
        </w:rPr>
        <w:t>J. Fu, H. Zhao, B. Li, R. Wang, X. Zhang, and S. Wen, “Improving Robustness of Generative Models With Adversarial Training and Domain-Specific Augmentation,” IEEE Trans. Pattern Anal. Mach. Intell., vol. 45, no. 3, pp. 345–358, 2023.</w:t>
      </w:r>
    </w:p>
    <w:p w14:paraId="19329B86" w14:textId="3DE43567"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[15]</w:t>
      </w:r>
      <w:r w:rsidR="00851838">
        <w:rPr>
          <w:iCs/>
          <w:spacing w:val="0"/>
          <w:sz w:val="18"/>
          <w:szCs w:val="18"/>
        </w:rPr>
        <w:tab/>
      </w:r>
      <w:r w:rsidRPr="00F550B3">
        <w:rPr>
          <w:iCs/>
          <w:spacing w:val="0"/>
          <w:sz w:val="18"/>
          <w:szCs w:val="18"/>
        </w:rPr>
        <w:t>D. Leslie, “Understanding Artificial Intelligence Ethics and Safety: A Guide for the Responsible Design and Implementation of AI Systems in the Public Sector,” UK Government Office for AI, 2019.</w:t>
      </w:r>
    </w:p>
    <w:p w14:paraId="45851B5A" w14:textId="619845DD"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[16]</w:t>
      </w:r>
      <w:r w:rsidR="00851838">
        <w:rPr>
          <w:iCs/>
          <w:spacing w:val="0"/>
          <w:sz w:val="18"/>
          <w:szCs w:val="18"/>
        </w:rPr>
        <w:tab/>
      </w:r>
      <w:r w:rsidRPr="00F550B3">
        <w:rPr>
          <w:iCs/>
          <w:spacing w:val="0"/>
          <w:sz w:val="18"/>
          <w:szCs w:val="18"/>
        </w:rPr>
        <w:t>Y. Sun, Z. Liu, J. Zhou, and Y. Li, “Scene Graph Generation With External Knowledge and Image Reconstruction,” in Proc. IEEE Conf. on Computer Vision and Pattern Recognition (CVPR), 2021.</w:t>
      </w:r>
    </w:p>
    <w:p w14:paraId="1E7723F7" w14:textId="082E5A63"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[17]</w:t>
      </w:r>
      <w:r w:rsidR="00851838">
        <w:rPr>
          <w:iCs/>
          <w:spacing w:val="0"/>
          <w:sz w:val="18"/>
          <w:szCs w:val="18"/>
        </w:rPr>
        <w:tab/>
      </w:r>
      <w:r w:rsidRPr="00F550B3">
        <w:rPr>
          <w:iCs/>
          <w:spacing w:val="0"/>
          <w:sz w:val="18"/>
          <w:szCs w:val="18"/>
        </w:rPr>
        <w:t>S. Huang, J. Zhang, and M. Zhou, “A Survey on Evaluation Metrics for Generative Models in Vision,” ACM Comput. Surveys (CSUR), vol. 55, no. 12, pp. 1–35, 2023.</w:t>
      </w:r>
    </w:p>
    <w:p w14:paraId="5BAB6D28" w14:textId="2C434F54"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[18]</w:t>
      </w:r>
      <w:r w:rsidR="00851838">
        <w:rPr>
          <w:iCs/>
          <w:spacing w:val="0"/>
          <w:sz w:val="18"/>
          <w:szCs w:val="18"/>
        </w:rPr>
        <w:tab/>
      </w:r>
      <w:r w:rsidRPr="00F550B3">
        <w:rPr>
          <w:iCs/>
          <w:spacing w:val="0"/>
          <w:sz w:val="18"/>
          <w:szCs w:val="18"/>
        </w:rPr>
        <w:t>P. Henderson, W. Chan, and M. A. Ranzato, “Towards Evaluating and Improving Robustness of Generative Adversarial Networks,” in Proc. NeurIPS, 2020.</w:t>
      </w:r>
    </w:p>
    <w:p w14:paraId="5A877ABC" w14:textId="58B62BBE" w:rsidR="00F550B3" w:rsidRPr="00F550B3" w:rsidRDefault="00F550B3" w:rsidP="00851838">
      <w:pPr>
        <w:pStyle w:val="BodyTextIndent"/>
        <w:tabs>
          <w:tab w:val="left" w:pos="24"/>
        </w:tabs>
        <w:adjustRightInd w:val="0"/>
        <w:snapToGrid w:val="0"/>
        <w:spacing w:before="120"/>
        <w:ind w:left="720" w:hanging="475"/>
        <w:rPr>
          <w:iCs/>
          <w:spacing w:val="0"/>
          <w:sz w:val="18"/>
          <w:szCs w:val="18"/>
        </w:rPr>
      </w:pPr>
      <w:r w:rsidRPr="00F550B3">
        <w:rPr>
          <w:iCs/>
          <w:spacing w:val="0"/>
          <w:sz w:val="18"/>
          <w:szCs w:val="18"/>
        </w:rPr>
        <w:t>[19]</w:t>
      </w:r>
      <w:r w:rsidR="00851838">
        <w:rPr>
          <w:iCs/>
          <w:spacing w:val="0"/>
          <w:sz w:val="18"/>
          <w:szCs w:val="18"/>
        </w:rPr>
        <w:tab/>
      </w:r>
      <w:r w:rsidRPr="00F550B3">
        <w:rPr>
          <w:iCs/>
          <w:spacing w:val="0"/>
          <w:sz w:val="18"/>
          <w:szCs w:val="18"/>
        </w:rPr>
        <w:t>J. Straub, T. Whelan, L. Ma, et al., “The Replica Dataset: A Digital Replica of Indoor Environments for Embodied AI,” in Proc. IEEE/CVF Conf. on Computer Vision and Pattern Recognition (CVPR), 2019.</w:t>
      </w:r>
    </w:p>
    <w:p w14:paraId="330C1BAD" w14:textId="61B28E52" w:rsidR="00F550B3" w:rsidRPr="00F550B3" w:rsidRDefault="00851838" w:rsidP="00851838">
      <w:pPr>
        <w:pStyle w:val="BodyTextIndent"/>
        <w:tabs>
          <w:tab w:val="left" w:pos="24"/>
        </w:tabs>
        <w:adjustRightInd w:val="0"/>
        <w:snapToGrid w:val="0"/>
        <w:spacing w:before="120"/>
        <w:ind w:left="720" w:hanging="720"/>
        <w:rPr>
          <w:iCs/>
          <w:spacing w:val="0"/>
          <w:sz w:val="18"/>
          <w:szCs w:val="18"/>
        </w:rPr>
      </w:pPr>
      <w:r>
        <w:rPr>
          <w:iCs/>
          <w:spacing w:val="0"/>
          <w:sz w:val="18"/>
          <w:szCs w:val="18"/>
        </w:rPr>
        <w:t xml:space="preserve">     </w:t>
      </w:r>
      <w:r w:rsidR="00F550B3" w:rsidRPr="00F550B3">
        <w:rPr>
          <w:iCs/>
          <w:spacing w:val="0"/>
          <w:sz w:val="18"/>
          <w:szCs w:val="18"/>
        </w:rPr>
        <w:t>[20]</w:t>
      </w:r>
      <w:r>
        <w:rPr>
          <w:iCs/>
          <w:spacing w:val="0"/>
          <w:sz w:val="18"/>
          <w:szCs w:val="18"/>
        </w:rPr>
        <w:tab/>
      </w:r>
      <w:r w:rsidR="00F550B3" w:rsidRPr="00F550B3">
        <w:rPr>
          <w:iCs/>
          <w:spacing w:val="0"/>
          <w:sz w:val="18"/>
          <w:szCs w:val="18"/>
        </w:rPr>
        <w:t>M. T. Ribeiro, S. Singh, and C. Guestrin, “Model-Agnostic Interpretability of Generative Models,” in Proc. ACM SIGKDD Int. Conf. on Knowledge Discovery and Data Mining (KDD), 2020</w:t>
      </w:r>
      <w:r>
        <w:rPr>
          <w:iCs/>
          <w:spacing w:val="0"/>
          <w:sz w:val="18"/>
          <w:szCs w:val="18"/>
        </w:rPr>
        <w:t>.</w:t>
      </w:r>
    </w:p>
    <w:p w14:paraId="2A35A704" w14:textId="77777777" w:rsidR="00D146D9" w:rsidRPr="00566034" w:rsidRDefault="00D146D9" w:rsidP="008D7C63">
      <w:pPr>
        <w:adjustRightInd w:val="0"/>
        <w:snapToGrid w:val="0"/>
        <w:jc w:val="both"/>
        <w:rPr>
          <w:bCs/>
          <w:iCs/>
          <w:sz w:val="22"/>
          <w:szCs w:val="22"/>
          <w:lang w:eastAsia="ko-KR"/>
        </w:rPr>
      </w:pPr>
    </w:p>
    <w:sectPr w:rsidR="00D146D9" w:rsidRPr="00566034" w:rsidSect="00404FF3">
      <w:headerReference w:type="even" r:id="rId10"/>
      <w:headerReference w:type="default" r:id="rId11"/>
      <w:headerReference w:type="first" r:id="rId12"/>
      <w:type w:val="continuous"/>
      <w:pgSz w:w="11907" w:h="16839" w:code="9"/>
      <w:pgMar w:top="1151" w:right="2070" w:bottom="1729" w:left="1871" w:header="720" w:footer="720" w:gutter="0"/>
      <w:cols w:space="720" w:equalWidth="0">
        <w:col w:w="7966"/>
      </w:cols>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39B64" w14:textId="77777777" w:rsidR="00837950" w:rsidRDefault="00837950">
      <w:r>
        <w:separator/>
      </w:r>
    </w:p>
  </w:endnote>
  <w:endnote w:type="continuationSeparator" w:id="0">
    <w:p w14:paraId="19690866" w14:textId="77777777" w:rsidR="00837950" w:rsidRDefault="00837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E95A1" w14:textId="77777777" w:rsidR="00837950" w:rsidRDefault="00837950">
      <w:r>
        <w:separator/>
      </w:r>
    </w:p>
  </w:footnote>
  <w:footnote w:type="continuationSeparator" w:id="0">
    <w:p w14:paraId="4FE61403" w14:textId="77777777" w:rsidR="00837950" w:rsidRDefault="00837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B93C" w14:textId="77777777" w:rsidR="00B144E6" w:rsidRPr="0009109B" w:rsidRDefault="00B144E6" w:rsidP="008D7C63">
    <w:pPr>
      <w:pStyle w:val="Header"/>
      <w:jc w:val="both"/>
      <w:rPr>
        <w:rFonts w:ascii="Gulim" w:eastAsia="Gulim" w:hAnsi="Gulim"/>
        <w:sz w:val="16"/>
        <w:lang w:val="it-IT" w:eastAsia="ko-KR"/>
      </w:rPr>
    </w:pPr>
  </w:p>
  <w:p w14:paraId="41F21208" w14:textId="77777777" w:rsidR="00B144E6" w:rsidRPr="0009109B" w:rsidRDefault="00B144E6" w:rsidP="008D7C63">
    <w:pPr>
      <w:pStyle w:val="Header"/>
      <w:jc w:val="both"/>
      <w:rPr>
        <w:rFonts w:ascii="Gulim" w:eastAsia="Gulim" w:hAnsi="Gulim"/>
        <w:sz w:val="16"/>
        <w:lang w:val="it-IT" w:eastAsia="ko-K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97FB" w14:textId="77777777" w:rsidR="008D7C63" w:rsidRPr="0009109B" w:rsidRDefault="008D7C63" w:rsidP="008D7C63">
    <w:pPr>
      <w:pStyle w:val="Header"/>
      <w:jc w:val="right"/>
      <w:rPr>
        <w:rFonts w:ascii="Gulim" w:eastAsia="Gulim" w:hAnsi="Gulim"/>
        <w:sz w:val="16"/>
        <w:lang w:val="it-IT" w:eastAsia="ko-KR"/>
      </w:rPr>
    </w:pPr>
  </w:p>
  <w:p w14:paraId="35966175" w14:textId="77777777" w:rsidR="008D7C63" w:rsidRPr="0009109B" w:rsidRDefault="008D7C63" w:rsidP="008D7C63">
    <w:pPr>
      <w:pStyle w:val="Header"/>
      <w:jc w:val="right"/>
      <w:rPr>
        <w:rFonts w:ascii="Gulim" w:eastAsia="Gulim" w:hAnsi="Gulim"/>
        <w:sz w:val="16"/>
        <w:lang w:val="it-IT" w:eastAsia="ko-K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76EE" w14:textId="77777777" w:rsidR="008D7C63" w:rsidRPr="0009109B" w:rsidRDefault="008D7C63" w:rsidP="008D7C63">
    <w:pPr>
      <w:pStyle w:val="Header"/>
      <w:jc w:val="right"/>
      <w:rPr>
        <w:rFonts w:ascii="Gulim" w:eastAsia="Gulim" w:hAnsi="Gulim"/>
        <w:sz w:val="16"/>
        <w:lang w:val="it-IT" w:eastAsia="ko-KR"/>
      </w:rPr>
    </w:pPr>
  </w:p>
  <w:p w14:paraId="4AD27961" w14:textId="77777777" w:rsidR="008D7C63" w:rsidRPr="0009109B" w:rsidRDefault="008D7C63" w:rsidP="008D7C63">
    <w:pPr>
      <w:pStyle w:val="Header"/>
      <w:jc w:val="right"/>
      <w:rPr>
        <w:rFonts w:ascii="Gulim" w:eastAsia="Gulim" w:hAnsi="Gulim"/>
        <w:sz w:val="16"/>
        <w:lang w:val="it-IT"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3BA4"/>
    <w:multiLevelType w:val="hybridMultilevel"/>
    <w:tmpl w:val="84F646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8710C"/>
    <w:multiLevelType w:val="hybridMultilevel"/>
    <w:tmpl w:val="4AD41742"/>
    <w:lvl w:ilvl="0" w:tplc="5F7A6A9C">
      <w:start w:val="1"/>
      <w:numFmt w:val="decimal"/>
      <w:lvlText w:val="[%1]"/>
      <w:lvlJc w:val="left"/>
      <w:pPr>
        <w:ind w:left="720" w:hanging="360"/>
      </w:pPr>
      <w:rPr>
        <w:rFonts w:ascii="Times New Roman" w:hAnsi="Times New Roman"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5861C8"/>
    <w:multiLevelType w:val="multilevel"/>
    <w:tmpl w:val="22E87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81E2C"/>
    <w:multiLevelType w:val="hybridMultilevel"/>
    <w:tmpl w:val="615A2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596DA5"/>
    <w:multiLevelType w:val="multilevel"/>
    <w:tmpl w:val="317C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64152"/>
    <w:multiLevelType w:val="hybridMultilevel"/>
    <w:tmpl w:val="310AB3BA"/>
    <w:lvl w:ilvl="0" w:tplc="59B4B2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755360"/>
    <w:multiLevelType w:val="hybridMultilevel"/>
    <w:tmpl w:val="8194A1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2A6443"/>
    <w:multiLevelType w:val="multilevel"/>
    <w:tmpl w:val="4B04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13519"/>
    <w:multiLevelType w:val="hybridMultilevel"/>
    <w:tmpl w:val="9E582A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3400197">
    <w:abstractNumId w:val="7"/>
  </w:num>
  <w:num w:numId="2" w16cid:durableId="1836339466">
    <w:abstractNumId w:val="4"/>
  </w:num>
  <w:num w:numId="3" w16cid:durableId="1156411255">
    <w:abstractNumId w:val="2"/>
  </w:num>
  <w:num w:numId="4" w16cid:durableId="65223171">
    <w:abstractNumId w:val="6"/>
  </w:num>
  <w:num w:numId="5" w16cid:durableId="841238610">
    <w:abstractNumId w:val="3"/>
  </w:num>
  <w:num w:numId="6" w16cid:durableId="1015378465">
    <w:abstractNumId w:val="8"/>
  </w:num>
  <w:num w:numId="7" w16cid:durableId="457799299">
    <w:abstractNumId w:val="0"/>
  </w:num>
  <w:num w:numId="8" w16cid:durableId="1553887697">
    <w:abstractNumId w:val="5"/>
  </w:num>
  <w:num w:numId="9" w16cid:durableId="810488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50"/>
    <w:rsid w:val="00016ED5"/>
    <w:rsid w:val="0002443C"/>
    <w:rsid w:val="00035D0E"/>
    <w:rsid w:val="000502F1"/>
    <w:rsid w:val="00070C81"/>
    <w:rsid w:val="00071603"/>
    <w:rsid w:val="00071710"/>
    <w:rsid w:val="00072DD1"/>
    <w:rsid w:val="0009109B"/>
    <w:rsid w:val="000973D7"/>
    <w:rsid w:val="000A2998"/>
    <w:rsid w:val="000D3070"/>
    <w:rsid w:val="000D41DD"/>
    <w:rsid w:val="000D4778"/>
    <w:rsid w:val="00123893"/>
    <w:rsid w:val="001324B3"/>
    <w:rsid w:val="00160C86"/>
    <w:rsid w:val="001623BB"/>
    <w:rsid w:val="001638C5"/>
    <w:rsid w:val="00183A26"/>
    <w:rsid w:val="0019427F"/>
    <w:rsid w:val="001A0250"/>
    <w:rsid w:val="001B3382"/>
    <w:rsid w:val="001D795F"/>
    <w:rsid w:val="002058AB"/>
    <w:rsid w:val="0020760A"/>
    <w:rsid w:val="00222730"/>
    <w:rsid w:val="00236640"/>
    <w:rsid w:val="00283946"/>
    <w:rsid w:val="0028598A"/>
    <w:rsid w:val="00290930"/>
    <w:rsid w:val="002A7AE5"/>
    <w:rsid w:val="002B3185"/>
    <w:rsid w:val="002C184B"/>
    <w:rsid w:val="002E18A7"/>
    <w:rsid w:val="002F16B1"/>
    <w:rsid w:val="002F7515"/>
    <w:rsid w:val="00305A4D"/>
    <w:rsid w:val="00305D04"/>
    <w:rsid w:val="00325781"/>
    <w:rsid w:val="003324E7"/>
    <w:rsid w:val="003614B8"/>
    <w:rsid w:val="003620E3"/>
    <w:rsid w:val="00364412"/>
    <w:rsid w:val="00366969"/>
    <w:rsid w:val="0037447E"/>
    <w:rsid w:val="003747BF"/>
    <w:rsid w:val="00383F6A"/>
    <w:rsid w:val="00397761"/>
    <w:rsid w:val="003A35B3"/>
    <w:rsid w:val="003A5FD7"/>
    <w:rsid w:val="003C76DE"/>
    <w:rsid w:val="003D74D1"/>
    <w:rsid w:val="00400385"/>
    <w:rsid w:val="00404F29"/>
    <w:rsid w:val="00404FF3"/>
    <w:rsid w:val="004155BC"/>
    <w:rsid w:val="00446208"/>
    <w:rsid w:val="00454591"/>
    <w:rsid w:val="00462B21"/>
    <w:rsid w:val="004B2F0C"/>
    <w:rsid w:val="004E764C"/>
    <w:rsid w:val="004F19CE"/>
    <w:rsid w:val="004F227C"/>
    <w:rsid w:val="00505651"/>
    <w:rsid w:val="005103B8"/>
    <w:rsid w:val="00546B0D"/>
    <w:rsid w:val="005634C9"/>
    <w:rsid w:val="00566034"/>
    <w:rsid w:val="0057145A"/>
    <w:rsid w:val="0057210C"/>
    <w:rsid w:val="005747FF"/>
    <w:rsid w:val="005A1351"/>
    <w:rsid w:val="005B59F4"/>
    <w:rsid w:val="005B7221"/>
    <w:rsid w:val="005E199F"/>
    <w:rsid w:val="00610C7B"/>
    <w:rsid w:val="00630BF3"/>
    <w:rsid w:val="00637106"/>
    <w:rsid w:val="00644694"/>
    <w:rsid w:val="00664BB9"/>
    <w:rsid w:val="00665B2F"/>
    <w:rsid w:val="00670308"/>
    <w:rsid w:val="00671F1F"/>
    <w:rsid w:val="00674135"/>
    <w:rsid w:val="00686F7D"/>
    <w:rsid w:val="006A0FF8"/>
    <w:rsid w:val="006A40D2"/>
    <w:rsid w:val="006A471F"/>
    <w:rsid w:val="006A4DD3"/>
    <w:rsid w:val="006D3E70"/>
    <w:rsid w:val="006D6E42"/>
    <w:rsid w:val="006E0B28"/>
    <w:rsid w:val="006E75CD"/>
    <w:rsid w:val="006F71A9"/>
    <w:rsid w:val="00704C8F"/>
    <w:rsid w:val="0075497D"/>
    <w:rsid w:val="00785581"/>
    <w:rsid w:val="0078612D"/>
    <w:rsid w:val="00795FAC"/>
    <w:rsid w:val="007A32C7"/>
    <w:rsid w:val="007A66B4"/>
    <w:rsid w:val="007D0AD8"/>
    <w:rsid w:val="007E0C9D"/>
    <w:rsid w:val="00813227"/>
    <w:rsid w:val="00825840"/>
    <w:rsid w:val="00826714"/>
    <w:rsid w:val="00827289"/>
    <w:rsid w:val="00837950"/>
    <w:rsid w:val="00851838"/>
    <w:rsid w:val="00860B4C"/>
    <w:rsid w:val="00862FC7"/>
    <w:rsid w:val="00867CD0"/>
    <w:rsid w:val="00870422"/>
    <w:rsid w:val="008A2330"/>
    <w:rsid w:val="008C1C4F"/>
    <w:rsid w:val="008D7C63"/>
    <w:rsid w:val="008E57CB"/>
    <w:rsid w:val="008F07A3"/>
    <w:rsid w:val="009120E8"/>
    <w:rsid w:val="00917132"/>
    <w:rsid w:val="00942668"/>
    <w:rsid w:val="009444DC"/>
    <w:rsid w:val="009525DC"/>
    <w:rsid w:val="00964399"/>
    <w:rsid w:val="00984499"/>
    <w:rsid w:val="00985F48"/>
    <w:rsid w:val="00985FCA"/>
    <w:rsid w:val="009C0DD8"/>
    <w:rsid w:val="009D0FBE"/>
    <w:rsid w:val="009E0CAC"/>
    <w:rsid w:val="009F6918"/>
    <w:rsid w:val="00A06A1E"/>
    <w:rsid w:val="00A31904"/>
    <w:rsid w:val="00A721C9"/>
    <w:rsid w:val="00A73008"/>
    <w:rsid w:val="00A86DE9"/>
    <w:rsid w:val="00AB1C58"/>
    <w:rsid w:val="00AB6549"/>
    <w:rsid w:val="00AD3AB7"/>
    <w:rsid w:val="00B06D7A"/>
    <w:rsid w:val="00B144E6"/>
    <w:rsid w:val="00B16509"/>
    <w:rsid w:val="00B45B3A"/>
    <w:rsid w:val="00B45E25"/>
    <w:rsid w:val="00B935D9"/>
    <w:rsid w:val="00B94624"/>
    <w:rsid w:val="00BC6BC4"/>
    <w:rsid w:val="00BD69E7"/>
    <w:rsid w:val="00BF5651"/>
    <w:rsid w:val="00C05133"/>
    <w:rsid w:val="00C16E9C"/>
    <w:rsid w:val="00C426BC"/>
    <w:rsid w:val="00C66FBE"/>
    <w:rsid w:val="00C829A9"/>
    <w:rsid w:val="00C90160"/>
    <w:rsid w:val="00C94E5D"/>
    <w:rsid w:val="00C97F4E"/>
    <w:rsid w:val="00CA0007"/>
    <w:rsid w:val="00CA5BAA"/>
    <w:rsid w:val="00CB1710"/>
    <w:rsid w:val="00CB7CE3"/>
    <w:rsid w:val="00CC6448"/>
    <w:rsid w:val="00CF73FA"/>
    <w:rsid w:val="00D01A29"/>
    <w:rsid w:val="00D03E99"/>
    <w:rsid w:val="00D0713E"/>
    <w:rsid w:val="00D10437"/>
    <w:rsid w:val="00D146D9"/>
    <w:rsid w:val="00D16561"/>
    <w:rsid w:val="00D6065B"/>
    <w:rsid w:val="00D745BD"/>
    <w:rsid w:val="00DA4F45"/>
    <w:rsid w:val="00DD4CD3"/>
    <w:rsid w:val="00DE5B27"/>
    <w:rsid w:val="00E536A6"/>
    <w:rsid w:val="00E626FF"/>
    <w:rsid w:val="00E725BE"/>
    <w:rsid w:val="00E82CBE"/>
    <w:rsid w:val="00E95E53"/>
    <w:rsid w:val="00E9761A"/>
    <w:rsid w:val="00EA38E3"/>
    <w:rsid w:val="00EA4620"/>
    <w:rsid w:val="00EB7BB8"/>
    <w:rsid w:val="00EC3AB8"/>
    <w:rsid w:val="00EE6052"/>
    <w:rsid w:val="00F054BA"/>
    <w:rsid w:val="00F239D6"/>
    <w:rsid w:val="00F32629"/>
    <w:rsid w:val="00F3411A"/>
    <w:rsid w:val="00F34C2A"/>
    <w:rsid w:val="00F550B3"/>
    <w:rsid w:val="00F71884"/>
    <w:rsid w:val="00F8073F"/>
    <w:rsid w:val="00F84654"/>
    <w:rsid w:val="00F909B9"/>
    <w:rsid w:val="00F90A30"/>
    <w:rsid w:val="00F96B0F"/>
    <w:rsid w:val="00F978FC"/>
    <w:rsid w:val="00FA7A33"/>
    <w:rsid w:val="00FB2E89"/>
    <w:rsid w:val="00FB66A3"/>
    <w:rsid w:val="00FB7389"/>
    <w:rsid w:val="00FD58EB"/>
    <w:rsid w:val="00FE0436"/>
    <w:rsid w:val="00FE7904"/>
    <w:rsid w:val="00FF1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92F87E"/>
  <w15:chartTrackingRefBased/>
  <w15:docId w15:val="{0B507D96-9C6D-4D93-A5B5-ED7B140B1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893"/>
    <w:rPr>
      <w:lang w:val="en-US" w:eastAsia="en-US"/>
    </w:rPr>
  </w:style>
  <w:style w:type="paragraph" w:styleId="Heading1">
    <w:name w:val="heading 1"/>
    <w:basedOn w:val="Normal"/>
    <w:next w:val="Normal"/>
    <w:qFormat/>
    <w:pPr>
      <w:keepNext/>
      <w:jc w:val="center"/>
      <w:outlineLvl w:val="0"/>
    </w:pPr>
    <w:rPr>
      <w:b/>
      <w:sz w:val="28"/>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rFonts w:eastAsia="Times New Roman"/>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semiHidden/>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lang w:val="x-none"/>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3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paragraph" w:styleId="ListParagraph">
    <w:name w:val="List Paragraph"/>
    <w:basedOn w:val="Normal"/>
    <w:uiPriority w:val="1"/>
    <w:qFormat/>
    <w:rsid w:val="00EA38E3"/>
    <w:pPr>
      <w:widowControl w:val="0"/>
      <w:autoSpaceDE w:val="0"/>
      <w:autoSpaceDN w:val="0"/>
      <w:spacing w:before="49"/>
      <w:ind w:left="57" w:firstLine="288"/>
      <w:jc w:val="both"/>
    </w:pPr>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4526">
      <w:bodyDiv w:val="1"/>
      <w:marLeft w:val="0"/>
      <w:marRight w:val="0"/>
      <w:marTop w:val="0"/>
      <w:marBottom w:val="0"/>
      <w:divBdr>
        <w:top w:val="none" w:sz="0" w:space="0" w:color="auto"/>
        <w:left w:val="none" w:sz="0" w:space="0" w:color="auto"/>
        <w:bottom w:val="none" w:sz="0" w:space="0" w:color="auto"/>
        <w:right w:val="none" w:sz="0" w:space="0" w:color="auto"/>
      </w:divBdr>
    </w:div>
    <w:div w:id="290867537">
      <w:bodyDiv w:val="1"/>
      <w:marLeft w:val="0"/>
      <w:marRight w:val="0"/>
      <w:marTop w:val="0"/>
      <w:marBottom w:val="0"/>
      <w:divBdr>
        <w:top w:val="none" w:sz="0" w:space="0" w:color="auto"/>
        <w:left w:val="none" w:sz="0" w:space="0" w:color="auto"/>
        <w:bottom w:val="none" w:sz="0" w:space="0" w:color="auto"/>
        <w:right w:val="none" w:sz="0" w:space="0" w:color="auto"/>
      </w:divBdr>
    </w:div>
    <w:div w:id="445123063">
      <w:bodyDiv w:val="1"/>
      <w:marLeft w:val="0"/>
      <w:marRight w:val="0"/>
      <w:marTop w:val="0"/>
      <w:marBottom w:val="0"/>
      <w:divBdr>
        <w:top w:val="none" w:sz="0" w:space="0" w:color="auto"/>
        <w:left w:val="none" w:sz="0" w:space="0" w:color="auto"/>
        <w:bottom w:val="none" w:sz="0" w:space="0" w:color="auto"/>
        <w:right w:val="none" w:sz="0" w:space="0" w:color="auto"/>
      </w:divBdr>
    </w:div>
    <w:div w:id="1535921921">
      <w:bodyDiv w:val="1"/>
      <w:marLeft w:val="0"/>
      <w:marRight w:val="0"/>
      <w:marTop w:val="0"/>
      <w:marBottom w:val="0"/>
      <w:divBdr>
        <w:top w:val="none" w:sz="0" w:space="0" w:color="auto"/>
        <w:left w:val="none" w:sz="0" w:space="0" w:color="auto"/>
        <w:bottom w:val="none" w:sz="0" w:space="0" w:color="auto"/>
        <w:right w:val="none" w:sz="0" w:space="0" w:color="auto"/>
      </w:divBdr>
    </w:div>
    <w:div w:id="1768576671">
      <w:bodyDiv w:val="1"/>
      <w:marLeft w:val="0"/>
      <w:marRight w:val="0"/>
      <w:marTop w:val="0"/>
      <w:marBottom w:val="0"/>
      <w:divBdr>
        <w:top w:val="none" w:sz="0" w:space="0" w:color="auto"/>
        <w:left w:val="none" w:sz="0" w:space="0" w:color="auto"/>
        <w:bottom w:val="none" w:sz="0" w:space="0" w:color="auto"/>
        <w:right w:val="none" w:sz="0" w:space="0" w:color="auto"/>
      </w:divBdr>
    </w:div>
    <w:div w:id="1808234049">
      <w:bodyDiv w:val="1"/>
      <w:marLeft w:val="0"/>
      <w:marRight w:val="0"/>
      <w:marTop w:val="0"/>
      <w:marBottom w:val="0"/>
      <w:divBdr>
        <w:top w:val="none" w:sz="0" w:space="0" w:color="auto"/>
        <w:left w:val="none" w:sz="0" w:space="0" w:color="auto"/>
        <w:bottom w:val="none" w:sz="0" w:space="0" w:color="auto"/>
        <w:right w:val="none" w:sz="0" w:space="0" w:color="auto"/>
      </w:divBdr>
      <w:divsChild>
        <w:div w:id="253173328">
          <w:marLeft w:val="0"/>
          <w:marRight w:val="0"/>
          <w:marTop w:val="0"/>
          <w:marBottom w:val="0"/>
          <w:divBdr>
            <w:top w:val="none" w:sz="0" w:space="0" w:color="auto"/>
            <w:left w:val="none" w:sz="0" w:space="0" w:color="auto"/>
            <w:bottom w:val="none" w:sz="0" w:space="0" w:color="auto"/>
            <w:right w:val="none" w:sz="0" w:space="0" w:color="auto"/>
          </w:divBdr>
        </w:div>
      </w:divsChild>
    </w:div>
  </w:divs>
  <w:encoding w:val="ks_c_5601-1987"/>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F0AB17-9A96-4A91-937E-0B8131C9B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4344</Words>
  <Characters>24764</Characters>
  <Application>Microsoft Office Word</Application>
  <DocSecurity>0</DocSecurity>
  <Lines>206</Lines>
  <Paragraphs>58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Journal Paper Format</vt:lpstr>
      <vt:lpstr>Journal Paper Format</vt:lpstr>
    </vt:vector>
  </TitlesOfParts>
  <Company/>
  <LinksUpToDate>false</LinksUpToDate>
  <CharactersWithSpaces>29050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Paper Format</dc:title>
  <dc:subject/>
  <dc:creator>SERSC</dc:creator>
  <cp:keywords/>
  <cp:lastModifiedBy>Sunitha Krishnamurthy</cp:lastModifiedBy>
  <cp:revision>6</cp:revision>
  <cp:lastPrinted>2025-09-09T14:34:00Z</cp:lastPrinted>
  <dcterms:created xsi:type="dcterms:W3CDTF">2025-09-09T14:43:00Z</dcterms:created>
  <dcterms:modified xsi:type="dcterms:W3CDTF">2025-09-09T17:58:00Z</dcterms:modified>
</cp:coreProperties>
</file>