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58B" w:rsidRDefault="004C163F" w:rsidP="00BD3FA0">
      <w:pPr>
        <w:pStyle w:val="Title"/>
        <w:jc w:val="center"/>
        <w:rPr>
          <w:rFonts w:ascii="Times New Roman" w:hAnsi="Times New Roman" w:cs="Times New Roman"/>
          <w:sz w:val="36"/>
          <w:szCs w:val="36"/>
        </w:rPr>
      </w:pPr>
      <w:r>
        <w:rPr>
          <w:noProof/>
        </w:rPr>
        <mc:AlternateContent>
          <mc:Choice Requires="wps">
            <w:drawing>
              <wp:anchor distT="0" distB="0" distL="114300" distR="114300" simplePos="0" relativeHeight="251667456" behindDoc="0" locked="0" layoutInCell="1" allowOverlap="1" wp14:anchorId="03D42D92" wp14:editId="7DE4EB90">
                <wp:simplePos x="0" y="0"/>
                <wp:positionH relativeFrom="column">
                  <wp:posOffset>821055</wp:posOffset>
                </wp:positionH>
                <wp:positionV relativeFrom="paragraph">
                  <wp:posOffset>7105650</wp:posOffset>
                </wp:positionV>
                <wp:extent cx="4263241" cy="368135"/>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4263241" cy="368135"/>
                        </a:xfrm>
                        <a:prstGeom prst="rect">
                          <a:avLst/>
                        </a:prstGeom>
                        <a:solidFill>
                          <a:schemeClr val="lt1"/>
                        </a:solidFill>
                        <a:ln w="6350">
                          <a:noFill/>
                        </a:ln>
                      </wps:spPr>
                      <wps:txbx>
                        <w:txbxContent>
                          <w:p w:rsidR="004C163F" w:rsidRPr="00F001B5" w:rsidRDefault="004C163F" w:rsidP="004C163F">
                            <w:pPr>
                              <w:jc w:val="center"/>
                              <w:rPr>
                                <w:rFonts w:ascii="Times New Roman" w:hAnsi="Times New Roman" w:cs="Times New Roman"/>
                                <w:sz w:val="36"/>
                                <w:szCs w:val="36"/>
                              </w:rPr>
                            </w:pPr>
                            <w:r>
                              <w:rPr>
                                <w:rFonts w:ascii="Times New Roman" w:hAnsi="Times New Roman" w:cs="Times New Roman"/>
                                <w:sz w:val="36"/>
                                <w:szCs w:val="36"/>
                              </w:rPr>
                              <w:t>Date of Submission:20 January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D42D92" id="_x0000_t202" coordsize="21600,21600" o:spt="202" path="m,l,21600r21600,l21600,xe">
                <v:stroke joinstyle="miter"/>
                <v:path gradientshapeok="t" o:connecttype="rect"/>
              </v:shapetype>
              <v:shape id="Text Box 2" o:spid="_x0000_s1026" type="#_x0000_t202" style="position:absolute;left:0;text-align:left;margin-left:64.65pt;margin-top:559.5pt;width:335.7pt;height:2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" fillcolor="white [3201]" stroked="f" strokeweight=".5pt">
                <v:textbox>
                  <w:txbxContent>
                    <w:p w:rsidR="004C163F" w:rsidRPr="00F001B5" w:rsidRDefault="004C163F" w:rsidP="004C163F">
                      <w:pPr>
                        <w:jc w:val="center"/>
                        <w:rPr>
                          <w:rFonts w:ascii="Times New Roman" w:hAnsi="Times New Roman" w:cs="Times New Roman"/>
                          <w:sz w:val="36"/>
                          <w:szCs w:val="36"/>
                        </w:rPr>
                      </w:pPr>
                      <w:r>
                        <w:rPr>
                          <w:rFonts w:ascii="Times New Roman" w:hAnsi="Times New Roman" w:cs="Times New Roman"/>
                          <w:sz w:val="36"/>
                          <w:szCs w:val="36"/>
                        </w:rPr>
                        <w:t>Date of Submission:20 January 2020</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0B035ED" wp14:editId="03118145">
                <wp:simplePos x="0" y="0"/>
                <wp:positionH relativeFrom="margin">
                  <wp:posOffset>3914775</wp:posOffset>
                </wp:positionH>
                <wp:positionV relativeFrom="paragraph">
                  <wp:posOffset>4396740</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C163F" w:rsidRDefault="004C163F" w:rsidP="00E140AC">
                            <w:pPr>
                              <w:tabs>
                                <w:tab w:val="left" w:pos="1440"/>
                              </w:tabs>
                              <w:rPr>
                                <w:rFonts w:ascii="Times New Roman" w:hAnsi="Times New Roman" w:cs="Times New Roman"/>
                                <w:sz w:val="36"/>
                                <w:szCs w:val="36"/>
                              </w:rPr>
                            </w:pPr>
                            <w:r>
                              <w:rPr>
                                <w:rFonts w:ascii="Times New Roman" w:hAnsi="Times New Roman" w:cs="Times New Roman"/>
                                <w:sz w:val="36"/>
                                <w:szCs w:val="36"/>
                              </w:rPr>
                              <w:t>To:</w:t>
                            </w:r>
                          </w:p>
                          <w:p w:rsidR="004C163F" w:rsidRDefault="004C163F"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Rajani</w:t>
                            </w:r>
                            <w:proofErr w:type="spellEnd"/>
                            <w:r>
                              <w:rPr>
                                <w:rFonts w:ascii="Times New Roman" w:hAnsi="Times New Roman" w:cs="Times New Roman"/>
                                <w:sz w:val="36"/>
                                <w:szCs w:val="36"/>
                              </w:rPr>
                              <w:t xml:space="preserve"> Ma’am</w:t>
                            </w:r>
                          </w:p>
                          <w:p w:rsidR="004C163F" w:rsidRPr="00F001B5" w:rsidRDefault="004C163F" w:rsidP="00E140AC">
                            <w:pPr>
                              <w:tabs>
                                <w:tab w:val="left" w:pos="1440"/>
                              </w:tabs>
                              <w:rPr>
                                <w:rFonts w:ascii="Times New Roman" w:hAnsi="Times New Roman" w:cs="Times New Roman"/>
                                <w:sz w:val="36"/>
                                <w:szCs w:val="36"/>
                              </w:rPr>
                            </w:pPr>
                            <w:r>
                              <w:rPr>
                                <w:rFonts w:ascii="Times New Roman" w:hAnsi="Times New Roman" w:cs="Times New Roman"/>
                                <w:sz w:val="36"/>
                                <w:szCs w:val="36"/>
                              </w:rPr>
                              <w:t>DOCSE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035ED" id="_x0000_s1027" type="#_x0000_t202" style="position:absolute;left:0;text-align:left;margin-left:308.25pt;margin-top:346.2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" stroked="f">
                <v:textbox style="mso-fit-shape-to-text:t">
                  <w:txbxContent>
                    <w:p w:rsidR="004C163F" w:rsidRDefault="004C163F" w:rsidP="00E140AC">
                      <w:pPr>
                        <w:tabs>
                          <w:tab w:val="left" w:pos="1440"/>
                        </w:tabs>
                        <w:rPr>
                          <w:rFonts w:ascii="Times New Roman" w:hAnsi="Times New Roman" w:cs="Times New Roman"/>
                          <w:sz w:val="36"/>
                          <w:szCs w:val="36"/>
                        </w:rPr>
                      </w:pPr>
                      <w:r>
                        <w:rPr>
                          <w:rFonts w:ascii="Times New Roman" w:hAnsi="Times New Roman" w:cs="Times New Roman"/>
                          <w:sz w:val="36"/>
                          <w:szCs w:val="36"/>
                        </w:rPr>
                        <w:t>To:</w:t>
                      </w:r>
                    </w:p>
                    <w:p w:rsidR="004C163F" w:rsidRDefault="004C163F"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Rajani</w:t>
                      </w:r>
                      <w:proofErr w:type="spellEnd"/>
                      <w:r>
                        <w:rPr>
                          <w:rFonts w:ascii="Times New Roman" w:hAnsi="Times New Roman" w:cs="Times New Roman"/>
                          <w:sz w:val="36"/>
                          <w:szCs w:val="36"/>
                        </w:rPr>
                        <w:t xml:space="preserve"> Ma’am</w:t>
                      </w:r>
                    </w:p>
                    <w:p w:rsidR="004C163F" w:rsidRPr="00F001B5" w:rsidRDefault="004C163F" w:rsidP="00E140AC">
                      <w:pPr>
                        <w:tabs>
                          <w:tab w:val="left" w:pos="1440"/>
                        </w:tabs>
                        <w:rPr>
                          <w:rFonts w:ascii="Times New Roman" w:hAnsi="Times New Roman" w:cs="Times New Roman"/>
                          <w:sz w:val="36"/>
                          <w:szCs w:val="36"/>
                        </w:rPr>
                      </w:pPr>
                      <w:r>
                        <w:rPr>
                          <w:rFonts w:ascii="Times New Roman" w:hAnsi="Times New Roman" w:cs="Times New Roman"/>
                          <w:sz w:val="36"/>
                          <w:szCs w:val="36"/>
                        </w:rPr>
                        <w:t>DOCSE</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119B5D4" wp14:editId="5261469A">
                <wp:simplePos x="0" y="0"/>
                <wp:positionH relativeFrom="margin">
                  <wp:align>left</wp:align>
                </wp:positionH>
                <wp:positionV relativeFrom="paragraph">
                  <wp:posOffset>4453890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140AC" w:rsidRDefault="00E140AC" w:rsidP="00E140AC">
                            <w:pPr>
                              <w:tabs>
                                <w:tab w:val="left" w:pos="1440"/>
                              </w:tabs>
                              <w:rPr>
                                <w:rFonts w:ascii="Times New Roman" w:hAnsi="Times New Roman" w:cs="Times New Roman"/>
                                <w:sz w:val="36"/>
                                <w:szCs w:val="36"/>
                              </w:rPr>
                            </w:pPr>
                            <w:r>
                              <w:rPr>
                                <w:rFonts w:ascii="Times New Roman" w:hAnsi="Times New Roman" w:cs="Times New Roman"/>
                                <w:sz w:val="36"/>
                                <w:szCs w:val="36"/>
                              </w:rPr>
                              <w:t>By:</w:t>
                            </w:r>
                          </w:p>
                          <w:p w:rsidR="00E140AC" w:rsidRDefault="00E140AC"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Achyut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Thapa</w:t>
                            </w:r>
                            <w:proofErr w:type="spellEnd"/>
                          </w:p>
                          <w:p w:rsidR="00E140AC" w:rsidRDefault="00E140AC"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Aadarsha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Thapa</w:t>
                            </w:r>
                            <w:proofErr w:type="spellEnd"/>
                          </w:p>
                          <w:p w:rsidR="00E140AC" w:rsidRPr="00F001B5" w:rsidRDefault="00E140AC"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Prajwol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Manandhar</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19B5D4" id="_x0000_s1028" type="#_x0000_t202" style="position:absolute;left:0;text-align:left;margin-left:0;margin-top:350.7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" stroked="f">
                <v:textbox style="mso-fit-shape-to-text:t">
                  <w:txbxContent>
                    <w:p w:rsidR="00E140AC" w:rsidRDefault="00E140AC" w:rsidP="00E140AC">
                      <w:pPr>
                        <w:tabs>
                          <w:tab w:val="left" w:pos="1440"/>
                        </w:tabs>
                        <w:rPr>
                          <w:rFonts w:ascii="Times New Roman" w:hAnsi="Times New Roman" w:cs="Times New Roman"/>
                          <w:sz w:val="36"/>
                          <w:szCs w:val="36"/>
                        </w:rPr>
                      </w:pPr>
                      <w:r>
                        <w:rPr>
                          <w:rFonts w:ascii="Times New Roman" w:hAnsi="Times New Roman" w:cs="Times New Roman"/>
                          <w:sz w:val="36"/>
                          <w:szCs w:val="36"/>
                        </w:rPr>
                        <w:t>By:</w:t>
                      </w:r>
                    </w:p>
                    <w:p w:rsidR="00E140AC" w:rsidRDefault="00E140AC"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Achyut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Thapa</w:t>
                      </w:r>
                      <w:proofErr w:type="spellEnd"/>
                    </w:p>
                    <w:p w:rsidR="00E140AC" w:rsidRDefault="00E140AC"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Aadarsha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Thapa</w:t>
                      </w:r>
                      <w:proofErr w:type="spellEnd"/>
                    </w:p>
                    <w:p w:rsidR="00E140AC" w:rsidRPr="00F001B5" w:rsidRDefault="00E140AC" w:rsidP="00E140AC">
                      <w:pPr>
                        <w:tabs>
                          <w:tab w:val="left" w:pos="1440"/>
                        </w:tabs>
                        <w:rPr>
                          <w:rFonts w:ascii="Times New Roman" w:hAnsi="Times New Roman" w:cs="Times New Roman"/>
                          <w:sz w:val="36"/>
                          <w:szCs w:val="36"/>
                        </w:rPr>
                      </w:pPr>
                      <w:proofErr w:type="spellStart"/>
                      <w:r>
                        <w:rPr>
                          <w:rFonts w:ascii="Times New Roman" w:hAnsi="Times New Roman" w:cs="Times New Roman"/>
                          <w:sz w:val="36"/>
                          <w:szCs w:val="36"/>
                        </w:rPr>
                        <w:t>Prajwol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Manandhar</w:t>
                      </w:r>
                      <w:proofErr w:type="spellEnd"/>
                    </w:p>
                  </w:txbxContent>
                </v:textbox>
                <w10:wrap type="square" anchorx="margin"/>
              </v:shape>
            </w:pict>
          </mc:Fallback>
        </mc:AlternateContent>
      </w:r>
      <w:r w:rsidR="00F001B5">
        <w:t>Sorting:</w:t>
      </w:r>
      <w:r w:rsidR="00E140AC">
        <w:t xml:space="preserve"> Bubble Sort &amp; Insertion Sort</w:t>
      </w:r>
      <w:r w:rsidR="00E140AC">
        <w:rPr>
          <w:noProof/>
        </w:rPr>
        <mc:AlternateContent>
          <mc:Choice Requires="wps">
            <w:drawing>
              <wp:anchor distT="0" distB="0" distL="114300" distR="114300" simplePos="0" relativeHeight="251663360" behindDoc="0" locked="0" layoutInCell="1" allowOverlap="1" wp14:anchorId="20B5EBD6" wp14:editId="7E252AA9">
                <wp:simplePos x="0" y="0"/>
                <wp:positionH relativeFrom="column">
                  <wp:posOffset>640410</wp:posOffset>
                </wp:positionH>
                <wp:positionV relativeFrom="paragraph">
                  <wp:posOffset>3495675</wp:posOffset>
                </wp:positionV>
                <wp:extent cx="4263241" cy="368135"/>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4263241" cy="368135"/>
                        </a:xfrm>
                        <a:prstGeom prst="rect">
                          <a:avLst/>
                        </a:prstGeom>
                        <a:solidFill>
                          <a:schemeClr val="lt1"/>
                        </a:solidFill>
                        <a:ln w="6350">
                          <a:noFill/>
                        </a:ln>
                      </wps:spPr>
                      <wps:txbx>
                        <w:txbxContent>
                          <w:p w:rsidR="00E140AC" w:rsidRPr="00F001B5" w:rsidRDefault="00E140AC" w:rsidP="00E140AC">
                            <w:pPr>
                              <w:jc w:val="center"/>
                              <w:rPr>
                                <w:rFonts w:ascii="Times New Roman" w:hAnsi="Times New Roman" w:cs="Times New Roman"/>
                                <w:sz w:val="36"/>
                                <w:szCs w:val="36"/>
                              </w:rPr>
                            </w:pPr>
                            <w:proofErr w:type="spellStart"/>
                            <w:proofErr w:type="gramStart"/>
                            <w:r>
                              <w:rPr>
                                <w:rFonts w:ascii="Times New Roman" w:hAnsi="Times New Roman" w:cs="Times New Roman"/>
                                <w:sz w:val="36"/>
                                <w:szCs w:val="36"/>
                              </w:rPr>
                              <w:t>Type:Mini</w:t>
                            </w:r>
                            <w:proofErr w:type="gramEnd"/>
                            <w:r>
                              <w:rPr>
                                <w:rFonts w:ascii="Times New Roman" w:hAnsi="Times New Roman" w:cs="Times New Roman"/>
                                <w:sz w:val="36"/>
                                <w:szCs w:val="36"/>
                              </w:rPr>
                              <w:t>-Project</w:t>
                            </w:r>
                            <w:proofErr w:type="spellEnd"/>
                            <w:r>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5EBD6" id="Text Box 8" o:spid="_x0000_s1029" type="#_x0000_t202" style="position:absolute;left:0;text-align:left;margin-left:50.45pt;margin-top:275.25pt;width:335.7pt;height:2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" fillcolor="white [3201]" stroked="f" strokeweight=".5pt">
                <v:textbox>
                  <w:txbxContent>
                    <w:p w:rsidR="00E140AC" w:rsidRPr="00F001B5" w:rsidRDefault="00E140AC" w:rsidP="00E140AC">
                      <w:pPr>
                        <w:jc w:val="center"/>
                        <w:rPr>
                          <w:rFonts w:ascii="Times New Roman" w:hAnsi="Times New Roman" w:cs="Times New Roman"/>
                          <w:sz w:val="36"/>
                          <w:szCs w:val="36"/>
                        </w:rPr>
                      </w:pPr>
                      <w:proofErr w:type="spellStart"/>
                      <w:proofErr w:type="gramStart"/>
                      <w:r>
                        <w:rPr>
                          <w:rFonts w:ascii="Times New Roman" w:hAnsi="Times New Roman" w:cs="Times New Roman"/>
                          <w:sz w:val="36"/>
                          <w:szCs w:val="36"/>
                        </w:rPr>
                        <w:t>Type:Mini</w:t>
                      </w:r>
                      <w:proofErr w:type="gramEnd"/>
                      <w:r>
                        <w:rPr>
                          <w:rFonts w:ascii="Times New Roman" w:hAnsi="Times New Roman" w:cs="Times New Roman"/>
                          <w:sz w:val="36"/>
                          <w:szCs w:val="36"/>
                        </w:rPr>
                        <w:t>-Project</w:t>
                      </w:r>
                      <w:proofErr w:type="spellEnd"/>
                      <w:r>
                        <w:rPr>
                          <w:rFonts w:ascii="Times New Roman" w:hAnsi="Times New Roman" w:cs="Times New Roman"/>
                          <w:sz w:val="36"/>
                          <w:szCs w:val="36"/>
                        </w:rPr>
                        <w:t>.</w:t>
                      </w:r>
                    </w:p>
                  </w:txbxContent>
                </v:textbox>
              </v:shape>
            </w:pict>
          </mc:Fallback>
        </mc:AlternateContent>
      </w:r>
      <w:r w:rsidR="00E140AC">
        <w:rPr>
          <w:noProof/>
        </w:rPr>
        <mc:AlternateContent>
          <mc:Choice Requires="wps">
            <w:drawing>
              <wp:anchor distT="0" distB="0" distL="114300" distR="114300" simplePos="0" relativeHeight="251662336" behindDoc="0" locked="0" layoutInCell="1" allowOverlap="1" wp14:anchorId="72E27EE4" wp14:editId="762AE770">
                <wp:simplePos x="0" y="0"/>
                <wp:positionH relativeFrom="column">
                  <wp:posOffset>3406330</wp:posOffset>
                </wp:positionH>
                <wp:positionV relativeFrom="paragraph">
                  <wp:posOffset>1369695</wp:posOffset>
                </wp:positionV>
                <wp:extent cx="20207" cy="1590526"/>
                <wp:effectExtent l="0" t="0" r="37465" b="29210"/>
                <wp:wrapNone/>
                <wp:docPr id="7" name="Straight Connector 7"/>
                <wp:cNvGraphicFramePr/>
                <a:graphic xmlns:a="http://schemas.openxmlformats.org/drawingml/2006/main">
                  <a:graphicData uri="http://schemas.microsoft.com/office/word/2010/wordprocessingShape">
                    <wps:wsp>
                      <wps:cNvCnPr/>
                      <wps:spPr>
                        <a:xfrm flipH="1">
                          <a:off x="0" y="0"/>
                          <a:ext cx="20207" cy="1590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86E22" id="Straight Connector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07.85pt" to="269.8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" strokecolor="#5b9bd5 [3204]" strokeweight=".5pt">
                <v:stroke joinstyle="miter"/>
              </v:line>
            </w:pict>
          </mc:Fallback>
        </mc:AlternateContent>
      </w:r>
      <w:r w:rsidR="00E140AC">
        <w:rPr>
          <w:noProof/>
        </w:rPr>
        <mc:AlternateContent>
          <mc:Choice Requires="wps">
            <w:drawing>
              <wp:anchor distT="0" distB="0" distL="114300" distR="114300" simplePos="0" relativeHeight="251661312" behindDoc="0" locked="0" layoutInCell="1" allowOverlap="1" wp14:anchorId="66FDA234" wp14:editId="2B44A219">
                <wp:simplePos x="0" y="0"/>
                <wp:positionH relativeFrom="column">
                  <wp:posOffset>2113808</wp:posOffset>
                </wp:positionH>
                <wp:positionV relativeFrom="paragraph">
                  <wp:posOffset>1381958</wp:posOffset>
                </wp:positionV>
                <wp:extent cx="20207" cy="1590526"/>
                <wp:effectExtent l="0" t="0" r="37465" b="29210"/>
                <wp:wrapNone/>
                <wp:docPr id="4" name="Straight Connector 4"/>
                <wp:cNvGraphicFramePr/>
                <a:graphic xmlns:a="http://schemas.openxmlformats.org/drawingml/2006/main">
                  <a:graphicData uri="http://schemas.microsoft.com/office/word/2010/wordprocessingShape">
                    <wps:wsp>
                      <wps:cNvCnPr/>
                      <wps:spPr>
                        <a:xfrm flipH="1">
                          <a:off x="0" y="0"/>
                          <a:ext cx="20207" cy="1590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17A40"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5pt,108.8pt" to="168.05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" strokecolor="#5b9bd5 [3204]" strokeweight=".5pt">
                <v:stroke joinstyle="miter"/>
              </v:line>
            </w:pict>
          </mc:Fallback>
        </mc:AlternateContent>
      </w:r>
      <w:r w:rsidR="00E140AC">
        <w:rPr>
          <w:noProof/>
        </w:rPr>
        <mc:AlternateContent>
          <mc:Choice Requires="wps">
            <w:drawing>
              <wp:anchor distT="0" distB="0" distL="114300" distR="114300" simplePos="0" relativeHeight="251660288" behindDoc="0" locked="0" layoutInCell="1" allowOverlap="1" wp14:anchorId="030B6091" wp14:editId="66845917">
                <wp:simplePos x="0" y="0"/>
                <wp:positionH relativeFrom="column">
                  <wp:posOffset>2766951</wp:posOffset>
                </wp:positionH>
                <wp:positionV relativeFrom="paragraph">
                  <wp:posOffset>716940</wp:posOffset>
                </wp:positionV>
                <wp:extent cx="0" cy="2636322"/>
                <wp:effectExtent l="0" t="0" r="19050" b="31115"/>
                <wp:wrapNone/>
                <wp:docPr id="3" name="Straight Connector 3"/>
                <wp:cNvGraphicFramePr/>
                <a:graphic xmlns:a="http://schemas.openxmlformats.org/drawingml/2006/main">
                  <a:graphicData uri="http://schemas.microsoft.com/office/word/2010/wordprocessingShape">
                    <wps:wsp>
                      <wps:cNvCnPr/>
                      <wps:spPr>
                        <a:xfrm>
                          <a:off x="0" y="0"/>
                          <a:ext cx="0"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9F9B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7.85pt,56.45pt" to="217.85pt,2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" strokecolor="#5b9bd5 [3204]" strokeweight=".5pt">
                <v:stroke joinstyle="miter"/>
              </v:line>
            </w:pict>
          </mc:Fallback>
        </mc:AlternateContent>
      </w:r>
      <w:r w:rsidR="00E140AC">
        <w:br w:type="page"/>
      </w:r>
    </w:p>
    <w:p w:rsidR="00E140AC" w:rsidRDefault="00BD3FA0" w:rsidP="004E158B">
      <w:pPr>
        <w:pStyle w:val="Title"/>
        <w:jc w:val="center"/>
      </w:pPr>
      <w:r>
        <w:lastRenderedPageBreak/>
        <w:t>Description</w:t>
      </w:r>
    </w:p>
    <w:p w:rsidR="0072428F" w:rsidRDefault="0072428F" w:rsidP="004E158B">
      <w:pPr>
        <w:rPr>
          <w:rFonts w:ascii="Times New Roman" w:hAnsi="Times New Roman" w:cs="Times New Roman"/>
          <w:sz w:val="36"/>
          <w:szCs w:val="36"/>
        </w:rPr>
      </w:pPr>
      <w:r>
        <w:rPr>
          <w:rFonts w:ascii="Times New Roman" w:hAnsi="Times New Roman" w:cs="Times New Roman"/>
          <w:sz w:val="36"/>
          <w:szCs w:val="36"/>
        </w:rPr>
        <w:t>Sorting refers to arranging the given set of data in an order. It arranges all the input data in ascending or descending order. There are multiple types/ways of sorting. Here, we are going to talk about bubble sort and insertion sort.</w:t>
      </w:r>
      <w:r w:rsidR="00366D9F" w:rsidRPr="00366D9F">
        <w:rPr>
          <w:rFonts w:ascii="Times New Roman" w:hAnsi="Times New Roman" w:cs="Times New Roman"/>
          <w:sz w:val="36"/>
          <w:szCs w:val="36"/>
        </w:rPr>
        <w:t xml:space="preserve"> </w:t>
      </w:r>
      <w:r w:rsidR="00366D9F">
        <w:rPr>
          <w:rFonts w:ascii="Times New Roman" w:hAnsi="Times New Roman" w:cs="Times New Roman"/>
          <w:sz w:val="36"/>
          <w:szCs w:val="36"/>
        </w:rPr>
        <w:t>If input data is in ascending order but the sorting to be done is in descending order it will be the worst case.</w:t>
      </w:r>
      <w:bookmarkStart w:id="0" w:name="_GoBack"/>
      <w:bookmarkEnd w:id="0"/>
    </w:p>
    <w:p w:rsidR="00366D9F" w:rsidRDefault="004E158B" w:rsidP="004E158B">
      <w:pPr>
        <w:rPr>
          <w:rFonts w:ascii="Times New Roman" w:hAnsi="Times New Roman" w:cs="Times New Roman"/>
          <w:sz w:val="36"/>
          <w:szCs w:val="36"/>
        </w:rPr>
      </w:pPr>
      <w:r>
        <w:rPr>
          <w:rFonts w:ascii="Times New Roman" w:hAnsi="Times New Roman" w:cs="Times New Roman"/>
          <w:sz w:val="36"/>
          <w:szCs w:val="36"/>
        </w:rPr>
        <w:t>Bubble sort is a simple sorting algorithm that swaps the a</w:t>
      </w:r>
      <w:r w:rsidR="0072428F">
        <w:rPr>
          <w:rFonts w:ascii="Times New Roman" w:hAnsi="Times New Roman" w:cs="Times New Roman"/>
          <w:sz w:val="36"/>
          <w:szCs w:val="36"/>
        </w:rPr>
        <w:t>djacent elements is they are in the wrong order. It is one of the many types of sorting and easy to understand. The worst case scenario of bubble sort occurs when there is a need to swap every time it checks.</w:t>
      </w:r>
      <w:r w:rsidR="00A9556A">
        <w:rPr>
          <w:rFonts w:ascii="Times New Roman" w:hAnsi="Times New Roman" w:cs="Times New Roman"/>
          <w:sz w:val="36"/>
          <w:szCs w:val="36"/>
        </w:rPr>
        <w:t xml:space="preserve"> </w:t>
      </w:r>
    </w:p>
    <w:p w:rsidR="004C163F" w:rsidRDefault="00A9556A" w:rsidP="004E158B">
      <w:pPr>
        <w:rPr>
          <w:rFonts w:ascii="Times New Roman" w:hAnsi="Times New Roman" w:cs="Times New Roman"/>
          <w:sz w:val="36"/>
          <w:szCs w:val="36"/>
        </w:rPr>
      </w:pPr>
      <w:r>
        <w:rPr>
          <w:rFonts w:ascii="Times New Roman" w:hAnsi="Times New Roman" w:cs="Times New Roman"/>
          <w:sz w:val="36"/>
          <w:szCs w:val="36"/>
        </w:rPr>
        <w:t>Insertion sort is anoth</w:t>
      </w:r>
      <w:r w:rsidR="004C163F">
        <w:rPr>
          <w:rFonts w:ascii="Times New Roman" w:hAnsi="Times New Roman" w:cs="Times New Roman"/>
          <w:sz w:val="36"/>
          <w:szCs w:val="36"/>
        </w:rPr>
        <w:t>er simple sorting algorithm that builds the final sorted array/list one at a time. It is more efficient than the bubble sort and is easy to understand.</w:t>
      </w:r>
    </w:p>
    <w:p w:rsidR="004C163F" w:rsidRPr="004C163F" w:rsidRDefault="004C163F" w:rsidP="004E158B">
      <w:pPr>
        <w:rPr>
          <w:rFonts w:ascii="Times New Roman" w:hAnsi="Times New Roman" w:cs="Times New Roman"/>
          <w:sz w:val="28"/>
          <w:szCs w:val="28"/>
        </w:rPr>
      </w:pPr>
      <w:r>
        <w:rPr>
          <w:rFonts w:ascii="Times New Roman" w:hAnsi="Times New Roman" w:cs="Times New Roman"/>
          <w:sz w:val="36"/>
          <w:szCs w:val="36"/>
        </w:rPr>
        <w:t>The following table shows the complexities of bubble sort and insertion sort:</w:t>
      </w:r>
    </w:p>
    <w:tbl>
      <w:tblPr>
        <w:tblStyle w:val="TableGrid"/>
        <w:tblW w:w="0" w:type="auto"/>
        <w:tblLook w:val="0000" w:firstRow="0" w:lastRow="0" w:firstColumn="0" w:lastColumn="0" w:noHBand="0" w:noVBand="0"/>
      </w:tblPr>
      <w:tblGrid>
        <w:gridCol w:w="3115"/>
        <w:gridCol w:w="3119"/>
        <w:gridCol w:w="3105"/>
        <w:gridCol w:w="11"/>
      </w:tblGrid>
      <w:tr w:rsidR="004C163F" w:rsidTr="004C163F">
        <w:trPr>
          <w:gridAfter w:val="1"/>
          <w:wAfter w:w="11" w:type="dxa"/>
          <w:trHeight w:val="300"/>
        </w:trPr>
        <w:tc>
          <w:tcPr>
            <w:tcW w:w="3115" w:type="dxa"/>
          </w:tcPr>
          <w:p w:rsidR="004C163F" w:rsidRDefault="004C163F" w:rsidP="004C163F">
            <w:pPr>
              <w:rPr>
                <w:rFonts w:ascii="Times New Roman" w:hAnsi="Times New Roman" w:cs="Times New Roman"/>
                <w:sz w:val="36"/>
                <w:szCs w:val="36"/>
              </w:rPr>
            </w:pPr>
          </w:p>
        </w:tc>
        <w:tc>
          <w:tcPr>
            <w:tcW w:w="3119" w:type="dxa"/>
            <w:shd w:val="clear" w:color="auto" w:fill="auto"/>
          </w:tcPr>
          <w:p w:rsidR="004C163F" w:rsidRPr="004C163F" w:rsidRDefault="004C163F">
            <w:pPr>
              <w:rPr>
                <w:rFonts w:ascii="Times New Roman" w:hAnsi="Times New Roman" w:cs="Times New Roman"/>
                <w:sz w:val="28"/>
                <w:szCs w:val="28"/>
              </w:rPr>
            </w:pPr>
            <w:r>
              <w:rPr>
                <w:rFonts w:ascii="Times New Roman" w:hAnsi="Times New Roman" w:cs="Times New Roman"/>
                <w:sz w:val="28"/>
                <w:szCs w:val="28"/>
              </w:rPr>
              <w:t xml:space="preserve">For </w:t>
            </w:r>
            <w:r w:rsidRPr="004C163F">
              <w:rPr>
                <w:rFonts w:ascii="Times New Roman" w:hAnsi="Times New Roman" w:cs="Times New Roman"/>
                <w:sz w:val="28"/>
                <w:szCs w:val="28"/>
              </w:rPr>
              <w:t>Bubble sort</w:t>
            </w:r>
          </w:p>
        </w:tc>
        <w:tc>
          <w:tcPr>
            <w:tcW w:w="3105" w:type="dxa"/>
            <w:shd w:val="clear" w:color="auto" w:fill="auto"/>
          </w:tcPr>
          <w:p w:rsidR="004C163F" w:rsidRPr="004C163F" w:rsidRDefault="004C163F">
            <w:pPr>
              <w:rPr>
                <w:rFonts w:ascii="Times New Roman" w:hAnsi="Times New Roman" w:cs="Times New Roman"/>
                <w:sz w:val="28"/>
                <w:szCs w:val="28"/>
              </w:rPr>
            </w:pPr>
            <w:r>
              <w:rPr>
                <w:rFonts w:ascii="Times New Roman" w:hAnsi="Times New Roman" w:cs="Times New Roman"/>
                <w:sz w:val="28"/>
                <w:szCs w:val="28"/>
              </w:rPr>
              <w:t>For Insertion sort</w:t>
            </w:r>
          </w:p>
        </w:tc>
      </w:tr>
      <w:tr w:rsidR="004C163F" w:rsidTr="004C163F">
        <w:tblPrEx>
          <w:tblLook w:val="04A0" w:firstRow="1" w:lastRow="0" w:firstColumn="1" w:lastColumn="0" w:noHBand="0" w:noVBand="1"/>
        </w:tblPrEx>
        <w:tc>
          <w:tcPr>
            <w:tcW w:w="3115" w:type="dxa"/>
          </w:tcPr>
          <w:p w:rsidR="004C163F" w:rsidRPr="004C163F" w:rsidRDefault="004C163F" w:rsidP="004C163F">
            <w:pPr>
              <w:rPr>
                <w:rFonts w:ascii="Times New Roman" w:hAnsi="Times New Roman" w:cs="Times New Roman"/>
                <w:sz w:val="28"/>
                <w:szCs w:val="28"/>
              </w:rPr>
            </w:pPr>
            <w:r>
              <w:rPr>
                <w:rFonts w:ascii="Times New Roman" w:hAnsi="Times New Roman" w:cs="Times New Roman"/>
                <w:sz w:val="28"/>
                <w:szCs w:val="28"/>
              </w:rPr>
              <w:t>Best case complexity</w:t>
            </w:r>
          </w:p>
        </w:tc>
        <w:tc>
          <w:tcPr>
            <w:tcW w:w="3119" w:type="dxa"/>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O(</w:t>
            </w:r>
            <w:r>
              <w:rPr>
                <w:rFonts w:ascii="Arial" w:hAnsi="Arial" w:cs="Arial"/>
                <w:i/>
                <w:iCs/>
                <w:color w:val="000000"/>
                <w:sz w:val="18"/>
                <w:szCs w:val="18"/>
                <w:shd w:val="clear" w:color="auto" w:fill="F8F9FA"/>
              </w:rPr>
              <w:t>n</w:t>
            </w:r>
            <w:r>
              <w:rPr>
                <w:rFonts w:ascii="Arial" w:hAnsi="Arial" w:cs="Arial"/>
                <w:color w:val="000000"/>
                <w:sz w:val="18"/>
                <w:szCs w:val="18"/>
                <w:shd w:val="clear" w:color="auto" w:fill="F8F9FA"/>
              </w:rPr>
              <w:t>) comparisons, O(</w:t>
            </w:r>
            <w:r>
              <w:rPr>
                <w:rFonts w:ascii="Arial" w:hAnsi="Arial" w:cs="Arial"/>
                <w:i/>
                <w:iCs/>
                <w:color w:val="000000"/>
                <w:sz w:val="18"/>
                <w:szCs w:val="18"/>
                <w:shd w:val="clear" w:color="auto" w:fill="F8F9FA"/>
              </w:rPr>
              <w:t>1</w:t>
            </w:r>
            <w:r>
              <w:rPr>
                <w:rFonts w:ascii="Arial" w:hAnsi="Arial" w:cs="Arial"/>
                <w:color w:val="000000"/>
                <w:sz w:val="18"/>
                <w:szCs w:val="18"/>
                <w:shd w:val="clear" w:color="auto" w:fill="F8F9FA"/>
              </w:rPr>
              <w:t>) swaps</w:t>
            </w:r>
          </w:p>
        </w:tc>
        <w:tc>
          <w:tcPr>
            <w:tcW w:w="3116" w:type="dxa"/>
            <w:gridSpan w:val="2"/>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O(</w:t>
            </w:r>
            <w:r>
              <w:rPr>
                <w:rFonts w:ascii="Arial" w:hAnsi="Arial" w:cs="Arial"/>
                <w:i/>
                <w:iCs/>
                <w:color w:val="000000"/>
                <w:sz w:val="18"/>
                <w:szCs w:val="18"/>
                <w:shd w:val="clear" w:color="auto" w:fill="F8F9FA"/>
              </w:rPr>
              <w:t>n</w:t>
            </w:r>
            <w:r>
              <w:rPr>
                <w:rFonts w:ascii="Arial" w:hAnsi="Arial" w:cs="Arial"/>
                <w:color w:val="000000"/>
                <w:sz w:val="18"/>
                <w:szCs w:val="18"/>
                <w:shd w:val="clear" w:color="auto" w:fill="F8F9FA"/>
              </w:rPr>
              <w:t>) comparisons, O(</w:t>
            </w:r>
            <w:r>
              <w:rPr>
                <w:rFonts w:ascii="Arial" w:hAnsi="Arial" w:cs="Arial"/>
                <w:i/>
                <w:iCs/>
                <w:color w:val="000000"/>
                <w:sz w:val="18"/>
                <w:szCs w:val="18"/>
                <w:shd w:val="clear" w:color="auto" w:fill="F8F9FA"/>
              </w:rPr>
              <w:t>1</w:t>
            </w:r>
            <w:r>
              <w:rPr>
                <w:rFonts w:ascii="Arial" w:hAnsi="Arial" w:cs="Arial"/>
                <w:color w:val="000000"/>
                <w:sz w:val="18"/>
                <w:szCs w:val="18"/>
                <w:shd w:val="clear" w:color="auto" w:fill="F8F9FA"/>
              </w:rPr>
              <w:t>) swaps</w:t>
            </w:r>
          </w:p>
        </w:tc>
      </w:tr>
      <w:tr w:rsidR="004C163F" w:rsidTr="004C163F">
        <w:tblPrEx>
          <w:tblLook w:val="04A0" w:firstRow="1" w:lastRow="0" w:firstColumn="1" w:lastColumn="0" w:noHBand="0" w:noVBand="1"/>
        </w:tblPrEx>
        <w:tc>
          <w:tcPr>
            <w:tcW w:w="3115" w:type="dxa"/>
          </w:tcPr>
          <w:p w:rsidR="004C163F" w:rsidRPr="004C163F" w:rsidRDefault="004C163F" w:rsidP="004C163F">
            <w:pPr>
              <w:rPr>
                <w:rFonts w:ascii="Times New Roman" w:hAnsi="Times New Roman" w:cs="Times New Roman"/>
                <w:sz w:val="28"/>
                <w:szCs w:val="28"/>
              </w:rPr>
            </w:pPr>
            <w:r>
              <w:rPr>
                <w:rFonts w:ascii="Times New Roman" w:hAnsi="Times New Roman" w:cs="Times New Roman"/>
                <w:sz w:val="28"/>
                <w:szCs w:val="28"/>
              </w:rPr>
              <w:t>Worst case complexity</w:t>
            </w:r>
          </w:p>
        </w:tc>
        <w:tc>
          <w:tcPr>
            <w:tcW w:w="3119" w:type="dxa"/>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О(</w:t>
            </w:r>
            <w:r>
              <w:rPr>
                <w:rFonts w:ascii="Arial" w:hAnsi="Arial" w:cs="Arial"/>
                <w:i/>
                <w:iCs/>
                <w:color w:val="000000"/>
                <w:sz w:val="18"/>
                <w:szCs w:val="18"/>
                <w:shd w:val="clear" w:color="auto" w:fill="F8F9FA"/>
              </w:rPr>
              <w:t>n</w:t>
            </w:r>
            <w:r>
              <w:rPr>
                <w:rFonts w:ascii="Arial" w:hAnsi="Arial" w:cs="Arial"/>
                <w:color w:val="000000"/>
                <w:sz w:val="15"/>
                <w:szCs w:val="15"/>
                <w:shd w:val="clear" w:color="auto" w:fill="F8F9FA"/>
                <w:vertAlign w:val="superscript"/>
              </w:rPr>
              <w:t>2</w:t>
            </w:r>
            <w:r>
              <w:rPr>
                <w:rFonts w:ascii="Arial" w:hAnsi="Arial" w:cs="Arial"/>
                <w:color w:val="000000"/>
                <w:sz w:val="18"/>
                <w:szCs w:val="18"/>
                <w:shd w:val="clear" w:color="auto" w:fill="F8F9FA"/>
              </w:rPr>
              <w:t>) comparisons and swaps</w:t>
            </w:r>
          </w:p>
        </w:tc>
        <w:tc>
          <w:tcPr>
            <w:tcW w:w="3116" w:type="dxa"/>
            <w:gridSpan w:val="2"/>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О(</w:t>
            </w:r>
            <w:r>
              <w:rPr>
                <w:rFonts w:ascii="Arial" w:hAnsi="Arial" w:cs="Arial"/>
                <w:i/>
                <w:iCs/>
                <w:color w:val="000000"/>
                <w:sz w:val="18"/>
                <w:szCs w:val="18"/>
                <w:shd w:val="clear" w:color="auto" w:fill="F8F9FA"/>
              </w:rPr>
              <w:t>n</w:t>
            </w:r>
            <w:r>
              <w:rPr>
                <w:rFonts w:ascii="Arial" w:hAnsi="Arial" w:cs="Arial"/>
                <w:color w:val="000000"/>
                <w:sz w:val="15"/>
                <w:szCs w:val="15"/>
                <w:shd w:val="clear" w:color="auto" w:fill="F8F9FA"/>
                <w:vertAlign w:val="superscript"/>
              </w:rPr>
              <w:t>2</w:t>
            </w:r>
            <w:r>
              <w:rPr>
                <w:rFonts w:ascii="Arial" w:hAnsi="Arial" w:cs="Arial"/>
                <w:color w:val="000000"/>
                <w:sz w:val="18"/>
                <w:szCs w:val="18"/>
                <w:shd w:val="clear" w:color="auto" w:fill="F8F9FA"/>
              </w:rPr>
              <w:t>) comparisons and swaps</w:t>
            </w:r>
          </w:p>
        </w:tc>
      </w:tr>
      <w:tr w:rsidR="004C163F" w:rsidTr="004C163F">
        <w:tblPrEx>
          <w:tblLook w:val="04A0" w:firstRow="1" w:lastRow="0" w:firstColumn="1" w:lastColumn="0" w:noHBand="0" w:noVBand="1"/>
        </w:tblPrEx>
        <w:tc>
          <w:tcPr>
            <w:tcW w:w="3115" w:type="dxa"/>
          </w:tcPr>
          <w:p w:rsidR="004C163F" w:rsidRPr="004C163F" w:rsidRDefault="004C163F" w:rsidP="004C163F">
            <w:pPr>
              <w:rPr>
                <w:rFonts w:ascii="Times New Roman" w:hAnsi="Times New Roman" w:cs="Times New Roman"/>
                <w:sz w:val="28"/>
                <w:szCs w:val="28"/>
              </w:rPr>
            </w:pPr>
            <w:r>
              <w:rPr>
                <w:rFonts w:ascii="Times New Roman" w:hAnsi="Times New Roman" w:cs="Times New Roman"/>
                <w:sz w:val="28"/>
                <w:szCs w:val="28"/>
              </w:rPr>
              <w:t>Average case complexity</w:t>
            </w:r>
          </w:p>
        </w:tc>
        <w:tc>
          <w:tcPr>
            <w:tcW w:w="3119" w:type="dxa"/>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О(</w:t>
            </w:r>
            <w:r>
              <w:rPr>
                <w:rFonts w:ascii="Arial" w:hAnsi="Arial" w:cs="Arial"/>
                <w:i/>
                <w:iCs/>
                <w:color w:val="000000"/>
                <w:sz w:val="18"/>
                <w:szCs w:val="18"/>
                <w:shd w:val="clear" w:color="auto" w:fill="F8F9FA"/>
              </w:rPr>
              <w:t>n</w:t>
            </w:r>
            <w:r>
              <w:rPr>
                <w:rFonts w:ascii="Arial" w:hAnsi="Arial" w:cs="Arial"/>
                <w:color w:val="000000"/>
                <w:sz w:val="15"/>
                <w:szCs w:val="15"/>
                <w:shd w:val="clear" w:color="auto" w:fill="F8F9FA"/>
                <w:vertAlign w:val="superscript"/>
              </w:rPr>
              <w:t>2</w:t>
            </w:r>
            <w:r>
              <w:rPr>
                <w:rFonts w:ascii="Arial" w:hAnsi="Arial" w:cs="Arial"/>
                <w:color w:val="000000"/>
                <w:sz w:val="18"/>
                <w:szCs w:val="18"/>
                <w:shd w:val="clear" w:color="auto" w:fill="F8F9FA"/>
              </w:rPr>
              <w:t>) comparisons and swaps</w:t>
            </w:r>
          </w:p>
        </w:tc>
        <w:tc>
          <w:tcPr>
            <w:tcW w:w="3116" w:type="dxa"/>
            <w:gridSpan w:val="2"/>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О(</w:t>
            </w:r>
            <w:r>
              <w:rPr>
                <w:rFonts w:ascii="Arial" w:hAnsi="Arial" w:cs="Arial"/>
                <w:i/>
                <w:iCs/>
                <w:color w:val="000000"/>
                <w:sz w:val="18"/>
                <w:szCs w:val="18"/>
                <w:shd w:val="clear" w:color="auto" w:fill="F8F9FA"/>
              </w:rPr>
              <w:t>n</w:t>
            </w:r>
            <w:r>
              <w:rPr>
                <w:rFonts w:ascii="Arial" w:hAnsi="Arial" w:cs="Arial"/>
                <w:color w:val="000000"/>
                <w:sz w:val="15"/>
                <w:szCs w:val="15"/>
                <w:shd w:val="clear" w:color="auto" w:fill="F8F9FA"/>
                <w:vertAlign w:val="superscript"/>
              </w:rPr>
              <w:t>2</w:t>
            </w:r>
            <w:r>
              <w:rPr>
                <w:rFonts w:ascii="Arial" w:hAnsi="Arial" w:cs="Arial"/>
                <w:color w:val="000000"/>
                <w:sz w:val="18"/>
                <w:szCs w:val="18"/>
                <w:shd w:val="clear" w:color="auto" w:fill="F8F9FA"/>
              </w:rPr>
              <w:t>) comparisons and swaps</w:t>
            </w:r>
          </w:p>
        </w:tc>
      </w:tr>
      <w:tr w:rsidR="004C163F" w:rsidTr="004C163F">
        <w:tblPrEx>
          <w:tblLook w:val="04A0" w:firstRow="1" w:lastRow="0" w:firstColumn="1" w:lastColumn="0" w:noHBand="0" w:noVBand="1"/>
        </w:tblPrEx>
        <w:tc>
          <w:tcPr>
            <w:tcW w:w="3115" w:type="dxa"/>
          </w:tcPr>
          <w:p w:rsidR="004C163F" w:rsidRPr="004C163F" w:rsidRDefault="004C163F" w:rsidP="004C163F">
            <w:pPr>
              <w:rPr>
                <w:rFonts w:ascii="Times New Roman" w:hAnsi="Times New Roman" w:cs="Times New Roman"/>
                <w:sz w:val="28"/>
                <w:szCs w:val="28"/>
              </w:rPr>
            </w:pPr>
            <w:r>
              <w:rPr>
                <w:rFonts w:ascii="Times New Roman" w:hAnsi="Times New Roman" w:cs="Times New Roman"/>
                <w:sz w:val="28"/>
                <w:szCs w:val="28"/>
              </w:rPr>
              <w:t>Worst case space comp.</w:t>
            </w:r>
          </w:p>
        </w:tc>
        <w:tc>
          <w:tcPr>
            <w:tcW w:w="3119" w:type="dxa"/>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O(</w:t>
            </w:r>
            <w:r>
              <w:rPr>
                <w:rFonts w:ascii="Arial" w:hAnsi="Arial" w:cs="Arial"/>
                <w:i/>
                <w:iCs/>
                <w:color w:val="000000"/>
                <w:sz w:val="18"/>
                <w:szCs w:val="18"/>
                <w:shd w:val="clear" w:color="auto" w:fill="F8F9FA"/>
              </w:rPr>
              <w:t>1</w:t>
            </w:r>
            <w:r>
              <w:rPr>
                <w:rFonts w:ascii="Arial" w:hAnsi="Arial" w:cs="Arial"/>
                <w:color w:val="000000"/>
                <w:sz w:val="18"/>
                <w:szCs w:val="18"/>
                <w:shd w:val="clear" w:color="auto" w:fill="F8F9FA"/>
              </w:rPr>
              <w:t>) auxiliary</w:t>
            </w:r>
          </w:p>
        </w:tc>
        <w:tc>
          <w:tcPr>
            <w:tcW w:w="3116" w:type="dxa"/>
            <w:gridSpan w:val="2"/>
          </w:tcPr>
          <w:p w:rsidR="004C163F" w:rsidRDefault="004C163F" w:rsidP="004C163F">
            <w:pPr>
              <w:rPr>
                <w:rFonts w:ascii="Times New Roman" w:hAnsi="Times New Roman" w:cs="Times New Roman"/>
                <w:sz w:val="36"/>
                <w:szCs w:val="36"/>
              </w:rPr>
            </w:pPr>
            <w:r>
              <w:rPr>
                <w:rFonts w:ascii="Arial" w:hAnsi="Arial" w:cs="Arial"/>
                <w:color w:val="000000"/>
                <w:sz w:val="18"/>
                <w:szCs w:val="18"/>
                <w:shd w:val="clear" w:color="auto" w:fill="F8F9FA"/>
              </w:rPr>
              <w:t>О(</w:t>
            </w:r>
            <w:r>
              <w:rPr>
                <w:rFonts w:ascii="Arial" w:hAnsi="Arial" w:cs="Arial"/>
                <w:i/>
                <w:iCs/>
                <w:color w:val="000000"/>
                <w:sz w:val="18"/>
                <w:szCs w:val="18"/>
                <w:shd w:val="clear" w:color="auto" w:fill="F8F9FA"/>
              </w:rPr>
              <w:t>n</w:t>
            </w:r>
            <w:r>
              <w:rPr>
                <w:rFonts w:ascii="Arial" w:hAnsi="Arial" w:cs="Arial"/>
                <w:color w:val="000000"/>
                <w:sz w:val="18"/>
                <w:szCs w:val="18"/>
                <w:shd w:val="clear" w:color="auto" w:fill="F8F9FA"/>
              </w:rPr>
              <w:t>) total, O(</w:t>
            </w:r>
            <w:r>
              <w:rPr>
                <w:rFonts w:ascii="Arial" w:hAnsi="Arial" w:cs="Arial"/>
                <w:i/>
                <w:iCs/>
                <w:color w:val="000000"/>
                <w:sz w:val="18"/>
                <w:szCs w:val="18"/>
                <w:shd w:val="clear" w:color="auto" w:fill="F8F9FA"/>
              </w:rPr>
              <w:t>1</w:t>
            </w:r>
            <w:r>
              <w:rPr>
                <w:rFonts w:ascii="Arial" w:hAnsi="Arial" w:cs="Arial"/>
                <w:color w:val="000000"/>
                <w:sz w:val="18"/>
                <w:szCs w:val="18"/>
                <w:shd w:val="clear" w:color="auto" w:fill="F8F9FA"/>
              </w:rPr>
              <w:t>) auxiliary</w:t>
            </w:r>
          </w:p>
        </w:tc>
      </w:tr>
    </w:tbl>
    <w:p w:rsidR="00BD3FA0" w:rsidRDefault="004C163F" w:rsidP="004E158B">
      <w:pP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8480" behindDoc="0" locked="0" layoutInCell="1" allowOverlap="1" wp14:anchorId="0A462B63" wp14:editId="40FB1A81">
            <wp:simplePos x="0" y="0"/>
            <wp:positionH relativeFrom="margin">
              <wp:align>left</wp:align>
            </wp:positionH>
            <wp:positionV relativeFrom="paragraph">
              <wp:posOffset>361950</wp:posOffset>
            </wp:positionV>
            <wp:extent cx="4505325" cy="6229985"/>
            <wp:effectExtent l="0" t="0" r="9525" b="0"/>
            <wp:wrapThrough wrapText="bothSides">
              <wp:wrapPolygon edited="0">
                <wp:start x="0" y="0"/>
                <wp:lineTo x="0" y="21532"/>
                <wp:lineTo x="21554" y="21532"/>
                <wp:lineTo x="2155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4505325" cy="6229985"/>
                    </a:xfrm>
                    <a:prstGeom prst="rect">
                      <a:avLst/>
                    </a:prstGeom>
                  </pic:spPr>
                </pic:pic>
              </a:graphicData>
            </a:graphic>
          </wp:anchor>
        </w:drawing>
      </w:r>
      <w:r>
        <w:rPr>
          <w:rFonts w:ascii="Times New Roman" w:hAnsi="Times New Roman" w:cs="Times New Roman"/>
          <w:sz w:val="36"/>
          <w:szCs w:val="36"/>
        </w:rPr>
        <w:t>The algorithms of the sorts are given below:</w:t>
      </w:r>
      <w:r>
        <w:rPr>
          <w:rFonts w:ascii="Times New Roman" w:hAnsi="Times New Roman" w:cs="Times New Roman"/>
          <w:noProof/>
          <w:sz w:val="36"/>
          <w:szCs w:val="36"/>
        </w:rPr>
        <w:lastRenderedPageBreak/>
        <w:drawing>
          <wp:inline distT="0" distB="0" distL="0" distR="0">
            <wp:extent cx="5792008" cy="63254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png"/>
                    <pic:cNvPicPr/>
                  </pic:nvPicPr>
                  <pic:blipFill>
                    <a:blip r:embed="rId7">
                      <a:extLst>
                        <a:ext uri="{28A0092B-C50C-407E-A947-70E740481C1C}">
                          <a14:useLocalDpi xmlns:a14="http://schemas.microsoft.com/office/drawing/2010/main" val="0"/>
                        </a:ext>
                      </a:extLst>
                    </a:blip>
                    <a:stretch>
                      <a:fillRect/>
                    </a:stretch>
                  </pic:blipFill>
                  <pic:spPr>
                    <a:xfrm>
                      <a:off x="0" y="0"/>
                      <a:ext cx="5792008" cy="6325483"/>
                    </a:xfrm>
                    <a:prstGeom prst="rect">
                      <a:avLst/>
                    </a:prstGeom>
                  </pic:spPr>
                </pic:pic>
              </a:graphicData>
            </a:graphic>
          </wp:inline>
        </w:drawing>
      </w:r>
    </w:p>
    <w:p w:rsidR="00BD3FA0" w:rsidRDefault="00BD3FA0" w:rsidP="00BD3FA0">
      <w:r>
        <w:br w:type="page"/>
      </w:r>
    </w:p>
    <w:p w:rsidR="00BD3FA0" w:rsidRDefault="00BD3FA0" w:rsidP="00BD3FA0">
      <w:pPr>
        <w:pStyle w:val="Title"/>
        <w:jc w:val="center"/>
      </w:pPr>
      <w:r>
        <w:lastRenderedPageBreak/>
        <w:t>Conclusion</w:t>
      </w:r>
    </w:p>
    <w:p w:rsidR="00BD3FA0" w:rsidRDefault="00BD3FA0" w:rsidP="00BD3FA0">
      <w:pPr>
        <w:rPr>
          <w:rFonts w:ascii="Times New Roman" w:hAnsi="Times New Roman" w:cs="Times New Roman"/>
          <w:sz w:val="36"/>
          <w:szCs w:val="36"/>
        </w:rPr>
      </w:pPr>
      <w:r>
        <w:rPr>
          <w:rFonts w:ascii="Times New Roman" w:hAnsi="Times New Roman" w:cs="Times New Roman"/>
          <w:sz w:val="36"/>
          <w:szCs w:val="36"/>
        </w:rPr>
        <w:t xml:space="preserve">bubble sorting and insertion sorting are only two of the many types of sorting. Bubble sorting is the simplest of the sorting types which is done by simply swapping the adjacent elements if they are in wrong order. Insertion sort is another simple sorting algorithm that builds the final sorted array/list one at a time. The worst case scenario of the two sorting algorithms </w:t>
      </w:r>
      <w:proofErr w:type="gramStart"/>
      <w:r>
        <w:rPr>
          <w:rFonts w:ascii="Times New Roman" w:hAnsi="Times New Roman" w:cs="Times New Roman"/>
          <w:sz w:val="36"/>
          <w:szCs w:val="36"/>
        </w:rPr>
        <w:t>are</w:t>
      </w:r>
      <w:proofErr w:type="gramEnd"/>
      <w:r>
        <w:rPr>
          <w:rFonts w:ascii="Times New Roman" w:hAnsi="Times New Roman" w:cs="Times New Roman"/>
          <w:sz w:val="36"/>
          <w:szCs w:val="36"/>
        </w:rPr>
        <w:t xml:space="preserve"> given in the graphs. The worst case occurs when the time taken to sort in longest. The time taken to sort is longest when the arrangement is the exact opposite of how it is to be sorted. For </w:t>
      </w:r>
      <w:proofErr w:type="spellStart"/>
      <w:r>
        <w:rPr>
          <w:rFonts w:ascii="Times New Roman" w:hAnsi="Times New Roman" w:cs="Times New Roman"/>
          <w:sz w:val="36"/>
          <w:szCs w:val="36"/>
        </w:rPr>
        <w:t>eg</w:t>
      </w:r>
      <w:proofErr w:type="spellEnd"/>
      <w:r>
        <w:rPr>
          <w:rFonts w:ascii="Times New Roman" w:hAnsi="Times New Roman" w:cs="Times New Roman"/>
          <w:sz w:val="36"/>
          <w:szCs w:val="36"/>
        </w:rPr>
        <w:t>: If the input is in ascending order but it is to be sorted in descending order, the worst case occurs. The time complexity of the worst case for both of the sorting algorithms is O(n^2).</w:t>
      </w:r>
    </w:p>
    <w:p w:rsidR="004C163F" w:rsidRPr="004E158B" w:rsidRDefault="004C163F" w:rsidP="004E158B">
      <w:pPr>
        <w:rPr>
          <w:rFonts w:ascii="Times New Roman" w:hAnsi="Times New Roman" w:cs="Times New Roman"/>
          <w:sz w:val="36"/>
          <w:szCs w:val="36"/>
        </w:rPr>
      </w:pPr>
    </w:p>
    <w:sectPr w:rsidR="004C163F" w:rsidRPr="004E1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142" w:rsidRDefault="00DF6142" w:rsidP="00BD3FA0">
      <w:pPr>
        <w:spacing w:after="0" w:line="240" w:lineRule="auto"/>
      </w:pPr>
      <w:r>
        <w:separator/>
      </w:r>
    </w:p>
  </w:endnote>
  <w:endnote w:type="continuationSeparator" w:id="0">
    <w:p w:rsidR="00DF6142" w:rsidRDefault="00DF6142" w:rsidP="00BD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142" w:rsidRDefault="00DF6142" w:rsidP="00BD3FA0">
      <w:pPr>
        <w:spacing w:after="0" w:line="240" w:lineRule="auto"/>
      </w:pPr>
      <w:r>
        <w:separator/>
      </w:r>
    </w:p>
  </w:footnote>
  <w:footnote w:type="continuationSeparator" w:id="0">
    <w:p w:rsidR="00DF6142" w:rsidRDefault="00DF6142" w:rsidP="00BD3F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B5"/>
    <w:rsid w:val="00070142"/>
    <w:rsid w:val="00366D9F"/>
    <w:rsid w:val="00371912"/>
    <w:rsid w:val="004C163F"/>
    <w:rsid w:val="004E158B"/>
    <w:rsid w:val="0072428F"/>
    <w:rsid w:val="00A9556A"/>
    <w:rsid w:val="00BB7E61"/>
    <w:rsid w:val="00BD3FA0"/>
    <w:rsid w:val="00CC3EBD"/>
    <w:rsid w:val="00DF6142"/>
    <w:rsid w:val="00E140AC"/>
    <w:rsid w:val="00F0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0E8A"/>
  <w15:chartTrackingRefBased/>
  <w15:docId w15:val="{D211D831-E58B-4E5E-ADF2-25AB93D9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00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1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C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3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FA0"/>
  </w:style>
  <w:style w:type="paragraph" w:styleId="Footer">
    <w:name w:val="footer"/>
    <w:basedOn w:val="Normal"/>
    <w:link w:val="FooterChar"/>
    <w:uiPriority w:val="99"/>
    <w:unhideWhenUsed/>
    <w:rsid w:val="00BD3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2020-01-19T01:10:00Z</dcterms:created>
  <dcterms:modified xsi:type="dcterms:W3CDTF">2020-01-20T10:32:00Z</dcterms:modified>
</cp:coreProperties>
</file>