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C590" w14:textId="77777777" w:rsidR="00FB01D5" w:rsidRDefault="00FB01D5" w:rsidP="00FB01D5">
      <w:pPr>
        <w:spacing w:after="160" w:line="278" w:lineRule="auto"/>
        <w:rPr>
          <w:b/>
          <w:bCs/>
        </w:rPr>
      </w:pPr>
      <w:r w:rsidRPr="00ED5606">
        <w:rPr>
          <w:b/>
          <w:bCs/>
        </w:rPr>
        <w:t>Report on Theoretical Knowledge in Vulnerability Scanning, Penetration Testing, and Exploit Development</w:t>
      </w:r>
    </w:p>
    <w:p w14:paraId="7A5A3271" w14:textId="5D4B176D" w:rsidR="00FB01D5" w:rsidRPr="00ED5606" w:rsidRDefault="00FB01D5" w:rsidP="00FB01D5">
      <w:pPr>
        <w:spacing w:after="160" w:line="278" w:lineRule="auto"/>
        <w:rPr>
          <w:b/>
          <w:bCs/>
        </w:rPr>
      </w:pPr>
      <w:r w:rsidRPr="00ED5606">
        <w:pict w14:anchorId="714E20BE">
          <v:rect id="_x0000_i1061" style="width:0;height:1.5pt" o:hralign="center" o:hrstd="t" o:hr="t" fillcolor="#a0a0a0" stroked="f"/>
        </w:pict>
      </w:r>
    </w:p>
    <w:p w14:paraId="3AE80239" w14:textId="77777777" w:rsidR="00FB01D5" w:rsidRPr="00ED5606" w:rsidRDefault="00FB01D5" w:rsidP="00FB01D5">
      <w:pPr>
        <w:spacing w:after="160" w:line="278" w:lineRule="auto"/>
        <w:rPr>
          <w:b/>
          <w:bCs/>
        </w:rPr>
      </w:pPr>
      <w:r w:rsidRPr="00ED5606">
        <w:rPr>
          <w:b/>
          <w:bCs/>
        </w:rPr>
        <w:t>Introduction</w:t>
      </w:r>
    </w:p>
    <w:p w14:paraId="71AA2789" w14:textId="77777777" w:rsidR="00FB01D5" w:rsidRDefault="00FB01D5" w:rsidP="00FB01D5">
      <w:pPr>
        <w:spacing w:after="160" w:line="278" w:lineRule="auto"/>
      </w:pPr>
      <w:r w:rsidRPr="00ED5606">
        <w:t>In modern cybersecurity practice, proactive identification and mitigation of system weaknesses are critical. Vulnerability scanning, penetration testing, and exploit development form the foundation of offensive security and defensive risk management. This report presents a theoretical overview of these three domains, outlining core concepts, objectives, tools, methodologies, and recommended learning resources. The goal is to establish a solid conceptual understanding necessary for ethical and effective security assessments.</w:t>
      </w:r>
    </w:p>
    <w:p w14:paraId="4D7D5F40" w14:textId="11CBC2C9" w:rsidR="00FB01D5" w:rsidRPr="00ED5606" w:rsidRDefault="00FB01D5" w:rsidP="00FB01D5">
      <w:pPr>
        <w:spacing w:after="160" w:line="278" w:lineRule="auto"/>
      </w:pPr>
      <w:r w:rsidRPr="00ED5606">
        <w:pict w14:anchorId="5DBC09AB">
          <v:rect id="_x0000_i1060" style="width:0;height:1.5pt" o:hralign="center" o:hrstd="t" o:hr="t" fillcolor="#a0a0a0" stroked="f"/>
        </w:pict>
      </w:r>
    </w:p>
    <w:p w14:paraId="27BBA304" w14:textId="77777777" w:rsidR="00FB01D5" w:rsidRPr="00ED5606" w:rsidRDefault="00FB01D5" w:rsidP="00FB01D5">
      <w:pPr>
        <w:spacing w:after="160" w:line="278" w:lineRule="auto"/>
        <w:rPr>
          <w:b/>
          <w:bCs/>
        </w:rPr>
      </w:pPr>
      <w:r w:rsidRPr="00ED5606">
        <w:rPr>
          <w:b/>
          <w:bCs/>
        </w:rPr>
        <w:t>1. Vulnerability Scanning Techniques</w:t>
      </w:r>
    </w:p>
    <w:p w14:paraId="646987D3" w14:textId="77777777" w:rsidR="00FB01D5" w:rsidRPr="00ED5606" w:rsidRDefault="00FB01D5" w:rsidP="00FB01D5">
      <w:pPr>
        <w:spacing w:after="160" w:line="278" w:lineRule="auto"/>
        <w:rPr>
          <w:b/>
          <w:bCs/>
        </w:rPr>
      </w:pPr>
      <w:r w:rsidRPr="00ED5606">
        <w:rPr>
          <w:b/>
          <w:bCs/>
        </w:rPr>
        <w:t>1.1 Overview</w:t>
      </w:r>
    </w:p>
    <w:p w14:paraId="3F8C8C68" w14:textId="77777777" w:rsidR="00FB01D5" w:rsidRPr="00ED5606" w:rsidRDefault="00FB01D5" w:rsidP="00FB01D5">
      <w:pPr>
        <w:spacing w:after="160" w:line="278" w:lineRule="auto"/>
      </w:pPr>
      <w:r w:rsidRPr="00ED5606">
        <w:t>Vulnerability scanning is the systematic process of identifying security weaknesses in systems, networks, and applications. It serves as a foundational step in risk management by providing visibility into potential attack vectors before adversaries exploit them.</w:t>
      </w:r>
    </w:p>
    <w:p w14:paraId="0DF35B0F" w14:textId="77777777" w:rsidR="00FB01D5" w:rsidRPr="00ED5606" w:rsidRDefault="00FB01D5" w:rsidP="00FB01D5">
      <w:pPr>
        <w:spacing w:after="160" w:line="278" w:lineRule="auto"/>
        <w:rPr>
          <w:b/>
          <w:bCs/>
        </w:rPr>
      </w:pPr>
      <w:r w:rsidRPr="00ED5606">
        <w:rPr>
          <w:b/>
          <w:bCs/>
        </w:rPr>
        <w:t>1.2 Core Concepts</w:t>
      </w:r>
    </w:p>
    <w:p w14:paraId="4BF909CB" w14:textId="77777777" w:rsidR="00FB01D5" w:rsidRPr="00ED5606" w:rsidRDefault="00FB01D5" w:rsidP="00FB01D5">
      <w:pPr>
        <w:spacing w:after="160" w:line="278" w:lineRule="auto"/>
        <w:rPr>
          <w:b/>
          <w:bCs/>
        </w:rPr>
      </w:pPr>
      <w:r w:rsidRPr="00ED5606">
        <w:rPr>
          <w:b/>
          <w:bCs/>
        </w:rPr>
        <w:t>1.2.1 Scan Types</w:t>
      </w:r>
    </w:p>
    <w:p w14:paraId="2BF98531" w14:textId="77777777" w:rsidR="00FB01D5" w:rsidRPr="00ED5606" w:rsidRDefault="00FB01D5" w:rsidP="00FB01D5">
      <w:pPr>
        <w:numPr>
          <w:ilvl w:val="0"/>
          <w:numId w:val="1"/>
        </w:numPr>
        <w:spacing w:after="160" w:line="278" w:lineRule="auto"/>
      </w:pPr>
      <w:r w:rsidRPr="00ED5606">
        <w:rPr>
          <w:b/>
          <w:bCs/>
        </w:rPr>
        <w:t>Network Scanning</w:t>
      </w:r>
      <w:r w:rsidRPr="00ED5606">
        <w:br/>
        <w:t>Focuses on identifying open ports, services, and exposed systems.</w:t>
      </w:r>
      <w:r w:rsidRPr="00ED5606">
        <w:br/>
      </w:r>
      <w:r w:rsidRPr="00ED5606">
        <w:rPr>
          <w:i/>
          <w:iCs/>
        </w:rPr>
        <w:t>Example tools:</w:t>
      </w:r>
      <w:r w:rsidRPr="00ED5606">
        <w:t xml:space="preserve"> Nmap (TCP/UDP scans, service detection).</w:t>
      </w:r>
    </w:p>
    <w:p w14:paraId="1E77777A" w14:textId="77777777" w:rsidR="00FB01D5" w:rsidRPr="00ED5606" w:rsidRDefault="00FB01D5" w:rsidP="00FB01D5">
      <w:pPr>
        <w:numPr>
          <w:ilvl w:val="0"/>
          <w:numId w:val="1"/>
        </w:numPr>
        <w:spacing w:after="160" w:line="278" w:lineRule="auto"/>
      </w:pPr>
      <w:r w:rsidRPr="00ED5606">
        <w:rPr>
          <w:b/>
          <w:bCs/>
        </w:rPr>
        <w:t>Application Scanning</w:t>
      </w:r>
      <w:r w:rsidRPr="00ED5606">
        <w:br/>
        <w:t>Targets application-layer vulnerabilities, especially in web applications.</w:t>
      </w:r>
      <w:r w:rsidRPr="00ED5606">
        <w:br/>
      </w:r>
      <w:r w:rsidRPr="00ED5606">
        <w:rPr>
          <w:i/>
          <w:iCs/>
        </w:rPr>
        <w:t>Example tools:</w:t>
      </w:r>
      <w:r w:rsidRPr="00ED5606">
        <w:t xml:space="preserve"> </w:t>
      </w:r>
      <w:proofErr w:type="spellStart"/>
      <w:r w:rsidRPr="00ED5606">
        <w:t>Nikto</w:t>
      </w:r>
      <w:proofErr w:type="spellEnd"/>
      <w:r w:rsidRPr="00ED5606">
        <w:t xml:space="preserve"> for web server misconfigurations and known flaws.</w:t>
      </w:r>
    </w:p>
    <w:p w14:paraId="682F5284" w14:textId="77777777" w:rsidR="00FB01D5" w:rsidRPr="00ED5606" w:rsidRDefault="00FB01D5" w:rsidP="00FB01D5">
      <w:pPr>
        <w:numPr>
          <w:ilvl w:val="0"/>
          <w:numId w:val="1"/>
        </w:numPr>
        <w:spacing w:after="160" w:line="278" w:lineRule="auto"/>
      </w:pPr>
      <w:r w:rsidRPr="00ED5606">
        <w:rPr>
          <w:b/>
          <w:bCs/>
        </w:rPr>
        <w:t>Authenticated vs. Unauthenticated Scans</w:t>
      </w:r>
    </w:p>
    <w:p w14:paraId="7A7D91ED" w14:textId="77777777" w:rsidR="00FB01D5" w:rsidRPr="00ED5606" w:rsidRDefault="00FB01D5" w:rsidP="00FB01D5">
      <w:pPr>
        <w:numPr>
          <w:ilvl w:val="1"/>
          <w:numId w:val="1"/>
        </w:numPr>
        <w:spacing w:after="160" w:line="278" w:lineRule="auto"/>
      </w:pPr>
      <w:r w:rsidRPr="00ED5606">
        <w:rPr>
          <w:i/>
          <w:iCs/>
        </w:rPr>
        <w:t>Authenticated scans</w:t>
      </w:r>
      <w:r w:rsidRPr="00ED5606">
        <w:t xml:space="preserve"> provide deeper insight by scanning from a legitimate user perspective.</w:t>
      </w:r>
    </w:p>
    <w:p w14:paraId="3E543A97" w14:textId="77777777" w:rsidR="00FB01D5" w:rsidRPr="00ED5606" w:rsidRDefault="00FB01D5" w:rsidP="00FB01D5">
      <w:pPr>
        <w:numPr>
          <w:ilvl w:val="1"/>
          <w:numId w:val="1"/>
        </w:numPr>
        <w:spacing w:after="160" w:line="278" w:lineRule="auto"/>
      </w:pPr>
      <w:r w:rsidRPr="00ED5606">
        <w:rPr>
          <w:i/>
          <w:iCs/>
        </w:rPr>
        <w:t>Unauthenticated scans</w:t>
      </w:r>
      <w:r w:rsidRPr="00ED5606">
        <w:t xml:space="preserve"> simulate an external attacker’s view.</w:t>
      </w:r>
    </w:p>
    <w:p w14:paraId="405898AF" w14:textId="77777777" w:rsidR="00FB01D5" w:rsidRPr="00ED5606" w:rsidRDefault="00FB01D5" w:rsidP="00FB01D5">
      <w:pPr>
        <w:spacing w:after="160" w:line="278" w:lineRule="auto"/>
        <w:rPr>
          <w:b/>
          <w:bCs/>
        </w:rPr>
      </w:pPr>
      <w:r w:rsidRPr="00ED5606">
        <w:rPr>
          <w:b/>
          <w:bCs/>
        </w:rPr>
        <w:t>1.2.2 Vulnerability Scoring</w:t>
      </w:r>
    </w:p>
    <w:p w14:paraId="21E645A5" w14:textId="77777777" w:rsidR="00FB01D5" w:rsidRPr="00ED5606" w:rsidRDefault="00FB01D5" w:rsidP="00FB01D5">
      <w:pPr>
        <w:numPr>
          <w:ilvl w:val="0"/>
          <w:numId w:val="2"/>
        </w:numPr>
        <w:spacing w:after="160" w:line="278" w:lineRule="auto"/>
      </w:pPr>
      <w:r w:rsidRPr="00ED5606">
        <w:t xml:space="preserve">Vulnerabilities are assessed using the </w:t>
      </w:r>
      <w:r w:rsidRPr="00ED5606">
        <w:rPr>
          <w:b/>
          <w:bCs/>
        </w:rPr>
        <w:t>Common Vulnerability Scoring System (CVSS v4.0)</w:t>
      </w:r>
      <w:r w:rsidRPr="00ED5606">
        <w:t>.</w:t>
      </w:r>
    </w:p>
    <w:p w14:paraId="1A0A9D24" w14:textId="77777777" w:rsidR="00FB01D5" w:rsidRPr="00ED5606" w:rsidRDefault="00FB01D5" w:rsidP="00FB01D5">
      <w:pPr>
        <w:numPr>
          <w:ilvl w:val="0"/>
          <w:numId w:val="2"/>
        </w:numPr>
        <w:spacing w:after="160" w:line="278" w:lineRule="auto"/>
      </w:pPr>
      <w:r w:rsidRPr="00ED5606">
        <w:t>Scores range from 0.0 to 10.0 and indicate severity:</w:t>
      </w:r>
    </w:p>
    <w:p w14:paraId="243B2B85" w14:textId="77777777" w:rsidR="00FB01D5" w:rsidRPr="00ED5606" w:rsidRDefault="00FB01D5" w:rsidP="00FB01D5">
      <w:pPr>
        <w:numPr>
          <w:ilvl w:val="1"/>
          <w:numId w:val="2"/>
        </w:numPr>
        <w:spacing w:after="160" w:line="278" w:lineRule="auto"/>
      </w:pPr>
      <w:r w:rsidRPr="00ED5606">
        <w:t>Low, Medium, High, and Critical</w:t>
      </w:r>
    </w:p>
    <w:p w14:paraId="0D016510" w14:textId="77777777" w:rsidR="00FB01D5" w:rsidRPr="00ED5606" w:rsidRDefault="00FB01D5" w:rsidP="00FB01D5">
      <w:pPr>
        <w:numPr>
          <w:ilvl w:val="0"/>
          <w:numId w:val="2"/>
        </w:numPr>
        <w:spacing w:after="160" w:line="278" w:lineRule="auto"/>
      </w:pPr>
      <w:r w:rsidRPr="00ED5606">
        <w:rPr>
          <w:i/>
          <w:iCs/>
        </w:rPr>
        <w:t>Example:</w:t>
      </w:r>
    </w:p>
    <w:p w14:paraId="098EBED4" w14:textId="77777777" w:rsidR="00FB01D5" w:rsidRPr="00ED5606" w:rsidRDefault="00FB01D5" w:rsidP="00FB01D5">
      <w:pPr>
        <w:numPr>
          <w:ilvl w:val="1"/>
          <w:numId w:val="2"/>
        </w:numPr>
        <w:spacing w:after="160" w:line="278" w:lineRule="auto"/>
      </w:pPr>
      <w:r w:rsidRPr="00ED5606">
        <w:rPr>
          <w:b/>
          <w:bCs/>
        </w:rPr>
        <w:lastRenderedPageBreak/>
        <w:t>Apache Struts CVE-2017-5638</w:t>
      </w:r>
    </w:p>
    <w:p w14:paraId="443B7E57" w14:textId="77777777" w:rsidR="00FB01D5" w:rsidRPr="00ED5606" w:rsidRDefault="00FB01D5" w:rsidP="00FB01D5">
      <w:pPr>
        <w:numPr>
          <w:ilvl w:val="2"/>
          <w:numId w:val="2"/>
        </w:numPr>
        <w:spacing w:after="160" w:line="278" w:lineRule="auto"/>
      </w:pPr>
      <w:r w:rsidRPr="00ED5606">
        <w:t>Remote Code Execution (RCE)</w:t>
      </w:r>
    </w:p>
    <w:p w14:paraId="396AB9B4" w14:textId="77777777" w:rsidR="00FB01D5" w:rsidRPr="00ED5606" w:rsidRDefault="00FB01D5" w:rsidP="00FB01D5">
      <w:pPr>
        <w:numPr>
          <w:ilvl w:val="2"/>
          <w:numId w:val="2"/>
        </w:numPr>
        <w:spacing w:after="160" w:line="278" w:lineRule="auto"/>
      </w:pPr>
      <w:r w:rsidRPr="00ED5606">
        <w:t xml:space="preserve">Classified as </w:t>
      </w:r>
      <w:r w:rsidRPr="00ED5606">
        <w:rPr>
          <w:b/>
          <w:bCs/>
        </w:rPr>
        <w:t>Critical</w:t>
      </w:r>
      <w:r w:rsidRPr="00ED5606">
        <w:t xml:space="preserve"> due to high exploitability and impact.</w:t>
      </w:r>
    </w:p>
    <w:p w14:paraId="4E631006" w14:textId="77777777" w:rsidR="00FB01D5" w:rsidRPr="00ED5606" w:rsidRDefault="00FB01D5" w:rsidP="00FB01D5">
      <w:pPr>
        <w:spacing w:after="160" w:line="278" w:lineRule="auto"/>
        <w:rPr>
          <w:b/>
          <w:bCs/>
        </w:rPr>
      </w:pPr>
      <w:r w:rsidRPr="00ED5606">
        <w:rPr>
          <w:b/>
          <w:bCs/>
        </w:rPr>
        <w:t>1.2.3 False Positives</w:t>
      </w:r>
    </w:p>
    <w:p w14:paraId="496A83A8" w14:textId="77777777" w:rsidR="00FB01D5" w:rsidRPr="00ED5606" w:rsidRDefault="00FB01D5" w:rsidP="00FB01D5">
      <w:pPr>
        <w:numPr>
          <w:ilvl w:val="0"/>
          <w:numId w:val="3"/>
        </w:numPr>
        <w:spacing w:after="160" w:line="278" w:lineRule="auto"/>
      </w:pPr>
      <w:r w:rsidRPr="00ED5606">
        <w:t>Automated scanners may report issues that are not exploitable in reality.</w:t>
      </w:r>
    </w:p>
    <w:p w14:paraId="164996D4" w14:textId="77777777" w:rsidR="00FB01D5" w:rsidRPr="00ED5606" w:rsidRDefault="00FB01D5" w:rsidP="00FB01D5">
      <w:pPr>
        <w:numPr>
          <w:ilvl w:val="0"/>
          <w:numId w:val="3"/>
        </w:numPr>
        <w:spacing w:after="160" w:line="278" w:lineRule="auto"/>
      </w:pPr>
      <w:r w:rsidRPr="00ED5606">
        <w:t>Validation methods include:</w:t>
      </w:r>
    </w:p>
    <w:p w14:paraId="202C11D8" w14:textId="77777777" w:rsidR="00FB01D5" w:rsidRPr="00ED5606" w:rsidRDefault="00FB01D5" w:rsidP="00FB01D5">
      <w:pPr>
        <w:numPr>
          <w:ilvl w:val="1"/>
          <w:numId w:val="3"/>
        </w:numPr>
        <w:spacing w:after="160" w:line="278" w:lineRule="auto"/>
      </w:pPr>
      <w:r w:rsidRPr="00ED5606">
        <w:t>Manual verification of open ports</w:t>
      </w:r>
    </w:p>
    <w:p w14:paraId="55B5423E" w14:textId="77777777" w:rsidR="00FB01D5" w:rsidRPr="00ED5606" w:rsidRDefault="00FB01D5" w:rsidP="00FB01D5">
      <w:pPr>
        <w:numPr>
          <w:ilvl w:val="1"/>
          <w:numId w:val="3"/>
        </w:numPr>
        <w:spacing w:after="160" w:line="278" w:lineRule="auto"/>
      </w:pPr>
      <w:r w:rsidRPr="00ED5606">
        <w:t>Configuration reviews</w:t>
      </w:r>
    </w:p>
    <w:p w14:paraId="25BB15E6" w14:textId="77777777" w:rsidR="00FB01D5" w:rsidRPr="00ED5606" w:rsidRDefault="00FB01D5" w:rsidP="00FB01D5">
      <w:pPr>
        <w:numPr>
          <w:ilvl w:val="1"/>
          <w:numId w:val="3"/>
        </w:numPr>
        <w:spacing w:after="160" w:line="278" w:lineRule="auto"/>
      </w:pPr>
      <w:r w:rsidRPr="00ED5606">
        <w:t>Controlled exploitation attempts</w:t>
      </w:r>
    </w:p>
    <w:p w14:paraId="1543D613" w14:textId="77777777" w:rsidR="00FB01D5" w:rsidRPr="00ED5606" w:rsidRDefault="00FB01D5" w:rsidP="00FB01D5">
      <w:pPr>
        <w:spacing w:after="160" w:line="278" w:lineRule="auto"/>
        <w:rPr>
          <w:b/>
          <w:bCs/>
        </w:rPr>
      </w:pPr>
      <w:r w:rsidRPr="00ED5606">
        <w:rPr>
          <w:b/>
          <w:bCs/>
        </w:rPr>
        <w:t>1.3 Key Objectives</w:t>
      </w:r>
    </w:p>
    <w:p w14:paraId="66784F3F" w14:textId="77777777" w:rsidR="00FB01D5" w:rsidRPr="00ED5606" w:rsidRDefault="00FB01D5" w:rsidP="00FB01D5">
      <w:pPr>
        <w:numPr>
          <w:ilvl w:val="0"/>
          <w:numId w:val="4"/>
        </w:numPr>
        <w:spacing w:after="160" w:line="278" w:lineRule="auto"/>
      </w:pPr>
      <w:r w:rsidRPr="00ED5606">
        <w:t>Accurately configure scans to match the target environment.</w:t>
      </w:r>
    </w:p>
    <w:p w14:paraId="30851481" w14:textId="77777777" w:rsidR="00FB01D5" w:rsidRPr="00ED5606" w:rsidRDefault="00FB01D5" w:rsidP="00FB01D5">
      <w:pPr>
        <w:numPr>
          <w:ilvl w:val="0"/>
          <w:numId w:val="4"/>
        </w:numPr>
        <w:spacing w:after="160" w:line="278" w:lineRule="auto"/>
      </w:pPr>
      <w:r w:rsidRPr="00ED5606">
        <w:t>Validate findings to reduce false positives.</w:t>
      </w:r>
    </w:p>
    <w:p w14:paraId="7C7072EC" w14:textId="77777777" w:rsidR="00FB01D5" w:rsidRPr="00ED5606" w:rsidRDefault="00FB01D5" w:rsidP="00FB01D5">
      <w:pPr>
        <w:numPr>
          <w:ilvl w:val="0"/>
          <w:numId w:val="4"/>
        </w:numPr>
        <w:spacing w:after="160" w:line="278" w:lineRule="auto"/>
      </w:pPr>
      <w:r w:rsidRPr="00ED5606">
        <w:t>Provide actionable risk assessments based on severity and exploitability.</w:t>
      </w:r>
    </w:p>
    <w:p w14:paraId="00F5D4AE" w14:textId="77777777" w:rsidR="00FB01D5" w:rsidRPr="00ED5606" w:rsidRDefault="00FB01D5" w:rsidP="00FB01D5">
      <w:pPr>
        <w:spacing w:after="160" w:line="278" w:lineRule="auto"/>
        <w:rPr>
          <w:b/>
          <w:bCs/>
        </w:rPr>
      </w:pPr>
      <w:r w:rsidRPr="00ED5606">
        <w:rPr>
          <w:b/>
          <w:bCs/>
        </w:rPr>
        <w:t>1.4 Learning Resources</w:t>
      </w:r>
    </w:p>
    <w:p w14:paraId="71ECBDF2" w14:textId="77777777" w:rsidR="00FB01D5" w:rsidRPr="00ED5606" w:rsidRDefault="00FB01D5" w:rsidP="00FB01D5">
      <w:pPr>
        <w:numPr>
          <w:ilvl w:val="0"/>
          <w:numId w:val="5"/>
        </w:numPr>
        <w:spacing w:after="160" w:line="278" w:lineRule="auto"/>
      </w:pPr>
      <w:r w:rsidRPr="00ED5606">
        <w:rPr>
          <w:b/>
          <w:bCs/>
        </w:rPr>
        <w:t>OWASP Testing Guide</w:t>
      </w:r>
      <w:r w:rsidRPr="00ED5606">
        <w:t xml:space="preserve"> – Web vulnerability scanning techniques.</w:t>
      </w:r>
    </w:p>
    <w:p w14:paraId="223FE999" w14:textId="77777777" w:rsidR="00FB01D5" w:rsidRPr="00ED5606" w:rsidRDefault="00FB01D5" w:rsidP="00FB01D5">
      <w:pPr>
        <w:numPr>
          <w:ilvl w:val="0"/>
          <w:numId w:val="5"/>
        </w:numPr>
        <w:spacing w:after="160" w:line="278" w:lineRule="auto"/>
      </w:pPr>
      <w:r w:rsidRPr="00ED5606">
        <w:rPr>
          <w:b/>
          <w:bCs/>
        </w:rPr>
        <w:t>NIST SP 800-115</w:t>
      </w:r>
      <w:r w:rsidRPr="00ED5606">
        <w:t xml:space="preserve"> – Technical guidance on information security testing.</w:t>
      </w:r>
    </w:p>
    <w:p w14:paraId="08F15B31" w14:textId="77777777" w:rsidR="00FB01D5" w:rsidRPr="00ED5606" w:rsidRDefault="00FB01D5" w:rsidP="00FB01D5">
      <w:pPr>
        <w:numPr>
          <w:ilvl w:val="0"/>
          <w:numId w:val="5"/>
        </w:numPr>
        <w:spacing w:after="160" w:line="278" w:lineRule="auto"/>
      </w:pPr>
      <w:r w:rsidRPr="00ED5606">
        <w:rPr>
          <w:b/>
          <w:bCs/>
        </w:rPr>
        <w:t>WannaCry Case Study</w:t>
      </w:r>
      <w:r w:rsidRPr="00ED5606">
        <w:t xml:space="preserve"> – Mapping real-world attacks to CVSS scores and vulnerabilities.</w:t>
      </w:r>
    </w:p>
    <w:p w14:paraId="2E441AA7" w14:textId="77777777" w:rsidR="00FB01D5" w:rsidRPr="00ED5606" w:rsidRDefault="00FB01D5" w:rsidP="00FB01D5">
      <w:pPr>
        <w:spacing w:after="160" w:line="278" w:lineRule="auto"/>
      </w:pPr>
      <w:r w:rsidRPr="00ED5606">
        <w:pict w14:anchorId="6FE82423">
          <v:rect id="_x0000_i1050" style="width:0;height:1.5pt" o:hralign="center" o:hrstd="t" o:hr="t" fillcolor="#a0a0a0" stroked="f"/>
        </w:pict>
      </w:r>
    </w:p>
    <w:p w14:paraId="05BF46D2" w14:textId="77777777" w:rsidR="00FB01D5" w:rsidRPr="00ED5606" w:rsidRDefault="00FB01D5" w:rsidP="00FB01D5">
      <w:pPr>
        <w:spacing w:after="160" w:line="278" w:lineRule="auto"/>
        <w:rPr>
          <w:b/>
          <w:bCs/>
        </w:rPr>
      </w:pPr>
      <w:r w:rsidRPr="00ED5606">
        <w:rPr>
          <w:b/>
          <w:bCs/>
        </w:rPr>
        <w:t>2. Penetration Testing Techniques</w:t>
      </w:r>
    </w:p>
    <w:p w14:paraId="160CAB13" w14:textId="77777777" w:rsidR="00FB01D5" w:rsidRPr="00ED5606" w:rsidRDefault="00FB01D5" w:rsidP="00FB01D5">
      <w:pPr>
        <w:spacing w:after="160" w:line="278" w:lineRule="auto"/>
        <w:rPr>
          <w:b/>
          <w:bCs/>
        </w:rPr>
      </w:pPr>
      <w:r w:rsidRPr="00ED5606">
        <w:rPr>
          <w:b/>
          <w:bCs/>
        </w:rPr>
        <w:t>2.1 Overview</w:t>
      </w:r>
    </w:p>
    <w:p w14:paraId="7F0BC7FF" w14:textId="77777777" w:rsidR="00FB01D5" w:rsidRPr="00ED5606" w:rsidRDefault="00FB01D5" w:rsidP="00FB01D5">
      <w:pPr>
        <w:spacing w:after="160" w:line="278" w:lineRule="auto"/>
      </w:pPr>
      <w:r w:rsidRPr="00ED5606">
        <w:t>Penetration testing (</w:t>
      </w:r>
      <w:proofErr w:type="spellStart"/>
      <w:r w:rsidRPr="00ED5606">
        <w:t>pentesting</w:t>
      </w:r>
      <w:proofErr w:type="spellEnd"/>
      <w:r w:rsidRPr="00ED5606">
        <w:t xml:space="preserve">) is a controlled and authorized simulation of real-world cyberattacks to evaluate an organization’s security posture. Unlike vulnerability scanning, </w:t>
      </w:r>
      <w:proofErr w:type="spellStart"/>
      <w:r w:rsidRPr="00ED5606">
        <w:t>pentesting</w:t>
      </w:r>
      <w:proofErr w:type="spellEnd"/>
      <w:r w:rsidRPr="00ED5606">
        <w:t xml:space="preserve"> focuses on exploitation and impact.</w:t>
      </w:r>
    </w:p>
    <w:p w14:paraId="02048883" w14:textId="77777777" w:rsidR="00FB01D5" w:rsidRPr="00ED5606" w:rsidRDefault="00FB01D5" w:rsidP="00FB01D5">
      <w:pPr>
        <w:spacing w:after="160" w:line="278" w:lineRule="auto"/>
        <w:rPr>
          <w:b/>
          <w:bCs/>
        </w:rPr>
      </w:pPr>
      <w:r w:rsidRPr="00ED5606">
        <w:rPr>
          <w:b/>
          <w:bCs/>
        </w:rPr>
        <w:t>2.2 Core Concepts</w:t>
      </w:r>
    </w:p>
    <w:p w14:paraId="02F5BB45" w14:textId="77777777" w:rsidR="00FB01D5" w:rsidRPr="00ED5606" w:rsidRDefault="00FB01D5" w:rsidP="00FB01D5">
      <w:pPr>
        <w:spacing w:after="160" w:line="278" w:lineRule="auto"/>
        <w:rPr>
          <w:b/>
          <w:bCs/>
        </w:rPr>
      </w:pPr>
      <w:r w:rsidRPr="00ED5606">
        <w:rPr>
          <w:b/>
          <w:bCs/>
        </w:rPr>
        <w:t>2.2.1 Phases of Penetration Testing</w:t>
      </w:r>
    </w:p>
    <w:p w14:paraId="281E09F5" w14:textId="77777777" w:rsidR="00FB01D5" w:rsidRPr="00ED5606" w:rsidRDefault="00FB01D5" w:rsidP="00FB01D5">
      <w:pPr>
        <w:numPr>
          <w:ilvl w:val="0"/>
          <w:numId w:val="6"/>
        </w:numPr>
        <w:spacing w:after="160" w:line="278" w:lineRule="auto"/>
      </w:pPr>
      <w:r w:rsidRPr="00ED5606">
        <w:rPr>
          <w:b/>
          <w:bCs/>
        </w:rPr>
        <w:t>Reconnaissance</w:t>
      </w:r>
    </w:p>
    <w:p w14:paraId="2370B5D9" w14:textId="77777777" w:rsidR="00FB01D5" w:rsidRPr="00ED5606" w:rsidRDefault="00FB01D5" w:rsidP="00FB01D5">
      <w:pPr>
        <w:numPr>
          <w:ilvl w:val="1"/>
          <w:numId w:val="6"/>
        </w:numPr>
        <w:spacing w:after="160" w:line="278" w:lineRule="auto"/>
      </w:pPr>
      <w:r w:rsidRPr="00ED5606">
        <w:t>Passive and active information gathering.</w:t>
      </w:r>
    </w:p>
    <w:p w14:paraId="35FCFA5C" w14:textId="77777777" w:rsidR="00FB01D5" w:rsidRPr="00ED5606" w:rsidRDefault="00FB01D5" w:rsidP="00FB01D5">
      <w:pPr>
        <w:numPr>
          <w:ilvl w:val="1"/>
          <w:numId w:val="6"/>
        </w:numPr>
        <w:spacing w:after="160" w:line="278" w:lineRule="auto"/>
      </w:pPr>
      <w:r w:rsidRPr="00ED5606">
        <w:rPr>
          <w:i/>
          <w:iCs/>
        </w:rPr>
        <w:t>Example:</w:t>
      </w:r>
      <w:r w:rsidRPr="00ED5606">
        <w:t xml:space="preserve"> OSINT using Shodan.</w:t>
      </w:r>
    </w:p>
    <w:p w14:paraId="451D5B8F" w14:textId="77777777" w:rsidR="00FB01D5" w:rsidRPr="00ED5606" w:rsidRDefault="00FB01D5" w:rsidP="00FB01D5">
      <w:pPr>
        <w:numPr>
          <w:ilvl w:val="0"/>
          <w:numId w:val="6"/>
        </w:numPr>
        <w:spacing w:after="160" w:line="278" w:lineRule="auto"/>
      </w:pPr>
      <w:r w:rsidRPr="00ED5606">
        <w:rPr>
          <w:b/>
          <w:bCs/>
        </w:rPr>
        <w:t>Scanning</w:t>
      </w:r>
    </w:p>
    <w:p w14:paraId="124E6960" w14:textId="77777777" w:rsidR="00FB01D5" w:rsidRPr="00ED5606" w:rsidRDefault="00FB01D5" w:rsidP="00FB01D5">
      <w:pPr>
        <w:numPr>
          <w:ilvl w:val="1"/>
          <w:numId w:val="6"/>
        </w:numPr>
        <w:spacing w:after="160" w:line="278" w:lineRule="auto"/>
      </w:pPr>
      <w:r w:rsidRPr="00ED5606">
        <w:lastRenderedPageBreak/>
        <w:t>Identification of vulnerabilities and services.</w:t>
      </w:r>
    </w:p>
    <w:p w14:paraId="652D34FB" w14:textId="77777777" w:rsidR="00FB01D5" w:rsidRPr="00ED5606" w:rsidRDefault="00FB01D5" w:rsidP="00FB01D5">
      <w:pPr>
        <w:numPr>
          <w:ilvl w:val="1"/>
          <w:numId w:val="6"/>
        </w:numPr>
        <w:spacing w:after="160" w:line="278" w:lineRule="auto"/>
      </w:pPr>
      <w:r w:rsidRPr="00ED5606">
        <w:rPr>
          <w:i/>
          <w:iCs/>
        </w:rPr>
        <w:t>Example:</w:t>
      </w:r>
      <w:r w:rsidRPr="00ED5606">
        <w:t xml:space="preserve"> Nessus vulnerability scans.</w:t>
      </w:r>
    </w:p>
    <w:p w14:paraId="1256685D" w14:textId="77777777" w:rsidR="00FB01D5" w:rsidRPr="00ED5606" w:rsidRDefault="00FB01D5" w:rsidP="00FB01D5">
      <w:pPr>
        <w:numPr>
          <w:ilvl w:val="0"/>
          <w:numId w:val="6"/>
        </w:numPr>
        <w:spacing w:after="160" w:line="278" w:lineRule="auto"/>
      </w:pPr>
      <w:r w:rsidRPr="00ED5606">
        <w:rPr>
          <w:b/>
          <w:bCs/>
        </w:rPr>
        <w:t>Exploitation</w:t>
      </w:r>
    </w:p>
    <w:p w14:paraId="17EE6FD6" w14:textId="77777777" w:rsidR="00FB01D5" w:rsidRPr="00ED5606" w:rsidRDefault="00FB01D5" w:rsidP="00FB01D5">
      <w:pPr>
        <w:numPr>
          <w:ilvl w:val="1"/>
          <w:numId w:val="6"/>
        </w:numPr>
        <w:spacing w:after="160" w:line="278" w:lineRule="auto"/>
      </w:pPr>
      <w:r w:rsidRPr="00ED5606">
        <w:t>Actively exploiting identified weaknesses.</w:t>
      </w:r>
    </w:p>
    <w:p w14:paraId="31451320" w14:textId="77777777" w:rsidR="00FB01D5" w:rsidRPr="00ED5606" w:rsidRDefault="00FB01D5" w:rsidP="00FB01D5">
      <w:pPr>
        <w:numPr>
          <w:ilvl w:val="1"/>
          <w:numId w:val="6"/>
        </w:numPr>
        <w:spacing w:after="160" w:line="278" w:lineRule="auto"/>
      </w:pPr>
      <w:r w:rsidRPr="00ED5606">
        <w:rPr>
          <w:i/>
          <w:iCs/>
        </w:rPr>
        <w:t>Example:</w:t>
      </w:r>
      <w:r w:rsidRPr="00ED5606">
        <w:t xml:space="preserve"> Metasploit modules.</w:t>
      </w:r>
    </w:p>
    <w:p w14:paraId="41FB76CF" w14:textId="77777777" w:rsidR="00FB01D5" w:rsidRPr="00ED5606" w:rsidRDefault="00FB01D5" w:rsidP="00FB01D5">
      <w:pPr>
        <w:numPr>
          <w:ilvl w:val="0"/>
          <w:numId w:val="6"/>
        </w:numPr>
        <w:spacing w:after="160" w:line="278" w:lineRule="auto"/>
      </w:pPr>
      <w:r w:rsidRPr="00ED5606">
        <w:rPr>
          <w:b/>
          <w:bCs/>
        </w:rPr>
        <w:t>Post-Exploitation</w:t>
      </w:r>
    </w:p>
    <w:p w14:paraId="6709C847" w14:textId="77777777" w:rsidR="00FB01D5" w:rsidRPr="00ED5606" w:rsidRDefault="00FB01D5" w:rsidP="00FB01D5">
      <w:pPr>
        <w:numPr>
          <w:ilvl w:val="1"/>
          <w:numId w:val="6"/>
        </w:numPr>
        <w:spacing w:after="160" w:line="278" w:lineRule="auto"/>
      </w:pPr>
      <w:r w:rsidRPr="00ED5606">
        <w:t>Privilege escalation, lateral movement, persistence.</w:t>
      </w:r>
    </w:p>
    <w:p w14:paraId="7D5526E7" w14:textId="77777777" w:rsidR="00FB01D5" w:rsidRPr="00ED5606" w:rsidRDefault="00FB01D5" w:rsidP="00FB01D5">
      <w:pPr>
        <w:numPr>
          <w:ilvl w:val="0"/>
          <w:numId w:val="6"/>
        </w:numPr>
        <w:spacing w:after="160" w:line="278" w:lineRule="auto"/>
      </w:pPr>
      <w:r w:rsidRPr="00ED5606">
        <w:rPr>
          <w:b/>
          <w:bCs/>
        </w:rPr>
        <w:t>Reporting</w:t>
      </w:r>
    </w:p>
    <w:p w14:paraId="46C26753" w14:textId="77777777" w:rsidR="00FB01D5" w:rsidRPr="00ED5606" w:rsidRDefault="00FB01D5" w:rsidP="00FB01D5">
      <w:pPr>
        <w:numPr>
          <w:ilvl w:val="1"/>
          <w:numId w:val="6"/>
        </w:numPr>
        <w:spacing w:after="160" w:line="278" w:lineRule="auto"/>
      </w:pPr>
      <w:r w:rsidRPr="00ED5606">
        <w:t>Documentation of findings, impact, and remediation steps.</w:t>
      </w:r>
    </w:p>
    <w:p w14:paraId="2B02BB49" w14:textId="77777777" w:rsidR="00FB01D5" w:rsidRPr="00ED5606" w:rsidRDefault="00FB01D5" w:rsidP="00FB01D5">
      <w:pPr>
        <w:spacing w:after="160" w:line="278" w:lineRule="auto"/>
        <w:rPr>
          <w:b/>
          <w:bCs/>
        </w:rPr>
      </w:pPr>
      <w:r w:rsidRPr="00ED5606">
        <w:rPr>
          <w:b/>
          <w:bCs/>
        </w:rPr>
        <w:t>2.2.2 Methodologies</w:t>
      </w:r>
    </w:p>
    <w:p w14:paraId="22D7BB16" w14:textId="77777777" w:rsidR="00FB01D5" w:rsidRPr="00ED5606" w:rsidRDefault="00FB01D5" w:rsidP="00FB01D5">
      <w:pPr>
        <w:numPr>
          <w:ilvl w:val="0"/>
          <w:numId w:val="7"/>
        </w:numPr>
        <w:spacing w:after="160" w:line="278" w:lineRule="auto"/>
      </w:pPr>
      <w:r w:rsidRPr="00ED5606">
        <w:rPr>
          <w:b/>
          <w:bCs/>
        </w:rPr>
        <w:t>PTES (Penetration Testing Execution Standard)</w:t>
      </w:r>
    </w:p>
    <w:p w14:paraId="4930ED1E" w14:textId="77777777" w:rsidR="00FB01D5" w:rsidRPr="00ED5606" w:rsidRDefault="00FB01D5" w:rsidP="00FB01D5">
      <w:pPr>
        <w:numPr>
          <w:ilvl w:val="1"/>
          <w:numId w:val="7"/>
        </w:numPr>
        <w:spacing w:after="160" w:line="278" w:lineRule="auto"/>
      </w:pPr>
      <w:r w:rsidRPr="00ED5606">
        <w:t>Provides structured guidance from pre-engagement to reporting.</w:t>
      </w:r>
    </w:p>
    <w:p w14:paraId="75058597" w14:textId="77777777" w:rsidR="00FB01D5" w:rsidRPr="00ED5606" w:rsidRDefault="00FB01D5" w:rsidP="00FB01D5">
      <w:pPr>
        <w:numPr>
          <w:ilvl w:val="0"/>
          <w:numId w:val="7"/>
        </w:numPr>
        <w:spacing w:after="160" w:line="278" w:lineRule="auto"/>
      </w:pPr>
      <w:r w:rsidRPr="00ED5606">
        <w:rPr>
          <w:b/>
          <w:bCs/>
        </w:rPr>
        <w:t>OWASP Web Security Testing Guide (WSTG)</w:t>
      </w:r>
    </w:p>
    <w:p w14:paraId="6FE2EF0F" w14:textId="77777777" w:rsidR="00FB01D5" w:rsidRPr="00ED5606" w:rsidRDefault="00FB01D5" w:rsidP="00FB01D5">
      <w:pPr>
        <w:numPr>
          <w:ilvl w:val="1"/>
          <w:numId w:val="7"/>
        </w:numPr>
        <w:spacing w:after="160" w:line="278" w:lineRule="auto"/>
      </w:pPr>
      <w:r w:rsidRPr="00ED5606">
        <w:t>Focuses on web application testing.</w:t>
      </w:r>
    </w:p>
    <w:p w14:paraId="6FFA005E" w14:textId="77777777" w:rsidR="00FB01D5" w:rsidRPr="00ED5606" w:rsidRDefault="00FB01D5" w:rsidP="00FB01D5">
      <w:pPr>
        <w:numPr>
          <w:ilvl w:val="0"/>
          <w:numId w:val="7"/>
        </w:numPr>
        <w:spacing w:after="160" w:line="278" w:lineRule="auto"/>
      </w:pPr>
      <w:r w:rsidRPr="00ED5606">
        <w:rPr>
          <w:i/>
          <w:iCs/>
        </w:rPr>
        <w:t>Example:</w:t>
      </w:r>
      <w:r w:rsidRPr="00ED5606">
        <w:t xml:space="preserve"> Using PTES to define scope and rules for a web penetration test.</w:t>
      </w:r>
    </w:p>
    <w:p w14:paraId="64ED01F8" w14:textId="77777777" w:rsidR="00FB01D5" w:rsidRPr="00ED5606" w:rsidRDefault="00FB01D5" w:rsidP="00FB01D5">
      <w:pPr>
        <w:spacing w:after="160" w:line="278" w:lineRule="auto"/>
        <w:rPr>
          <w:b/>
          <w:bCs/>
        </w:rPr>
      </w:pPr>
      <w:r w:rsidRPr="00ED5606">
        <w:rPr>
          <w:b/>
          <w:bCs/>
        </w:rPr>
        <w:t>2.2.3 Ethics and Authorization</w:t>
      </w:r>
    </w:p>
    <w:p w14:paraId="73716F9E" w14:textId="77777777" w:rsidR="00FB01D5" w:rsidRPr="00ED5606" w:rsidRDefault="00FB01D5" w:rsidP="00FB01D5">
      <w:pPr>
        <w:numPr>
          <w:ilvl w:val="0"/>
          <w:numId w:val="8"/>
        </w:numPr>
        <w:spacing w:after="160" w:line="278" w:lineRule="auto"/>
      </w:pPr>
      <w:r w:rsidRPr="00ED5606">
        <w:t>Penetration testing must always be:</w:t>
      </w:r>
    </w:p>
    <w:p w14:paraId="61D3E925" w14:textId="77777777" w:rsidR="00FB01D5" w:rsidRPr="00ED5606" w:rsidRDefault="00FB01D5" w:rsidP="00FB01D5">
      <w:pPr>
        <w:numPr>
          <w:ilvl w:val="1"/>
          <w:numId w:val="8"/>
        </w:numPr>
        <w:spacing w:after="160" w:line="278" w:lineRule="auto"/>
      </w:pPr>
      <w:r w:rsidRPr="00ED5606">
        <w:t>Authorized by the client</w:t>
      </w:r>
    </w:p>
    <w:p w14:paraId="19A42E40" w14:textId="77777777" w:rsidR="00FB01D5" w:rsidRPr="00ED5606" w:rsidRDefault="00FB01D5" w:rsidP="00FB01D5">
      <w:pPr>
        <w:numPr>
          <w:ilvl w:val="1"/>
          <w:numId w:val="8"/>
        </w:numPr>
        <w:spacing w:after="160" w:line="278" w:lineRule="auto"/>
      </w:pPr>
      <w:r w:rsidRPr="00ED5606">
        <w:t>Conducted within a defined scope</w:t>
      </w:r>
    </w:p>
    <w:p w14:paraId="4A8EFFC0" w14:textId="77777777" w:rsidR="00FB01D5" w:rsidRPr="00ED5606" w:rsidRDefault="00FB01D5" w:rsidP="00FB01D5">
      <w:pPr>
        <w:numPr>
          <w:ilvl w:val="1"/>
          <w:numId w:val="8"/>
        </w:numPr>
        <w:spacing w:after="160" w:line="278" w:lineRule="auto"/>
      </w:pPr>
      <w:r w:rsidRPr="00ED5606">
        <w:t>Documented with legal agreements</w:t>
      </w:r>
    </w:p>
    <w:p w14:paraId="6AF652EC" w14:textId="77777777" w:rsidR="00FB01D5" w:rsidRPr="00ED5606" w:rsidRDefault="00FB01D5" w:rsidP="00FB01D5">
      <w:pPr>
        <w:numPr>
          <w:ilvl w:val="0"/>
          <w:numId w:val="8"/>
        </w:numPr>
        <w:spacing w:after="160" w:line="278" w:lineRule="auto"/>
      </w:pPr>
      <w:r w:rsidRPr="00ED5606">
        <w:t>Unauthorized testing is illegal and unethical.</w:t>
      </w:r>
    </w:p>
    <w:p w14:paraId="06D81057" w14:textId="77777777" w:rsidR="00FB01D5" w:rsidRPr="00ED5606" w:rsidRDefault="00FB01D5" w:rsidP="00FB01D5">
      <w:pPr>
        <w:spacing w:after="160" w:line="278" w:lineRule="auto"/>
        <w:rPr>
          <w:b/>
          <w:bCs/>
        </w:rPr>
      </w:pPr>
      <w:r w:rsidRPr="00ED5606">
        <w:rPr>
          <w:b/>
          <w:bCs/>
        </w:rPr>
        <w:t>2.3 Key Objectives</w:t>
      </w:r>
    </w:p>
    <w:p w14:paraId="29F77C99" w14:textId="77777777" w:rsidR="00FB01D5" w:rsidRPr="00ED5606" w:rsidRDefault="00FB01D5" w:rsidP="00FB01D5">
      <w:pPr>
        <w:numPr>
          <w:ilvl w:val="0"/>
          <w:numId w:val="9"/>
        </w:numPr>
        <w:spacing w:after="160" w:line="278" w:lineRule="auto"/>
      </w:pPr>
      <w:r w:rsidRPr="00ED5606">
        <w:t>Perform structured and repeatable penetration tests.</w:t>
      </w:r>
    </w:p>
    <w:p w14:paraId="1673CCC1" w14:textId="77777777" w:rsidR="00FB01D5" w:rsidRPr="00ED5606" w:rsidRDefault="00FB01D5" w:rsidP="00FB01D5">
      <w:pPr>
        <w:numPr>
          <w:ilvl w:val="0"/>
          <w:numId w:val="9"/>
        </w:numPr>
        <w:spacing w:after="160" w:line="278" w:lineRule="auto"/>
      </w:pPr>
      <w:r w:rsidRPr="00ED5606">
        <w:t>Identify real-world exploit paths.</w:t>
      </w:r>
    </w:p>
    <w:p w14:paraId="7382D36A" w14:textId="77777777" w:rsidR="00FB01D5" w:rsidRPr="00ED5606" w:rsidRDefault="00FB01D5" w:rsidP="00FB01D5">
      <w:pPr>
        <w:numPr>
          <w:ilvl w:val="0"/>
          <w:numId w:val="9"/>
        </w:numPr>
        <w:spacing w:after="160" w:line="278" w:lineRule="auto"/>
      </w:pPr>
      <w:r w:rsidRPr="00ED5606">
        <w:t>Communicate risks effectively to stakeholders.</w:t>
      </w:r>
    </w:p>
    <w:p w14:paraId="7CF57866" w14:textId="77777777" w:rsidR="00FB01D5" w:rsidRPr="00ED5606" w:rsidRDefault="00FB01D5" w:rsidP="00FB01D5">
      <w:pPr>
        <w:spacing w:after="160" w:line="278" w:lineRule="auto"/>
        <w:rPr>
          <w:b/>
          <w:bCs/>
        </w:rPr>
      </w:pPr>
      <w:r w:rsidRPr="00ED5606">
        <w:rPr>
          <w:b/>
          <w:bCs/>
        </w:rPr>
        <w:t>2.4 Learning Resources</w:t>
      </w:r>
    </w:p>
    <w:p w14:paraId="7018DAA9" w14:textId="77777777" w:rsidR="00FB01D5" w:rsidRPr="00ED5606" w:rsidRDefault="00FB01D5" w:rsidP="00FB01D5">
      <w:pPr>
        <w:numPr>
          <w:ilvl w:val="0"/>
          <w:numId w:val="10"/>
        </w:numPr>
        <w:spacing w:after="160" w:line="278" w:lineRule="auto"/>
      </w:pPr>
      <w:r w:rsidRPr="00ED5606">
        <w:rPr>
          <w:b/>
          <w:bCs/>
        </w:rPr>
        <w:t>PTES Documentation</w:t>
      </w:r>
      <w:r w:rsidRPr="00ED5606">
        <w:t xml:space="preserve"> – Detailed explanation of </w:t>
      </w:r>
      <w:proofErr w:type="spellStart"/>
      <w:r w:rsidRPr="00ED5606">
        <w:t>pentest</w:t>
      </w:r>
      <w:proofErr w:type="spellEnd"/>
      <w:r w:rsidRPr="00ED5606">
        <w:t xml:space="preserve"> phases.</w:t>
      </w:r>
    </w:p>
    <w:p w14:paraId="04897E1C" w14:textId="77777777" w:rsidR="00FB01D5" w:rsidRPr="00ED5606" w:rsidRDefault="00FB01D5" w:rsidP="00FB01D5">
      <w:pPr>
        <w:numPr>
          <w:ilvl w:val="0"/>
          <w:numId w:val="10"/>
        </w:numPr>
        <w:spacing w:after="160" w:line="278" w:lineRule="auto"/>
      </w:pPr>
      <w:r w:rsidRPr="00ED5606">
        <w:rPr>
          <w:b/>
          <w:bCs/>
        </w:rPr>
        <w:t>OWASP WSTG</w:t>
      </w:r>
      <w:r w:rsidRPr="00ED5606">
        <w:t xml:space="preserve"> – Web application attack vectors.</w:t>
      </w:r>
    </w:p>
    <w:p w14:paraId="29B79D43" w14:textId="77777777" w:rsidR="00FB01D5" w:rsidRPr="00ED5606" w:rsidRDefault="00FB01D5" w:rsidP="00FB01D5">
      <w:pPr>
        <w:numPr>
          <w:ilvl w:val="0"/>
          <w:numId w:val="10"/>
        </w:numPr>
        <w:spacing w:after="160" w:line="278" w:lineRule="auto"/>
      </w:pPr>
      <w:r w:rsidRPr="00ED5606">
        <w:rPr>
          <w:b/>
          <w:bCs/>
        </w:rPr>
        <w:t>SANS Case Studies</w:t>
      </w:r>
      <w:r w:rsidRPr="00ED5606">
        <w:t xml:space="preserve"> – Real-world penetration testing examples.</w:t>
      </w:r>
    </w:p>
    <w:p w14:paraId="0418E9D0" w14:textId="77777777" w:rsidR="00FB01D5" w:rsidRPr="00ED5606" w:rsidRDefault="00FB01D5" w:rsidP="00FB01D5">
      <w:pPr>
        <w:spacing w:after="160" w:line="278" w:lineRule="auto"/>
      </w:pPr>
      <w:r w:rsidRPr="00ED5606">
        <w:lastRenderedPageBreak/>
        <w:pict w14:anchorId="37BF3C84">
          <v:rect id="_x0000_i1051" style="width:0;height:1.5pt" o:hralign="center" o:hrstd="t" o:hr="t" fillcolor="#a0a0a0" stroked="f"/>
        </w:pict>
      </w:r>
    </w:p>
    <w:p w14:paraId="4ACE7534" w14:textId="77777777" w:rsidR="00FB01D5" w:rsidRPr="00ED5606" w:rsidRDefault="00FB01D5" w:rsidP="00FB01D5">
      <w:pPr>
        <w:spacing w:after="160" w:line="278" w:lineRule="auto"/>
        <w:rPr>
          <w:b/>
          <w:bCs/>
        </w:rPr>
      </w:pPr>
      <w:r w:rsidRPr="00ED5606">
        <w:rPr>
          <w:b/>
          <w:bCs/>
        </w:rPr>
        <w:t>3. Exploit Development Basics</w:t>
      </w:r>
    </w:p>
    <w:p w14:paraId="6D731EE9" w14:textId="77777777" w:rsidR="00FB01D5" w:rsidRPr="00ED5606" w:rsidRDefault="00FB01D5" w:rsidP="00FB01D5">
      <w:pPr>
        <w:spacing w:after="160" w:line="278" w:lineRule="auto"/>
        <w:rPr>
          <w:b/>
          <w:bCs/>
        </w:rPr>
      </w:pPr>
      <w:r w:rsidRPr="00ED5606">
        <w:rPr>
          <w:b/>
          <w:bCs/>
        </w:rPr>
        <w:t>3.1 Overview</w:t>
      </w:r>
    </w:p>
    <w:p w14:paraId="7475B45F" w14:textId="77777777" w:rsidR="00FB01D5" w:rsidRPr="00ED5606" w:rsidRDefault="00FB01D5" w:rsidP="00FB01D5">
      <w:pPr>
        <w:spacing w:after="160" w:line="278" w:lineRule="auto"/>
      </w:pPr>
      <w:r w:rsidRPr="00ED5606">
        <w:t>Exploit development involves understanding vulnerabilities at a technical level and crafting code to demonstrate or leverage those weaknesses. It is essential for advanced penetration testing and vulnerability research.</w:t>
      </w:r>
    </w:p>
    <w:p w14:paraId="629597B9" w14:textId="77777777" w:rsidR="00FB01D5" w:rsidRPr="00ED5606" w:rsidRDefault="00FB01D5" w:rsidP="00FB01D5">
      <w:pPr>
        <w:spacing w:after="160" w:line="278" w:lineRule="auto"/>
        <w:rPr>
          <w:b/>
          <w:bCs/>
        </w:rPr>
      </w:pPr>
      <w:r w:rsidRPr="00ED5606">
        <w:rPr>
          <w:b/>
          <w:bCs/>
        </w:rPr>
        <w:t>3.2 Core Concepts</w:t>
      </w:r>
    </w:p>
    <w:p w14:paraId="1FEA6DC0" w14:textId="77777777" w:rsidR="00FB01D5" w:rsidRPr="00ED5606" w:rsidRDefault="00FB01D5" w:rsidP="00FB01D5">
      <w:pPr>
        <w:spacing w:after="160" w:line="278" w:lineRule="auto"/>
        <w:rPr>
          <w:b/>
          <w:bCs/>
        </w:rPr>
      </w:pPr>
      <w:r w:rsidRPr="00ED5606">
        <w:rPr>
          <w:b/>
          <w:bCs/>
        </w:rPr>
        <w:t>3.2.1 Types of Exploits</w:t>
      </w:r>
    </w:p>
    <w:p w14:paraId="7F81148C" w14:textId="77777777" w:rsidR="00FB01D5" w:rsidRPr="00ED5606" w:rsidRDefault="00FB01D5" w:rsidP="00FB01D5">
      <w:pPr>
        <w:numPr>
          <w:ilvl w:val="0"/>
          <w:numId w:val="11"/>
        </w:numPr>
        <w:spacing w:after="160" w:line="278" w:lineRule="auto"/>
      </w:pPr>
      <w:r w:rsidRPr="00ED5606">
        <w:rPr>
          <w:b/>
          <w:bCs/>
        </w:rPr>
        <w:t>Buffer Overflows</w:t>
      </w:r>
    </w:p>
    <w:p w14:paraId="15FE28BC" w14:textId="77777777" w:rsidR="00FB01D5" w:rsidRPr="00ED5606" w:rsidRDefault="00FB01D5" w:rsidP="00FB01D5">
      <w:pPr>
        <w:numPr>
          <w:ilvl w:val="1"/>
          <w:numId w:val="11"/>
        </w:numPr>
        <w:spacing w:after="160" w:line="278" w:lineRule="auto"/>
      </w:pPr>
      <w:r w:rsidRPr="00ED5606">
        <w:t>Overwriting memory to gain execution control.</w:t>
      </w:r>
    </w:p>
    <w:p w14:paraId="526D8119" w14:textId="77777777" w:rsidR="00FB01D5" w:rsidRPr="00ED5606" w:rsidRDefault="00FB01D5" w:rsidP="00FB01D5">
      <w:pPr>
        <w:numPr>
          <w:ilvl w:val="0"/>
          <w:numId w:val="11"/>
        </w:numPr>
        <w:spacing w:after="160" w:line="278" w:lineRule="auto"/>
      </w:pPr>
      <w:r w:rsidRPr="00ED5606">
        <w:rPr>
          <w:b/>
          <w:bCs/>
        </w:rPr>
        <w:t>SQL Injection</w:t>
      </w:r>
    </w:p>
    <w:p w14:paraId="4DFE7CE4" w14:textId="77777777" w:rsidR="00FB01D5" w:rsidRPr="00ED5606" w:rsidRDefault="00FB01D5" w:rsidP="00FB01D5">
      <w:pPr>
        <w:numPr>
          <w:ilvl w:val="1"/>
          <w:numId w:val="11"/>
        </w:numPr>
        <w:spacing w:after="160" w:line="278" w:lineRule="auto"/>
      </w:pPr>
      <w:r w:rsidRPr="00ED5606">
        <w:t xml:space="preserve">Manipulating database queries via </w:t>
      </w:r>
      <w:proofErr w:type="spellStart"/>
      <w:r w:rsidRPr="00ED5606">
        <w:t>unsanitized</w:t>
      </w:r>
      <w:proofErr w:type="spellEnd"/>
      <w:r w:rsidRPr="00ED5606">
        <w:t xml:space="preserve"> input.</w:t>
      </w:r>
    </w:p>
    <w:p w14:paraId="370A0461" w14:textId="77777777" w:rsidR="00FB01D5" w:rsidRPr="00ED5606" w:rsidRDefault="00FB01D5" w:rsidP="00FB01D5">
      <w:pPr>
        <w:numPr>
          <w:ilvl w:val="0"/>
          <w:numId w:val="11"/>
        </w:numPr>
        <w:spacing w:after="160" w:line="278" w:lineRule="auto"/>
      </w:pPr>
      <w:r w:rsidRPr="00ED5606">
        <w:rPr>
          <w:b/>
          <w:bCs/>
        </w:rPr>
        <w:t>Cross-Site Scripting (XSS)</w:t>
      </w:r>
    </w:p>
    <w:p w14:paraId="1656D701" w14:textId="77777777" w:rsidR="00FB01D5" w:rsidRPr="00ED5606" w:rsidRDefault="00FB01D5" w:rsidP="00FB01D5">
      <w:pPr>
        <w:numPr>
          <w:ilvl w:val="1"/>
          <w:numId w:val="11"/>
        </w:numPr>
        <w:spacing w:after="160" w:line="278" w:lineRule="auto"/>
      </w:pPr>
      <w:r w:rsidRPr="00ED5606">
        <w:t>Injecting malicious scripts into web applications.</w:t>
      </w:r>
    </w:p>
    <w:p w14:paraId="1C830C12" w14:textId="77777777" w:rsidR="00FB01D5" w:rsidRPr="00ED5606" w:rsidRDefault="00FB01D5" w:rsidP="00FB01D5">
      <w:pPr>
        <w:numPr>
          <w:ilvl w:val="1"/>
          <w:numId w:val="11"/>
        </w:numPr>
        <w:spacing w:after="160" w:line="278" w:lineRule="auto"/>
      </w:pPr>
      <w:r w:rsidRPr="00ED5606">
        <w:rPr>
          <w:i/>
          <w:iCs/>
        </w:rPr>
        <w:t>Example:</w:t>
      </w:r>
      <w:r w:rsidRPr="00ED5606">
        <w:t xml:space="preserve"> Reflected XSS due to unescaped user input.</w:t>
      </w:r>
    </w:p>
    <w:p w14:paraId="6A72C5AF" w14:textId="77777777" w:rsidR="00FB01D5" w:rsidRPr="00ED5606" w:rsidRDefault="00FB01D5" w:rsidP="00FB01D5">
      <w:pPr>
        <w:spacing w:after="160" w:line="278" w:lineRule="auto"/>
        <w:rPr>
          <w:b/>
          <w:bCs/>
        </w:rPr>
      </w:pPr>
      <w:r w:rsidRPr="00ED5606">
        <w:rPr>
          <w:b/>
          <w:bCs/>
        </w:rPr>
        <w:t>3.2.2 Exploit Writing</w:t>
      </w:r>
    </w:p>
    <w:p w14:paraId="5016BECA" w14:textId="77777777" w:rsidR="00FB01D5" w:rsidRPr="00ED5606" w:rsidRDefault="00FB01D5" w:rsidP="00FB01D5">
      <w:pPr>
        <w:numPr>
          <w:ilvl w:val="0"/>
          <w:numId w:val="12"/>
        </w:numPr>
        <w:spacing w:after="160" w:line="278" w:lineRule="auto"/>
      </w:pPr>
      <w:r w:rsidRPr="00ED5606">
        <w:t>Exploits are often written in languages such as Python or C.</w:t>
      </w:r>
    </w:p>
    <w:p w14:paraId="13A21AA9" w14:textId="77777777" w:rsidR="00FB01D5" w:rsidRPr="00ED5606" w:rsidRDefault="00FB01D5" w:rsidP="00FB01D5">
      <w:pPr>
        <w:numPr>
          <w:ilvl w:val="0"/>
          <w:numId w:val="12"/>
        </w:numPr>
        <w:spacing w:after="160" w:line="278" w:lineRule="auto"/>
      </w:pPr>
      <w:r w:rsidRPr="00ED5606">
        <w:t>Public proof-of-concept (PoC) code from Exploit-DB is commonly studied.</w:t>
      </w:r>
    </w:p>
    <w:p w14:paraId="4CE57F9D" w14:textId="77777777" w:rsidR="00FB01D5" w:rsidRPr="00ED5606" w:rsidRDefault="00FB01D5" w:rsidP="00FB01D5">
      <w:pPr>
        <w:numPr>
          <w:ilvl w:val="0"/>
          <w:numId w:val="12"/>
        </w:numPr>
        <w:spacing w:after="160" w:line="278" w:lineRule="auto"/>
      </w:pPr>
      <w:r w:rsidRPr="00ED5606">
        <w:t>Testing must be done in isolated lab environments.</w:t>
      </w:r>
    </w:p>
    <w:p w14:paraId="1B5D890C" w14:textId="77777777" w:rsidR="00FB01D5" w:rsidRPr="00ED5606" w:rsidRDefault="00FB01D5" w:rsidP="00FB01D5">
      <w:pPr>
        <w:spacing w:after="160" w:line="278" w:lineRule="auto"/>
        <w:rPr>
          <w:b/>
          <w:bCs/>
        </w:rPr>
      </w:pPr>
      <w:r w:rsidRPr="00ED5606">
        <w:rPr>
          <w:b/>
          <w:bCs/>
        </w:rPr>
        <w:t>3.2.3 Security Mitigations</w:t>
      </w:r>
    </w:p>
    <w:p w14:paraId="6E5F511F" w14:textId="77777777" w:rsidR="00FB01D5" w:rsidRPr="00ED5606" w:rsidRDefault="00FB01D5" w:rsidP="00FB01D5">
      <w:pPr>
        <w:numPr>
          <w:ilvl w:val="0"/>
          <w:numId w:val="13"/>
        </w:numPr>
        <w:spacing w:after="160" w:line="278" w:lineRule="auto"/>
      </w:pPr>
      <w:r w:rsidRPr="00ED5606">
        <w:t>ASLR (Address Space Layout Randomization)</w:t>
      </w:r>
    </w:p>
    <w:p w14:paraId="59B80234" w14:textId="77777777" w:rsidR="00FB01D5" w:rsidRPr="00ED5606" w:rsidRDefault="00FB01D5" w:rsidP="00FB01D5">
      <w:pPr>
        <w:numPr>
          <w:ilvl w:val="0"/>
          <w:numId w:val="13"/>
        </w:numPr>
        <w:spacing w:after="160" w:line="278" w:lineRule="auto"/>
      </w:pPr>
      <w:r w:rsidRPr="00ED5606">
        <w:t>Web Application Firewalls (WAFs)</w:t>
      </w:r>
    </w:p>
    <w:p w14:paraId="03396D1F" w14:textId="77777777" w:rsidR="00FB01D5" w:rsidRPr="00ED5606" w:rsidRDefault="00FB01D5" w:rsidP="00FB01D5">
      <w:pPr>
        <w:numPr>
          <w:ilvl w:val="0"/>
          <w:numId w:val="13"/>
        </w:numPr>
        <w:spacing w:after="160" w:line="278" w:lineRule="auto"/>
      </w:pPr>
      <w:r w:rsidRPr="00ED5606">
        <w:t>Regular Patching</w:t>
      </w:r>
    </w:p>
    <w:p w14:paraId="4D1BE4C6" w14:textId="77777777" w:rsidR="00FB01D5" w:rsidRPr="00ED5606" w:rsidRDefault="00FB01D5" w:rsidP="00FB01D5">
      <w:pPr>
        <w:numPr>
          <w:ilvl w:val="0"/>
          <w:numId w:val="13"/>
        </w:numPr>
        <w:spacing w:after="160" w:line="278" w:lineRule="auto"/>
      </w:pPr>
      <w:r w:rsidRPr="00ED5606">
        <w:t>Understanding these mitigations helps explain exploit reliability and limitations.</w:t>
      </w:r>
    </w:p>
    <w:p w14:paraId="422467B5" w14:textId="77777777" w:rsidR="00FB01D5" w:rsidRPr="00ED5606" w:rsidRDefault="00FB01D5" w:rsidP="00FB01D5">
      <w:pPr>
        <w:spacing w:after="160" w:line="278" w:lineRule="auto"/>
        <w:rPr>
          <w:b/>
          <w:bCs/>
        </w:rPr>
      </w:pPr>
      <w:r w:rsidRPr="00ED5606">
        <w:rPr>
          <w:b/>
          <w:bCs/>
        </w:rPr>
        <w:t>3.3 Key Objectives</w:t>
      </w:r>
    </w:p>
    <w:p w14:paraId="09AB6B31" w14:textId="77777777" w:rsidR="00FB01D5" w:rsidRPr="00ED5606" w:rsidRDefault="00FB01D5" w:rsidP="00FB01D5">
      <w:pPr>
        <w:numPr>
          <w:ilvl w:val="0"/>
          <w:numId w:val="14"/>
        </w:numPr>
        <w:spacing w:after="160" w:line="278" w:lineRule="auto"/>
      </w:pPr>
      <w:r w:rsidRPr="00ED5606">
        <w:t>Safely develop and test basic exploits.</w:t>
      </w:r>
    </w:p>
    <w:p w14:paraId="103BE183" w14:textId="77777777" w:rsidR="00FB01D5" w:rsidRPr="00ED5606" w:rsidRDefault="00FB01D5" w:rsidP="00FB01D5">
      <w:pPr>
        <w:numPr>
          <w:ilvl w:val="0"/>
          <w:numId w:val="14"/>
        </w:numPr>
        <w:spacing w:after="160" w:line="278" w:lineRule="auto"/>
      </w:pPr>
      <w:r w:rsidRPr="00ED5606">
        <w:t>Understand how vulnerabilities translate into real attacks.</w:t>
      </w:r>
    </w:p>
    <w:p w14:paraId="64472698" w14:textId="77777777" w:rsidR="00FB01D5" w:rsidRPr="00ED5606" w:rsidRDefault="00FB01D5" w:rsidP="00FB01D5">
      <w:pPr>
        <w:numPr>
          <w:ilvl w:val="0"/>
          <w:numId w:val="14"/>
        </w:numPr>
        <w:spacing w:after="160" w:line="278" w:lineRule="auto"/>
      </w:pPr>
      <w:r w:rsidRPr="00ED5606">
        <w:t xml:space="preserve">Learn how modern </w:t>
      </w:r>
      <w:proofErr w:type="spellStart"/>
      <w:r w:rsidRPr="00ED5606">
        <w:t>defenses</w:t>
      </w:r>
      <w:proofErr w:type="spellEnd"/>
      <w:r w:rsidRPr="00ED5606">
        <w:t xml:space="preserve"> reduce exploit success.</w:t>
      </w:r>
    </w:p>
    <w:p w14:paraId="18A0846A" w14:textId="77777777" w:rsidR="00FB01D5" w:rsidRPr="00ED5606" w:rsidRDefault="00FB01D5" w:rsidP="00FB01D5">
      <w:pPr>
        <w:spacing w:after="160" w:line="278" w:lineRule="auto"/>
        <w:rPr>
          <w:b/>
          <w:bCs/>
        </w:rPr>
      </w:pPr>
      <w:r w:rsidRPr="00ED5606">
        <w:rPr>
          <w:b/>
          <w:bCs/>
        </w:rPr>
        <w:t>3.4 Learning Resources</w:t>
      </w:r>
    </w:p>
    <w:p w14:paraId="61049F43" w14:textId="77777777" w:rsidR="00FB01D5" w:rsidRPr="00ED5606" w:rsidRDefault="00FB01D5" w:rsidP="00FB01D5">
      <w:pPr>
        <w:numPr>
          <w:ilvl w:val="0"/>
          <w:numId w:val="15"/>
        </w:numPr>
        <w:spacing w:after="160" w:line="278" w:lineRule="auto"/>
      </w:pPr>
      <w:r w:rsidRPr="00ED5606">
        <w:rPr>
          <w:b/>
          <w:bCs/>
        </w:rPr>
        <w:t>Exploit-DB</w:t>
      </w:r>
      <w:r w:rsidRPr="00ED5606">
        <w:t xml:space="preserve"> – Real-world </w:t>
      </w:r>
      <w:proofErr w:type="spellStart"/>
      <w:r w:rsidRPr="00ED5606">
        <w:t>PoCs</w:t>
      </w:r>
      <w:proofErr w:type="spellEnd"/>
      <w:r w:rsidRPr="00ED5606">
        <w:t>.</w:t>
      </w:r>
    </w:p>
    <w:p w14:paraId="095EB57E" w14:textId="77777777" w:rsidR="00FB01D5" w:rsidRPr="00ED5606" w:rsidRDefault="00FB01D5" w:rsidP="00FB01D5">
      <w:pPr>
        <w:numPr>
          <w:ilvl w:val="0"/>
          <w:numId w:val="15"/>
        </w:numPr>
        <w:spacing w:after="160" w:line="278" w:lineRule="auto"/>
      </w:pPr>
      <w:r w:rsidRPr="00ED5606">
        <w:rPr>
          <w:b/>
          <w:bCs/>
        </w:rPr>
        <w:lastRenderedPageBreak/>
        <w:t>TCM Security Exploit Development Guides</w:t>
      </w:r>
    </w:p>
    <w:p w14:paraId="1C799F86" w14:textId="1A34E592" w:rsidR="00FB01D5" w:rsidRDefault="00FB01D5" w:rsidP="00FB01D5">
      <w:pPr>
        <w:numPr>
          <w:ilvl w:val="0"/>
          <w:numId w:val="15"/>
        </w:numPr>
        <w:spacing w:after="160" w:line="278" w:lineRule="auto"/>
      </w:pPr>
      <w:proofErr w:type="spellStart"/>
      <w:r w:rsidRPr="00ED5606">
        <w:rPr>
          <w:b/>
          <w:bCs/>
        </w:rPr>
        <w:t>TryHackMe</w:t>
      </w:r>
      <w:proofErr w:type="spellEnd"/>
      <w:r w:rsidRPr="00ED5606">
        <w:rPr>
          <w:b/>
          <w:bCs/>
        </w:rPr>
        <w:t xml:space="preserve"> Buffer Overflow Room</w:t>
      </w:r>
      <w:r w:rsidRPr="00ED5606">
        <w:t xml:space="preserve"> – Hands-on practice.</w:t>
      </w:r>
    </w:p>
    <w:p w14:paraId="251A1FE9" w14:textId="1A425C66" w:rsidR="00FB01D5" w:rsidRDefault="00FB01D5" w:rsidP="00FB01D5">
      <w:pPr>
        <w:spacing w:after="160" w:line="278" w:lineRule="auto"/>
      </w:pPr>
      <w:r w:rsidRPr="00ED5606">
        <w:pict w14:anchorId="7646EEC1">
          <v:rect id="_x0000_i1062" style="width:0;height:1.5pt" o:hralign="center" o:hrstd="t" o:hr="t" fillcolor="#a0a0a0" stroked="f"/>
        </w:pict>
      </w:r>
    </w:p>
    <w:p w14:paraId="5FEDE5C2" w14:textId="6E878D34" w:rsidR="00C776D2" w:rsidRDefault="00C776D2"/>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7"/>
      <w:footerReference w:type="default" r:id="rId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17C33" w14:textId="77777777" w:rsidR="00620924" w:rsidRDefault="00620924">
      <w:pPr>
        <w:spacing w:line="240" w:lineRule="auto"/>
      </w:pPr>
      <w:r>
        <w:separator/>
      </w:r>
    </w:p>
  </w:endnote>
  <w:endnote w:type="continuationSeparator" w:id="0">
    <w:p w14:paraId="75A0069A" w14:textId="77777777" w:rsidR="00620924" w:rsidRDefault="006209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67947" w14:textId="77777777" w:rsidR="00620924" w:rsidRDefault="00620924">
      <w:pPr>
        <w:spacing w:line="240" w:lineRule="auto"/>
      </w:pPr>
      <w:r>
        <w:separator/>
      </w:r>
    </w:p>
  </w:footnote>
  <w:footnote w:type="continuationSeparator" w:id="0">
    <w:p w14:paraId="12590449" w14:textId="77777777" w:rsidR="00620924" w:rsidRDefault="006209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BF4"/>
    <w:multiLevelType w:val="multilevel"/>
    <w:tmpl w:val="6AC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0B71"/>
    <w:multiLevelType w:val="multilevel"/>
    <w:tmpl w:val="389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30B5B"/>
    <w:multiLevelType w:val="multilevel"/>
    <w:tmpl w:val="85A0D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C430C"/>
    <w:multiLevelType w:val="multilevel"/>
    <w:tmpl w:val="D75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3271E"/>
    <w:multiLevelType w:val="multilevel"/>
    <w:tmpl w:val="AD60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D7E23"/>
    <w:multiLevelType w:val="multilevel"/>
    <w:tmpl w:val="BAFC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06C70"/>
    <w:multiLevelType w:val="multilevel"/>
    <w:tmpl w:val="97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92A6B"/>
    <w:multiLevelType w:val="multilevel"/>
    <w:tmpl w:val="1AA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E3646"/>
    <w:multiLevelType w:val="multilevel"/>
    <w:tmpl w:val="D25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F56D1"/>
    <w:multiLevelType w:val="multilevel"/>
    <w:tmpl w:val="C63A5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558EB"/>
    <w:multiLevelType w:val="multilevel"/>
    <w:tmpl w:val="0C1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813A8"/>
    <w:multiLevelType w:val="multilevel"/>
    <w:tmpl w:val="78748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D8228E"/>
    <w:multiLevelType w:val="multilevel"/>
    <w:tmpl w:val="BB30B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D58EC"/>
    <w:multiLevelType w:val="multilevel"/>
    <w:tmpl w:val="636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A260A"/>
    <w:multiLevelType w:val="multilevel"/>
    <w:tmpl w:val="F8F2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A4051"/>
    <w:multiLevelType w:val="multilevel"/>
    <w:tmpl w:val="5F70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072661">
    <w:abstractNumId w:val="12"/>
  </w:num>
  <w:num w:numId="2" w16cid:durableId="1882590739">
    <w:abstractNumId w:val="2"/>
  </w:num>
  <w:num w:numId="3" w16cid:durableId="1642006190">
    <w:abstractNumId w:val="4"/>
  </w:num>
  <w:num w:numId="4" w16cid:durableId="1143547445">
    <w:abstractNumId w:val="10"/>
  </w:num>
  <w:num w:numId="5" w16cid:durableId="587886134">
    <w:abstractNumId w:val="13"/>
  </w:num>
  <w:num w:numId="6" w16cid:durableId="895507700">
    <w:abstractNumId w:val="11"/>
  </w:num>
  <w:num w:numId="7" w16cid:durableId="741214921">
    <w:abstractNumId w:val="9"/>
  </w:num>
  <w:num w:numId="8" w16cid:durableId="1011251481">
    <w:abstractNumId w:val="15"/>
  </w:num>
  <w:num w:numId="9" w16cid:durableId="1587684985">
    <w:abstractNumId w:val="0"/>
  </w:num>
  <w:num w:numId="10" w16cid:durableId="1155534193">
    <w:abstractNumId w:val="7"/>
  </w:num>
  <w:num w:numId="11" w16cid:durableId="1135368135">
    <w:abstractNumId w:val="14"/>
  </w:num>
  <w:num w:numId="12" w16cid:durableId="1780830494">
    <w:abstractNumId w:val="5"/>
  </w:num>
  <w:num w:numId="13" w16cid:durableId="736561419">
    <w:abstractNumId w:val="6"/>
  </w:num>
  <w:num w:numId="14" w16cid:durableId="301470880">
    <w:abstractNumId w:val="3"/>
  </w:num>
  <w:num w:numId="15" w16cid:durableId="1120341267">
    <w:abstractNumId w:val="1"/>
  </w:num>
  <w:num w:numId="16" w16cid:durableId="692655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B4604"/>
    <w:rsid w:val="00620924"/>
    <w:rsid w:val="00C776D2"/>
    <w:rsid w:val="00ED39E4"/>
    <w:rsid w:val="00F413A1"/>
    <w:rsid w:val="00FB0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Prakanth Vijayakumar</cp:lastModifiedBy>
  <cp:revision>3</cp:revision>
  <dcterms:created xsi:type="dcterms:W3CDTF">2025-07-21T00:34:00Z</dcterms:created>
  <dcterms:modified xsi:type="dcterms:W3CDTF">2026-01-10T15:40:00Z</dcterms:modified>
</cp:coreProperties>
</file>