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E0E3" w14:textId="77777777" w:rsidR="00B74A40" w:rsidRPr="00B74A40" w:rsidRDefault="00B74A40" w:rsidP="00B74A40">
      <w:pPr>
        <w:rPr>
          <w:b/>
          <w:bCs/>
          <w:sz w:val="36"/>
          <w:szCs w:val="36"/>
        </w:rPr>
      </w:pPr>
      <w:r w:rsidRPr="00B74A40">
        <w:rPr>
          <w:b/>
          <w:bCs/>
          <w:sz w:val="36"/>
          <w:szCs w:val="36"/>
        </w:rPr>
        <w:t>Advanced Offensive Security – Theoretical Knowledge Report</w:t>
      </w:r>
    </w:p>
    <w:p w14:paraId="67AE0A14" w14:textId="77777777" w:rsidR="00B74A40" w:rsidRPr="00B74A40" w:rsidRDefault="00B74A40" w:rsidP="00B74A40">
      <w:pPr>
        <w:rPr>
          <w:b/>
          <w:bCs/>
        </w:rPr>
      </w:pPr>
      <w:r w:rsidRPr="00B74A40">
        <w:rPr>
          <w:b/>
          <w:bCs/>
        </w:rPr>
        <w:t>Executive Summary</w:t>
      </w:r>
    </w:p>
    <w:p w14:paraId="1AC58227" w14:textId="77777777" w:rsidR="00B74A40" w:rsidRPr="00B74A40" w:rsidRDefault="00B74A40" w:rsidP="00B74A40">
      <w:r w:rsidRPr="00B74A40">
        <w:t>This report outlines a structured body of theoretical knowledge required to operate at an advanced level in offensive security and penetration testing. It focuses on exploit development, API security, privilege escalation, network protocol attacks, mobile application testing, and professional reporting. The objective is to develop the capability to execute complex, multi-stage attacks while understanding modern defensive mechanisms and clearly communicating risk and remediation.</w:t>
      </w:r>
    </w:p>
    <w:p w14:paraId="261EC053" w14:textId="77777777" w:rsidR="00B74A40" w:rsidRPr="00B74A40" w:rsidRDefault="00B74A40" w:rsidP="00B74A40">
      <w:r w:rsidRPr="00B74A40">
        <w:pict w14:anchorId="639B50BE">
          <v:rect id="_x0000_i1067" style="width:0;height:1.5pt" o:hralign="center" o:hrstd="t" o:hr="t" fillcolor="#a0a0a0" stroked="f"/>
        </w:pict>
      </w:r>
    </w:p>
    <w:p w14:paraId="04C505CD" w14:textId="77777777" w:rsidR="00B74A40" w:rsidRPr="00B74A40" w:rsidRDefault="00B74A40" w:rsidP="00B74A40">
      <w:pPr>
        <w:rPr>
          <w:b/>
          <w:bCs/>
        </w:rPr>
      </w:pPr>
      <w:r w:rsidRPr="00B74A40">
        <w:rPr>
          <w:b/>
          <w:bCs/>
        </w:rPr>
        <w:t>1. Advanced Exploitation Techniques</w:t>
      </w:r>
    </w:p>
    <w:p w14:paraId="157C2E31" w14:textId="77777777" w:rsidR="00B74A40" w:rsidRPr="00B74A40" w:rsidRDefault="00B74A40" w:rsidP="00B74A40">
      <w:pPr>
        <w:rPr>
          <w:b/>
          <w:bCs/>
        </w:rPr>
      </w:pPr>
      <w:r w:rsidRPr="00B74A40">
        <w:rPr>
          <w:b/>
          <w:bCs/>
        </w:rPr>
        <w:t>Overview</w:t>
      </w:r>
    </w:p>
    <w:p w14:paraId="5804C16D" w14:textId="77777777" w:rsidR="00B74A40" w:rsidRPr="00B74A40" w:rsidRDefault="00B74A40" w:rsidP="00B74A40">
      <w:r w:rsidRPr="00B74A40">
        <w:t>Advanced exploitation goes beyond single-vulnerability attacks and focuses on chaining weaknesses, crafting custom exploits, and bypassing modern defensive controls such as ASLR, DEP, and WAFs.</w:t>
      </w:r>
    </w:p>
    <w:p w14:paraId="497D5235" w14:textId="77777777" w:rsidR="00B74A40" w:rsidRPr="00B74A40" w:rsidRDefault="00B74A40" w:rsidP="00B74A40">
      <w:pPr>
        <w:rPr>
          <w:b/>
          <w:bCs/>
        </w:rPr>
      </w:pPr>
      <w:r w:rsidRPr="00B74A40">
        <w:rPr>
          <w:b/>
          <w:bCs/>
        </w:rPr>
        <w:t>Core Concepts</w:t>
      </w:r>
    </w:p>
    <w:p w14:paraId="67C78C66" w14:textId="77777777" w:rsidR="00B74A40" w:rsidRPr="00B74A40" w:rsidRDefault="00B74A40" w:rsidP="00B74A40">
      <w:pPr>
        <w:numPr>
          <w:ilvl w:val="0"/>
          <w:numId w:val="1"/>
        </w:numPr>
      </w:pPr>
      <w:r w:rsidRPr="00B74A40">
        <w:rPr>
          <w:b/>
          <w:bCs/>
        </w:rPr>
        <w:t>Exploit Chaining</w:t>
      </w:r>
      <w:r w:rsidRPr="00B74A40">
        <w:t>: Combining multiple vulnerabilities to achieve a high-impact outcome. Typical chains include XSS → session hijacking → privilege escalation or CSRF → SQL injection → administrative access.</w:t>
      </w:r>
    </w:p>
    <w:p w14:paraId="6D621A64" w14:textId="77777777" w:rsidR="00B74A40" w:rsidRPr="00B74A40" w:rsidRDefault="00B74A40" w:rsidP="00B74A40">
      <w:pPr>
        <w:numPr>
          <w:ilvl w:val="0"/>
          <w:numId w:val="1"/>
        </w:numPr>
      </w:pPr>
      <w:r w:rsidRPr="00B74A40">
        <w:rPr>
          <w:b/>
          <w:bCs/>
        </w:rPr>
        <w:t>Custom Exploit Development</w:t>
      </w:r>
      <w:r w:rsidRPr="00B74A40">
        <w:t>: Modifying public proof-of-concepts or developing original exploits, including heap overflows, browser exploitation, and memory corruption attacks.</w:t>
      </w:r>
    </w:p>
    <w:p w14:paraId="679B5966" w14:textId="77777777" w:rsidR="00B74A40" w:rsidRPr="00B74A40" w:rsidRDefault="00B74A40" w:rsidP="00B74A40">
      <w:pPr>
        <w:numPr>
          <w:ilvl w:val="0"/>
          <w:numId w:val="1"/>
        </w:numPr>
      </w:pPr>
      <w:r w:rsidRPr="00B74A40">
        <w:rPr>
          <w:b/>
          <w:bCs/>
        </w:rPr>
        <w:t xml:space="preserve">Bypassing </w:t>
      </w:r>
      <w:proofErr w:type="spellStart"/>
      <w:r w:rsidRPr="00B74A40">
        <w:rPr>
          <w:b/>
          <w:bCs/>
        </w:rPr>
        <w:t>Defenses</w:t>
      </w:r>
      <w:proofErr w:type="spellEnd"/>
      <w:r w:rsidRPr="00B74A40">
        <w:t>: Techniques such as Return-Oriented Programming (ROP), heap spraying, payload obfuscation, and polymorphism to evade memory protections and detection systems.</w:t>
      </w:r>
    </w:p>
    <w:p w14:paraId="4DC18D9F" w14:textId="77777777" w:rsidR="00B74A40" w:rsidRPr="00B74A40" w:rsidRDefault="00B74A40" w:rsidP="00B74A40">
      <w:pPr>
        <w:rPr>
          <w:b/>
          <w:bCs/>
        </w:rPr>
      </w:pPr>
      <w:r w:rsidRPr="00B74A40">
        <w:rPr>
          <w:b/>
          <w:bCs/>
        </w:rPr>
        <w:t>Key Objectives</w:t>
      </w:r>
    </w:p>
    <w:p w14:paraId="1562F85D" w14:textId="77777777" w:rsidR="00B74A40" w:rsidRPr="00B74A40" w:rsidRDefault="00B74A40" w:rsidP="00B74A40">
      <w:pPr>
        <w:numPr>
          <w:ilvl w:val="0"/>
          <w:numId w:val="2"/>
        </w:numPr>
      </w:pPr>
      <w:r w:rsidRPr="00B74A40">
        <w:t>Develop the ability to design and execute multi-stage exploit chains.</w:t>
      </w:r>
    </w:p>
    <w:p w14:paraId="10DEB4F8" w14:textId="77777777" w:rsidR="00B74A40" w:rsidRPr="00B74A40" w:rsidRDefault="00B74A40" w:rsidP="00B74A40">
      <w:pPr>
        <w:numPr>
          <w:ilvl w:val="0"/>
          <w:numId w:val="2"/>
        </w:numPr>
      </w:pPr>
      <w:r w:rsidRPr="00B74A40">
        <w:t>Gain confidence in modifying and writing exploit code.</w:t>
      </w:r>
    </w:p>
    <w:p w14:paraId="4AD155E0" w14:textId="77777777" w:rsidR="00B74A40" w:rsidRPr="00B74A40" w:rsidRDefault="00B74A40" w:rsidP="00B74A40">
      <w:pPr>
        <w:numPr>
          <w:ilvl w:val="0"/>
          <w:numId w:val="2"/>
        </w:numPr>
      </w:pPr>
      <w:r w:rsidRPr="00B74A40">
        <w:t xml:space="preserve">Understand how modern </w:t>
      </w:r>
      <w:proofErr w:type="spellStart"/>
      <w:r w:rsidRPr="00B74A40">
        <w:t>defenses</w:t>
      </w:r>
      <w:proofErr w:type="spellEnd"/>
      <w:r w:rsidRPr="00B74A40">
        <w:t xml:space="preserve"> work and how attackers bypass them.</w:t>
      </w:r>
    </w:p>
    <w:p w14:paraId="5BD84CAA" w14:textId="77777777" w:rsidR="00B74A40" w:rsidRPr="00B74A40" w:rsidRDefault="00B74A40" w:rsidP="00B74A40">
      <w:pPr>
        <w:rPr>
          <w:b/>
          <w:bCs/>
        </w:rPr>
      </w:pPr>
      <w:r w:rsidRPr="00B74A40">
        <w:rPr>
          <w:b/>
          <w:bCs/>
        </w:rPr>
        <w:t>Learning Approach</w:t>
      </w:r>
    </w:p>
    <w:p w14:paraId="1401EAE1" w14:textId="77777777" w:rsidR="00B74A40" w:rsidRPr="00B74A40" w:rsidRDefault="00B74A40" w:rsidP="00B74A40">
      <w:pPr>
        <w:numPr>
          <w:ilvl w:val="0"/>
          <w:numId w:val="3"/>
        </w:numPr>
      </w:pPr>
      <w:proofErr w:type="spellStart"/>
      <w:r w:rsidRPr="00B74A40">
        <w:t>Analyze</w:t>
      </w:r>
      <w:proofErr w:type="spellEnd"/>
      <w:r w:rsidRPr="00B74A40">
        <w:t xml:space="preserve"> advanced Exploit-DB </w:t>
      </w:r>
      <w:proofErr w:type="spellStart"/>
      <w:r w:rsidRPr="00B74A40">
        <w:t>PoCs</w:t>
      </w:r>
      <w:proofErr w:type="spellEnd"/>
      <w:r w:rsidRPr="00B74A40">
        <w:t xml:space="preserve"> and real-world exploits.</w:t>
      </w:r>
    </w:p>
    <w:p w14:paraId="289C7A67" w14:textId="77777777" w:rsidR="00B74A40" w:rsidRPr="00B74A40" w:rsidRDefault="00B74A40" w:rsidP="00B74A40">
      <w:pPr>
        <w:numPr>
          <w:ilvl w:val="0"/>
          <w:numId w:val="3"/>
        </w:numPr>
      </w:pPr>
      <w:r w:rsidRPr="00B74A40">
        <w:t>Study structured exploit development material (e.g., heap overflows).</w:t>
      </w:r>
    </w:p>
    <w:p w14:paraId="161091E5" w14:textId="77777777" w:rsidR="00B74A40" w:rsidRPr="00B74A40" w:rsidRDefault="00B74A40" w:rsidP="00B74A40">
      <w:pPr>
        <w:numPr>
          <w:ilvl w:val="0"/>
          <w:numId w:val="3"/>
        </w:numPr>
      </w:pPr>
      <w:r w:rsidRPr="00B74A40">
        <w:lastRenderedPageBreak/>
        <w:t xml:space="preserve">Perform deep analysis of real-world exploits such as </w:t>
      </w:r>
      <w:proofErr w:type="spellStart"/>
      <w:r w:rsidRPr="00B74A40">
        <w:t>EternalBlue</w:t>
      </w:r>
      <w:proofErr w:type="spellEnd"/>
      <w:r w:rsidRPr="00B74A40">
        <w:t xml:space="preserve"> (CVE-2017-0144).</w:t>
      </w:r>
    </w:p>
    <w:p w14:paraId="14B9B4D1" w14:textId="77777777" w:rsidR="00B74A40" w:rsidRPr="00B74A40" w:rsidRDefault="00B74A40" w:rsidP="00B74A40">
      <w:r w:rsidRPr="00B74A40">
        <w:pict w14:anchorId="587572E5">
          <v:rect id="_x0000_i1068" style="width:0;height:1.5pt" o:hralign="center" o:hrstd="t" o:hr="t" fillcolor="#a0a0a0" stroked="f"/>
        </w:pict>
      </w:r>
    </w:p>
    <w:p w14:paraId="335A795D" w14:textId="77777777" w:rsidR="00B74A40" w:rsidRPr="00B74A40" w:rsidRDefault="00B74A40" w:rsidP="00B74A40">
      <w:pPr>
        <w:rPr>
          <w:b/>
          <w:bCs/>
        </w:rPr>
      </w:pPr>
      <w:r w:rsidRPr="00B74A40">
        <w:rPr>
          <w:b/>
          <w:bCs/>
        </w:rPr>
        <w:t>2. API Security Testing</w:t>
      </w:r>
    </w:p>
    <w:p w14:paraId="30EEAA8B" w14:textId="77777777" w:rsidR="00B74A40" w:rsidRPr="00B74A40" w:rsidRDefault="00B74A40" w:rsidP="00B74A40">
      <w:pPr>
        <w:rPr>
          <w:b/>
          <w:bCs/>
        </w:rPr>
      </w:pPr>
      <w:r w:rsidRPr="00B74A40">
        <w:rPr>
          <w:b/>
          <w:bCs/>
        </w:rPr>
        <w:t>Overview</w:t>
      </w:r>
    </w:p>
    <w:p w14:paraId="4F117475" w14:textId="77777777" w:rsidR="00B74A40" w:rsidRPr="00B74A40" w:rsidRDefault="00B74A40" w:rsidP="00B74A40">
      <w:r w:rsidRPr="00B74A40">
        <w:t>APIs form the backbone of modern applications and are frequently targeted due to weak authorization, improper input handling, and insufficient rate limiting.</w:t>
      </w:r>
    </w:p>
    <w:p w14:paraId="6BAD7DCC" w14:textId="77777777" w:rsidR="00B74A40" w:rsidRPr="00B74A40" w:rsidRDefault="00B74A40" w:rsidP="00B74A40">
      <w:pPr>
        <w:rPr>
          <w:b/>
          <w:bCs/>
        </w:rPr>
      </w:pPr>
      <w:r w:rsidRPr="00B74A40">
        <w:rPr>
          <w:b/>
          <w:bCs/>
        </w:rPr>
        <w:t>Core Concepts</w:t>
      </w:r>
    </w:p>
    <w:p w14:paraId="79BFFE61" w14:textId="77777777" w:rsidR="00B74A40" w:rsidRPr="00B74A40" w:rsidRDefault="00B74A40" w:rsidP="00B74A40">
      <w:pPr>
        <w:numPr>
          <w:ilvl w:val="0"/>
          <w:numId w:val="4"/>
        </w:numPr>
      </w:pPr>
      <w:r w:rsidRPr="00B74A40">
        <w:rPr>
          <w:b/>
          <w:bCs/>
        </w:rPr>
        <w:t>API Vulnerabilities</w:t>
      </w:r>
      <w:r w:rsidRPr="00B74A40">
        <w:t>: Emphasis on the OWASP API Top 10, especially Broken Object Level Authorization (BOLA), Broken Authentication, and Excessive Data Exposure.</w:t>
      </w:r>
    </w:p>
    <w:p w14:paraId="558ED86E" w14:textId="77777777" w:rsidR="00B74A40" w:rsidRPr="00B74A40" w:rsidRDefault="00B74A40" w:rsidP="00B74A40">
      <w:pPr>
        <w:numPr>
          <w:ilvl w:val="0"/>
          <w:numId w:val="4"/>
        </w:numPr>
      </w:pPr>
      <w:r w:rsidRPr="00B74A40">
        <w:rPr>
          <w:b/>
          <w:bCs/>
        </w:rPr>
        <w:t>Testing Techniques</w:t>
      </w:r>
      <w:r w:rsidRPr="00B74A40">
        <w:t>: Manual testing using tools like Burp Suite for endpoint discovery and parameter manipulation, combined with automation using Postman or custom scripts.</w:t>
      </w:r>
    </w:p>
    <w:p w14:paraId="6411E447" w14:textId="77777777" w:rsidR="00B74A40" w:rsidRPr="00B74A40" w:rsidRDefault="00B74A40" w:rsidP="00B74A40">
      <w:pPr>
        <w:numPr>
          <w:ilvl w:val="0"/>
          <w:numId w:val="4"/>
        </w:numPr>
      </w:pPr>
      <w:r w:rsidRPr="00B74A40">
        <w:rPr>
          <w:b/>
          <w:bCs/>
        </w:rPr>
        <w:t>Rate Limiting and Injection</w:t>
      </w:r>
      <w:r w:rsidRPr="00B74A40">
        <w:t xml:space="preserve">: Identifying and bypassing rate limits, exploiting injection flaws, and testing </w:t>
      </w:r>
      <w:proofErr w:type="spellStart"/>
      <w:r w:rsidRPr="00B74A40">
        <w:t>GraphQL</w:t>
      </w:r>
      <w:proofErr w:type="spellEnd"/>
      <w:r w:rsidRPr="00B74A40">
        <w:t>-specific attack vectors.</w:t>
      </w:r>
    </w:p>
    <w:p w14:paraId="1D6F5C59" w14:textId="77777777" w:rsidR="00B74A40" w:rsidRPr="00B74A40" w:rsidRDefault="00B74A40" w:rsidP="00B74A40">
      <w:pPr>
        <w:rPr>
          <w:b/>
          <w:bCs/>
        </w:rPr>
      </w:pPr>
      <w:r w:rsidRPr="00B74A40">
        <w:rPr>
          <w:b/>
          <w:bCs/>
        </w:rPr>
        <w:t>Key Objectives</w:t>
      </w:r>
    </w:p>
    <w:p w14:paraId="54369307" w14:textId="77777777" w:rsidR="00B74A40" w:rsidRPr="00B74A40" w:rsidRDefault="00B74A40" w:rsidP="00B74A40">
      <w:pPr>
        <w:numPr>
          <w:ilvl w:val="0"/>
          <w:numId w:val="5"/>
        </w:numPr>
      </w:pPr>
      <w:r w:rsidRPr="00B74A40">
        <w:t>Identify and exploit authorization and logic flaws in APIs.</w:t>
      </w:r>
    </w:p>
    <w:p w14:paraId="4CB3656F" w14:textId="77777777" w:rsidR="00B74A40" w:rsidRPr="00B74A40" w:rsidRDefault="00B74A40" w:rsidP="00B74A40">
      <w:pPr>
        <w:numPr>
          <w:ilvl w:val="0"/>
          <w:numId w:val="5"/>
        </w:numPr>
      </w:pPr>
      <w:r w:rsidRPr="00B74A40">
        <w:t>Understand API-specific attack surfaces and data flows.</w:t>
      </w:r>
    </w:p>
    <w:p w14:paraId="194730C3" w14:textId="77777777" w:rsidR="00B74A40" w:rsidRPr="00B74A40" w:rsidRDefault="00B74A40" w:rsidP="00B74A40">
      <w:pPr>
        <w:numPr>
          <w:ilvl w:val="0"/>
          <w:numId w:val="5"/>
        </w:numPr>
      </w:pPr>
      <w:r w:rsidRPr="00B74A40">
        <w:t xml:space="preserve">Assess API security in both REST and </w:t>
      </w:r>
      <w:proofErr w:type="spellStart"/>
      <w:r w:rsidRPr="00B74A40">
        <w:t>GraphQL</w:t>
      </w:r>
      <w:proofErr w:type="spellEnd"/>
      <w:r w:rsidRPr="00B74A40">
        <w:t xml:space="preserve"> architectures.</w:t>
      </w:r>
    </w:p>
    <w:p w14:paraId="5B266FB8" w14:textId="77777777" w:rsidR="00B74A40" w:rsidRPr="00B74A40" w:rsidRDefault="00B74A40" w:rsidP="00B74A40">
      <w:pPr>
        <w:rPr>
          <w:b/>
          <w:bCs/>
        </w:rPr>
      </w:pPr>
      <w:r w:rsidRPr="00B74A40">
        <w:rPr>
          <w:b/>
          <w:bCs/>
        </w:rPr>
        <w:t>Learning Approach</w:t>
      </w:r>
    </w:p>
    <w:p w14:paraId="6C98DF9A" w14:textId="77777777" w:rsidR="00B74A40" w:rsidRPr="00B74A40" w:rsidRDefault="00B74A40" w:rsidP="00B74A40">
      <w:pPr>
        <w:numPr>
          <w:ilvl w:val="0"/>
          <w:numId w:val="6"/>
        </w:numPr>
      </w:pPr>
      <w:r w:rsidRPr="00B74A40">
        <w:t>Follow OWASP API Security testing methodologies.</w:t>
      </w:r>
    </w:p>
    <w:p w14:paraId="3FC6F727" w14:textId="77777777" w:rsidR="00B74A40" w:rsidRPr="00B74A40" w:rsidRDefault="00B74A40" w:rsidP="00B74A40">
      <w:pPr>
        <w:numPr>
          <w:ilvl w:val="0"/>
          <w:numId w:val="6"/>
        </w:numPr>
      </w:pPr>
      <w:r w:rsidRPr="00B74A40">
        <w:t>Practice in dedicated API testing labs.</w:t>
      </w:r>
    </w:p>
    <w:p w14:paraId="4F0475B3" w14:textId="77777777" w:rsidR="00B74A40" w:rsidRPr="00B74A40" w:rsidRDefault="00B74A40" w:rsidP="00B74A40">
      <w:pPr>
        <w:numPr>
          <w:ilvl w:val="0"/>
          <w:numId w:val="6"/>
        </w:numPr>
      </w:pPr>
      <w:r w:rsidRPr="00B74A40">
        <w:t>Review real-world API penetration testing case studies.</w:t>
      </w:r>
    </w:p>
    <w:p w14:paraId="79242865" w14:textId="77777777" w:rsidR="00B74A40" w:rsidRPr="00B74A40" w:rsidRDefault="00B74A40" w:rsidP="00B74A40">
      <w:r w:rsidRPr="00B74A40">
        <w:pict w14:anchorId="2CC5AE48">
          <v:rect id="_x0000_i1069" style="width:0;height:1.5pt" o:hralign="center" o:hrstd="t" o:hr="t" fillcolor="#a0a0a0" stroked="f"/>
        </w:pict>
      </w:r>
    </w:p>
    <w:p w14:paraId="7B2E98C2" w14:textId="77777777" w:rsidR="00B74A40" w:rsidRPr="00B74A40" w:rsidRDefault="00B74A40" w:rsidP="00B74A40">
      <w:pPr>
        <w:rPr>
          <w:b/>
          <w:bCs/>
        </w:rPr>
      </w:pPr>
      <w:r w:rsidRPr="00B74A40">
        <w:rPr>
          <w:b/>
          <w:bCs/>
        </w:rPr>
        <w:t>3. Privilege Escalation and Persistence</w:t>
      </w:r>
    </w:p>
    <w:p w14:paraId="45A7443C" w14:textId="77777777" w:rsidR="00B74A40" w:rsidRPr="00B74A40" w:rsidRDefault="00B74A40" w:rsidP="00B74A40">
      <w:pPr>
        <w:rPr>
          <w:b/>
          <w:bCs/>
        </w:rPr>
      </w:pPr>
      <w:r w:rsidRPr="00B74A40">
        <w:rPr>
          <w:b/>
          <w:bCs/>
        </w:rPr>
        <w:t>Overview</w:t>
      </w:r>
    </w:p>
    <w:p w14:paraId="3CF19215" w14:textId="77777777" w:rsidR="00B74A40" w:rsidRPr="00B74A40" w:rsidRDefault="00B74A40" w:rsidP="00B74A40">
      <w:r w:rsidRPr="00B74A40">
        <w:t>Privilege escalation and persistence are critical for transforming initial access into full system compromise and long-term control.</w:t>
      </w:r>
    </w:p>
    <w:p w14:paraId="1A7DF2C4" w14:textId="77777777" w:rsidR="00B74A40" w:rsidRPr="00B74A40" w:rsidRDefault="00B74A40" w:rsidP="00B74A40">
      <w:pPr>
        <w:rPr>
          <w:b/>
          <w:bCs/>
        </w:rPr>
      </w:pPr>
      <w:r w:rsidRPr="00B74A40">
        <w:rPr>
          <w:b/>
          <w:bCs/>
        </w:rPr>
        <w:t>Core Concepts</w:t>
      </w:r>
    </w:p>
    <w:p w14:paraId="6CD71973" w14:textId="77777777" w:rsidR="00B74A40" w:rsidRPr="00B74A40" w:rsidRDefault="00B74A40" w:rsidP="00B74A40">
      <w:pPr>
        <w:numPr>
          <w:ilvl w:val="0"/>
          <w:numId w:val="7"/>
        </w:numPr>
      </w:pPr>
      <w:r w:rsidRPr="00B74A40">
        <w:rPr>
          <w:b/>
          <w:bCs/>
        </w:rPr>
        <w:lastRenderedPageBreak/>
        <w:t>Privilege Escalation</w:t>
      </w:r>
      <w:r w:rsidRPr="00B74A40">
        <w:t>: Exploiting kernel vulnerabilities, misconfigured services, weak file permissions, and SUID binaries to gain elevated privileges.</w:t>
      </w:r>
    </w:p>
    <w:p w14:paraId="12F83F3A" w14:textId="77777777" w:rsidR="00B74A40" w:rsidRPr="00B74A40" w:rsidRDefault="00B74A40" w:rsidP="00B74A40">
      <w:pPr>
        <w:numPr>
          <w:ilvl w:val="0"/>
          <w:numId w:val="7"/>
        </w:numPr>
      </w:pPr>
      <w:r w:rsidRPr="00B74A40">
        <w:rPr>
          <w:b/>
          <w:bCs/>
        </w:rPr>
        <w:t>Persistence Mechanisms</w:t>
      </w:r>
      <w:r w:rsidRPr="00B74A40">
        <w:t xml:space="preserve">: Maintaining access through scheduled tasks, startup services, registry modifications, or malicious </w:t>
      </w:r>
      <w:proofErr w:type="spellStart"/>
      <w:r w:rsidRPr="00B74A40">
        <w:t>cron</w:t>
      </w:r>
      <w:proofErr w:type="spellEnd"/>
      <w:r w:rsidRPr="00B74A40">
        <w:t xml:space="preserve"> jobs.</w:t>
      </w:r>
    </w:p>
    <w:p w14:paraId="589E3DA8" w14:textId="77777777" w:rsidR="00B74A40" w:rsidRPr="00B74A40" w:rsidRDefault="00B74A40" w:rsidP="00B74A40">
      <w:pPr>
        <w:numPr>
          <w:ilvl w:val="0"/>
          <w:numId w:val="7"/>
        </w:numPr>
      </w:pPr>
      <w:r w:rsidRPr="00B74A40">
        <w:rPr>
          <w:b/>
          <w:bCs/>
        </w:rPr>
        <w:t>Living-off-the-Land (</w:t>
      </w:r>
      <w:proofErr w:type="spellStart"/>
      <w:r w:rsidRPr="00B74A40">
        <w:rPr>
          <w:b/>
          <w:bCs/>
        </w:rPr>
        <w:t>LotL</w:t>
      </w:r>
      <w:proofErr w:type="spellEnd"/>
      <w:r w:rsidRPr="00B74A40">
        <w:rPr>
          <w:b/>
          <w:bCs/>
        </w:rPr>
        <w:t>)</w:t>
      </w:r>
      <w:r w:rsidRPr="00B74A40">
        <w:t>: Leveraging native system tools such as PowerShell, WMI, or built-in Linux utilities for stealthy operations.</w:t>
      </w:r>
    </w:p>
    <w:p w14:paraId="49B0289A" w14:textId="77777777" w:rsidR="00B74A40" w:rsidRPr="00B74A40" w:rsidRDefault="00B74A40" w:rsidP="00B74A40">
      <w:pPr>
        <w:rPr>
          <w:b/>
          <w:bCs/>
        </w:rPr>
      </w:pPr>
      <w:r w:rsidRPr="00B74A40">
        <w:rPr>
          <w:b/>
          <w:bCs/>
        </w:rPr>
        <w:t>Key Objectives</w:t>
      </w:r>
    </w:p>
    <w:p w14:paraId="06127C3B" w14:textId="77777777" w:rsidR="00B74A40" w:rsidRPr="00B74A40" w:rsidRDefault="00B74A40" w:rsidP="00B74A40">
      <w:pPr>
        <w:numPr>
          <w:ilvl w:val="0"/>
          <w:numId w:val="8"/>
        </w:numPr>
      </w:pPr>
      <w:r w:rsidRPr="00B74A40">
        <w:t>Escalate privileges reliably across Windows and Linux environments.</w:t>
      </w:r>
    </w:p>
    <w:p w14:paraId="0E34A693" w14:textId="77777777" w:rsidR="00B74A40" w:rsidRPr="00B74A40" w:rsidRDefault="00B74A40" w:rsidP="00B74A40">
      <w:pPr>
        <w:numPr>
          <w:ilvl w:val="0"/>
          <w:numId w:val="8"/>
        </w:numPr>
      </w:pPr>
      <w:r w:rsidRPr="00B74A40">
        <w:t>Establish persistence while minimizing detection.</w:t>
      </w:r>
    </w:p>
    <w:p w14:paraId="14E6FF4A" w14:textId="77777777" w:rsidR="00B74A40" w:rsidRPr="00B74A40" w:rsidRDefault="00B74A40" w:rsidP="00B74A40">
      <w:pPr>
        <w:numPr>
          <w:ilvl w:val="0"/>
          <w:numId w:val="8"/>
        </w:numPr>
      </w:pPr>
      <w:r w:rsidRPr="00B74A40">
        <w:t>Understand attacker tradecraft used in real-world intrusions.</w:t>
      </w:r>
    </w:p>
    <w:p w14:paraId="7CDC81F6" w14:textId="77777777" w:rsidR="00B74A40" w:rsidRPr="00B74A40" w:rsidRDefault="00B74A40" w:rsidP="00B74A40">
      <w:pPr>
        <w:rPr>
          <w:b/>
          <w:bCs/>
        </w:rPr>
      </w:pPr>
      <w:r w:rsidRPr="00B74A40">
        <w:rPr>
          <w:b/>
          <w:bCs/>
        </w:rPr>
        <w:t>Learning Approach</w:t>
      </w:r>
    </w:p>
    <w:p w14:paraId="3272B088" w14:textId="77777777" w:rsidR="00B74A40" w:rsidRPr="00B74A40" w:rsidRDefault="00B74A40" w:rsidP="00B74A40">
      <w:pPr>
        <w:numPr>
          <w:ilvl w:val="0"/>
          <w:numId w:val="9"/>
        </w:numPr>
      </w:pPr>
      <w:r w:rsidRPr="00B74A40">
        <w:t>Study documented privilege escalation techniques.</w:t>
      </w:r>
    </w:p>
    <w:p w14:paraId="74EB161D" w14:textId="77777777" w:rsidR="00B74A40" w:rsidRPr="00B74A40" w:rsidRDefault="00B74A40" w:rsidP="00B74A40">
      <w:pPr>
        <w:numPr>
          <w:ilvl w:val="0"/>
          <w:numId w:val="9"/>
        </w:numPr>
      </w:pPr>
      <w:proofErr w:type="spellStart"/>
      <w:r w:rsidRPr="00B74A40">
        <w:t>Analyze</w:t>
      </w:r>
      <w:proofErr w:type="spellEnd"/>
      <w:r w:rsidRPr="00B74A40">
        <w:t xml:space="preserve"> professional penetration testing methodologies.</w:t>
      </w:r>
    </w:p>
    <w:p w14:paraId="79BC4606" w14:textId="77777777" w:rsidR="00B74A40" w:rsidRPr="00B74A40" w:rsidRDefault="00B74A40" w:rsidP="00B74A40">
      <w:pPr>
        <w:numPr>
          <w:ilvl w:val="0"/>
          <w:numId w:val="9"/>
        </w:numPr>
      </w:pPr>
      <w:r w:rsidRPr="00B74A40">
        <w:t>Practice on controlled lab environments focused on escalation scenarios.</w:t>
      </w:r>
    </w:p>
    <w:p w14:paraId="46D75F2C" w14:textId="77777777" w:rsidR="00B74A40" w:rsidRPr="00B74A40" w:rsidRDefault="00B74A40" w:rsidP="00B74A40">
      <w:r w:rsidRPr="00B74A40">
        <w:pict w14:anchorId="36BBD9FF">
          <v:rect id="_x0000_i1070" style="width:0;height:1.5pt" o:hralign="center" o:hrstd="t" o:hr="t" fillcolor="#a0a0a0" stroked="f"/>
        </w:pict>
      </w:r>
    </w:p>
    <w:p w14:paraId="4F6AF2BA" w14:textId="77777777" w:rsidR="00B74A40" w:rsidRPr="00B74A40" w:rsidRDefault="00B74A40" w:rsidP="00B74A40">
      <w:pPr>
        <w:rPr>
          <w:b/>
          <w:bCs/>
        </w:rPr>
      </w:pPr>
      <w:r w:rsidRPr="00B74A40">
        <w:rPr>
          <w:b/>
          <w:bCs/>
        </w:rPr>
        <w:t>4. Network Protocol Attacks</w:t>
      </w:r>
    </w:p>
    <w:p w14:paraId="54EE97F2" w14:textId="77777777" w:rsidR="00B74A40" w:rsidRPr="00B74A40" w:rsidRDefault="00B74A40" w:rsidP="00B74A40">
      <w:pPr>
        <w:rPr>
          <w:b/>
          <w:bCs/>
        </w:rPr>
      </w:pPr>
      <w:r w:rsidRPr="00B74A40">
        <w:rPr>
          <w:b/>
          <w:bCs/>
        </w:rPr>
        <w:t>Overview</w:t>
      </w:r>
    </w:p>
    <w:p w14:paraId="6047F89A" w14:textId="77777777" w:rsidR="00B74A40" w:rsidRPr="00B74A40" w:rsidRDefault="00B74A40" w:rsidP="00B74A40">
      <w:r w:rsidRPr="00B74A40">
        <w:t>Network-level attacks target weaknesses in protocols, configurations, and trust relationships within internal and external networks.</w:t>
      </w:r>
    </w:p>
    <w:p w14:paraId="4419160B" w14:textId="77777777" w:rsidR="00B74A40" w:rsidRPr="00B74A40" w:rsidRDefault="00B74A40" w:rsidP="00B74A40">
      <w:pPr>
        <w:rPr>
          <w:b/>
          <w:bCs/>
        </w:rPr>
      </w:pPr>
      <w:r w:rsidRPr="00B74A40">
        <w:rPr>
          <w:b/>
          <w:bCs/>
        </w:rPr>
        <w:t>Core Concepts</w:t>
      </w:r>
    </w:p>
    <w:p w14:paraId="116F85A1" w14:textId="77777777" w:rsidR="00B74A40" w:rsidRPr="00B74A40" w:rsidRDefault="00B74A40" w:rsidP="00B74A40">
      <w:pPr>
        <w:numPr>
          <w:ilvl w:val="0"/>
          <w:numId w:val="10"/>
        </w:numPr>
      </w:pPr>
      <w:r w:rsidRPr="00B74A40">
        <w:rPr>
          <w:b/>
          <w:bCs/>
        </w:rPr>
        <w:t>Protocol Exploitation</w:t>
      </w:r>
      <w:r w:rsidRPr="00B74A40">
        <w:t>: Attacking services such as SMB, DNS, SNMP, and LDAP to harvest credentials or gain unauthorized access.</w:t>
      </w:r>
    </w:p>
    <w:p w14:paraId="7E663EF6" w14:textId="77777777" w:rsidR="00B74A40" w:rsidRPr="00B74A40" w:rsidRDefault="00B74A40" w:rsidP="00B74A40">
      <w:pPr>
        <w:numPr>
          <w:ilvl w:val="0"/>
          <w:numId w:val="10"/>
        </w:numPr>
      </w:pPr>
      <w:r w:rsidRPr="00B74A40">
        <w:rPr>
          <w:b/>
          <w:bCs/>
        </w:rPr>
        <w:t>Man-in-the-Middle (MitM)</w:t>
      </w:r>
      <w:r w:rsidRPr="00B74A40">
        <w:t>: Techniques including ARP spoofing, DNS poisoning, and SSL stripping to intercept or manipulate traffic.</w:t>
      </w:r>
    </w:p>
    <w:p w14:paraId="338A5C87" w14:textId="77777777" w:rsidR="00B74A40" w:rsidRPr="00B74A40" w:rsidRDefault="00B74A40" w:rsidP="00B74A40">
      <w:pPr>
        <w:numPr>
          <w:ilvl w:val="0"/>
          <w:numId w:val="10"/>
        </w:numPr>
      </w:pPr>
      <w:r w:rsidRPr="00B74A40">
        <w:rPr>
          <w:b/>
          <w:bCs/>
        </w:rPr>
        <w:t>Protocol Misconfigurations</w:t>
      </w:r>
      <w:r w:rsidRPr="00B74A40">
        <w:t>: Identifying outdated or insecure configurations such as SMBv1, Telnet, or weak encryption.</w:t>
      </w:r>
    </w:p>
    <w:p w14:paraId="5E0C75F1" w14:textId="77777777" w:rsidR="00B74A40" w:rsidRPr="00B74A40" w:rsidRDefault="00B74A40" w:rsidP="00B74A40">
      <w:pPr>
        <w:rPr>
          <w:b/>
          <w:bCs/>
        </w:rPr>
      </w:pPr>
      <w:r w:rsidRPr="00B74A40">
        <w:rPr>
          <w:b/>
          <w:bCs/>
        </w:rPr>
        <w:t>Key Objectives</w:t>
      </w:r>
    </w:p>
    <w:p w14:paraId="1F1582A8" w14:textId="77777777" w:rsidR="00B74A40" w:rsidRPr="00B74A40" w:rsidRDefault="00B74A40" w:rsidP="00B74A40">
      <w:pPr>
        <w:numPr>
          <w:ilvl w:val="0"/>
          <w:numId w:val="11"/>
        </w:numPr>
      </w:pPr>
      <w:r w:rsidRPr="00B74A40">
        <w:t>Exploit network protocols to move laterally and escalate access.</w:t>
      </w:r>
    </w:p>
    <w:p w14:paraId="17423449" w14:textId="77777777" w:rsidR="00B74A40" w:rsidRPr="00B74A40" w:rsidRDefault="00B74A40" w:rsidP="00B74A40">
      <w:pPr>
        <w:numPr>
          <w:ilvl w:val="0"/>
          <w:numId w:val="11"/>
        </w:numPr>
      </w:pPr>
      <w:r w:rsidRPr="00B74A40">
        <w:t>Intercept and manipulate network traffic.</w:t>
      </w:r>
    </w:p>
    <w:p w14:paraId="61DC9269" w14:textId="77777777" w:rsidR="00B74A40" w:rsidRPr="00B74A40" w:rsidRDefault="00B74A40" w:rsidP="00B74A40">
      <w:pPr>
        <w:numPr>
          <w:ilvl w:val="0"/>
          <w:numId w:val="11"/>
        </w:numPr>
      </w:pPr>
      <w:r w:rsidRPr="00B74A40">
        <w:t>Identify systemic weaknesses in network design.</w:t>
      </w:r>
    </w:p>
    <w:p w14:paraId="65E9A155" w14:textId="77777777" w:rsidR="00B74A40" w:rsidRPr="00B74A40" w:rsidRDefault="00B74A40" w:rsidP="00B74A40">
      <w:pPr>
        <w:rPr>
          <w:b/>
          <w:bCs/>
        </w:rPr>
      </w:pPr>
      <w:r w:rsidRPr="00B74A40">
        <w:rPr>
          <w:b/>
          <w:bCs/>
        </w:rPr>
        <w:lastRenderedPageBreak/>
        <w:t>Learning Approach</w:t>
      </w:r>
    </w:p>
    <w:p w14:paraId="4EDF15E4" w14:textId="77777777" w:rsidR="00B74A40" w:rsidRPr="00B74A40" w:rsidRDefault="00B74A40" w:rsidP="00B74A40">
      <w:pPr>
        <w:numPr>
          <w:ilvl w:val="0"/>
          <w:numId w:val="12"/>
        </w:numPr>
      </w:pPr>
      <w:r w:rsidRPr="00B74A40">
        <w:t xml:space="preserve">Study protocol attack vectors and packet-level </w:t>
      </w:r>
      <w:proofErr w:type="spellStart"/>
      <w:r w:rsidRPr="00B74A40">
        <w:t>behavior</w:t>
      </w:r>
      <w:proofErr w:type="spellEnd"/>
      <w:r w:rsidRPr="00B74A40">
        <w:t>.</w:t>
      </w:r>
    </w:p>
    <w:p w14:paraId="5F57A7C3" w14:textId="77777777" w:rsidR="00B74A40" w:rsidRPr="00B74A40" w:rsidRDefault="00B74A40" w:rsidP="00B74A40">
      <w:pPr>
        <w:numPr>
          <w:ilvl w:val="0"/>
          <w:numId w:val="12"/>
        </w:numPr>
      </w:pPr>
      <w:r w:rsidRPr="00B74A40">
        <w:t>Practice against network-focused lab environments.</w:t>
      </w:r>
    </w:p>
    <w:p w14:paraId="40CBDF2C" w14:textId="77777777" w:rsidR="00B74A40" w:rsidRPr="00B74A40" w:rsidRDefault="00B74A40" w:rsidP="00B74A40">
      <w:pPr>
        <w:numPr>
          <w:ilvl w:val="0"/>
          <w:numId w:val="12"/>
        </w:numPr>
      </w:pPr>
      <w:proofErr w:type="spellStart"/>
      <w:r w:rsidRPr="00B74A40">
        <w:t>Analyze</w:t>
      </w:r>
      <w:proofErr w:type="spellEnd"/>
      <w:r w:rsidRPr="00B74A40">
        <w:t xml:space="preserve"> real-world attack paths involving protocol abuse.</w:t>
      </w:r>
    </w:p>
    <w:p w14:paraId="683D7412" w14:textId="77777777" w:rsidR="00B74A40" w:rsidRPr="00B74A40" w:rsidRDefault="00B74A40" w:rsidP="00B74A40">
      <w:r w:rsidRPr="00B74A40">
        <w:pict w14:anchorId="5FA6DD4F">
          <v:rect id="_x0000_i1071" style="width:0;height:1.5pt" o:hralign="center" o:hrstd="t" o:hr="t" fillcolor="#a0a0a0" stroked="f"/>
        </w:pict>
      </w:r>
    </w:p>
    <w:p w14:paraId="189AD59F" w14:textId="77777777" w:rsidR="00B74A40" w:rsidRPr="00B74A40" w:rsidRDefault="00B74A40" w:rsidP="00B74A40">
      <w:pPr>
        <w:rPr>
          <w:b/>
          <w:bCs/>
        </w:rPr>
      </w:pPr>
      <w:r w:rsidRPr="00B74A40">
        <w:rPr>
          <w:b/>
          <w:bCs/>
        </w:rPr>
        <w:t>5. Mobile Application Penetration Testing</w:t>
      </w:r>
    </w:p>
    <w:p w14:paraId="0701EAA4" w14:textId="77777777" w:rsidR="00B74A40" w:rsidRPr="00B74A40" w:rsidRDefault="00B74A40" w:rsidP="00B74A40">
      <w:pPr>
        <w:rPr>
          <w:b/>
          <w:bCs/>
        </w:rPr>
      </w:pPr>
      <w:r w:rsidRPr="00B74A40">
        <w:rPr>
          <w:b/>
          <w:bCs/>
        </w:rPr>
        <w:t>Overview</w:t>
      </w:r>
    </w:p>
    <w:p w14:paraId="6F9339B1" w14:textId="77777777" w:rsidR="00B74A40" w:rsidRPr="00B74A40" w:rsidRDefault="00B74A40" w:rsidP="00B74A40">
      <w:r w:rsidRPr="00B74A40">
        <w:t>Mobile applications introduce unique risks related to platform misuse, insecure storage, and client-side trust assumptions.</w:t>
      </w:r>
    </w:p>
    <w:p w14:paraId="7E192A44" w14:textId="77777777" w:rsidR="00B74A40" w:rsidRPr="00B74A40" w:rsidRDefault="00B74A40" w:rsidP="00B74A40">
      <w:pPr>
        <w:rPr>
          <w:b/>
          <w:bCs/>
        </w:rPr>
      </w:pPr>
      <w:r w:rsidRPr="00B74A40">
        <w:rPr>
          <w:b/>
          <w:bCs/>
        </w:rPr>
        <w:t>Core Concepts</w:t>
      </w:r>
    </w:p>
    <w:p w14:paraId="2677735B" w14:textId="77777777" w:rsidR="00B74A40" w:rsidRPr="00B74A40" w:rsidRDefault="00B74A40" w:rsidP="00B74A40">
      <w:pPr>
        <w:numPr>
          <w:ilvl w:val="0"/>
          <w:numId w:val="13"/>
        </w:numPr>
      </w:pPr>
      <w:r w:rsidRPr="00B74A40">
        <w:rPr>
          <w:b/>
          <w:bCs/>
        </w:rPr>
        <w:t>Mobile Vulnerabilities</w:t>
      </w:r>
      <w:r w:rsidRPr="00B74A40">
        <w:t>: Focus on OWASP Mobile Top 10 issues such as insecure data storage, improper platform usage, and weak authentication.</w:t>
      </w:r>
    </w:p>
    <w:p w14:paraId="4F913F40" w14:textId="77777777" w:rsidR="00B74A40" w:rsidRPr="00B74A40" w:rsidRDefault="00B74A40" w:rsidP="00B74A40">
      <w:pPr>
        <w:numPr>
          <w:ilvl w:val="0"/>
          <w:numId w:val="13"/>
        </w:numPr>
      </w:pPr>
      <w:r w:rsidRPr="00B74A40">
        <w:rPr>
          <w:b/>
          <w:bCs/>
        </w:rPr>
        <w:t>Testing Techniques</w:t>
      </w:r>
      <w:r w:rsidRPr="00B74A40">
        <w:t>: Static analysis of application packages and dynamic testing using runtime instrumentation tools.</w:t>
      </w:r>
    </w:p>
    <w:p w14:paraId="1234683F" w14:textId="77777777" w:rsidR="00B74A40" w:rsidRPr="00B74A40" w:rsidRDefault="00B74A40" w:rsidP="00B74A40">
      <w:pPr>
        <w:numPr>
          <w:ilvl w:val="0"/>
          <w:numId w:val="13"/>
        </w:numPr>
      </w:pPr>
      <w:r w:rsidRPr="00B74A40">
        <w:rPr>
          <w:b/>
          <w:bCs/>
        </w:rPr>
        <w:t>Secure Mobile Design</w:t>
      </w:r>
      <w:r w:rsidRPr="00B74A40">
        <w:t>: Understanding mitigations including secure key storage, code obfuscation, and runtime integrity checks.</w:t>
      </w:r>
    </w:p>
    <w:p w14:paraId="7F90053C" w14:textId="77777777" w:rsidR="00B74A40" w:rsidRPr="00B74A40" w:rsidRDefault="00B74A40" w:rsidP="00B74A40">
      <w:pPr>
        <w:rPr>
          <w:b/>
          <w:bCs/>
        </w:rPr>
      </w:pPr>
      <w:r w:rsidRPr="00B74A40">
        <w:rPr>
          <w:b/>
          <w:bCs/>
        </w:rPr>
        <w:t>Key Objectives</w:t>
      </w:r>
    </w:p>
    <w:p w14:paraId="5325D285" w14:textId="77777777" w:rsidR="00B74A40" w:rsidRPr="00B74A40" w:rsidRDefault="00B74A40" w:rsidP="00B74A40">
      <w:pPr>
        <w:numPr>
          <w:ilvl w:val="0"/>
          <w:numId w:val="14"/>
        </w:numPr>
      </w:pPr>
      <w:r w:rsidRPr="00B74A40">
        <w:t>Assess the security of Android and iOS applications.</w:t>
      </w:r>
    </w:p>
    <w:p w14:paraId="6D0A1EBE" w14:textId="77777777" w:rsidR="00B74A40" w:rsidRPr="00B74A40" w:rsidRDefault="00B74A40" w:rsidP="00B74A40">
      <w:pPr>
        <w:numPr>
          <w:ilvl w:val="0"/>
          <w:numId w:val="14"/>
        </w:numPr>
      </w:pPr>
      <w:r w:rsidRPr="00B74A40">
        <w:t xml:space="preserve">Extract and </w:t>
      </w:r>
      <w:proofErr w:type="spellStart"/>
      <w:r w:rsidRPr="00B74A40">
        <w:t>analyze</w:t>
      </w:r>
      <w:proofErr w:type="spellEnd"/>
      <w:r w:rsidRPr="00B74A40">
        <w:t xml:space="preserve"> sensitive data from mobile apps.</w:t>
      </w:r>
    </w:p>
    <w:p w14:paraId="384A447A" w14:textId="77777777" w:rsidR="00B74A40" w:rsidRPr="00B74A40" w:rsidRDefault="00B74A40" w:rsidP="00B74A40">
      <w:pPr>
        <w:numPr>
          <w:ilvl w:val="0"/>
          <w:numId w:val="14"/>
        </w:numPr>
      </w:pPr>
      <w:r w:rsidRPr="00B74A40">
        <w:t>Identify client-side logic flaws and insecure integrations.</w:t>
      </w:r>
    </w:p>
    <w:p w14:paraId="1431D410" w14:textId="77777777" w:rsidR="00B74A40" w:rsidRPr="00B74A40" w:rsidRDefault="00B74A40" w:rsidP="00B74A40">
      <w:pPr>
        <w:rPr>
          <w:b/>
          <w:bCs/>
        </w:rPr>
      </w:pPr>
      <w:r w:rsidRPr="00B74A40">
        <w:rPr>
          <w:b/>
          <w:bCs/>
        </w:rPr>
        <w:t>Learning Approach</w:t>
      </w:r>
    </w:p>
    <w:p w14:paraId="56A13830" w14:textId="77777777" w:rsidR="00B74A40" w:rsidRPr="00B74A40" w:rsidRDefault="00B74A40" w:rsidP="00B74A40">
      <w:pPr>
        <w:numPr>
          <w:ilvl w:val="0"/>
          <w:numId w:val="15"/>
        </w:numPr>
      </w:pPr>
      <w:r w:rsidRPr="00B74A40">
        <w:t>Follow mobile security testing guides.</w:t>
      </w:r>
    </w:p>
    <w:p w14:paraId="01F56321" w14:textId="77777777" w:rsidR="00B74A40" w:rsidRPr="00B74A40" w:rsidRDefault="00B74A40" w:rsidP="00B74A40">
      <w:pPr>
        <w:numPr>
          <w:ilvl w:val="0"/>
          <w:numId w:val="15"/>
        </w:numPr>
      </w:pPr>
      <w:r w:rsidRPr="00B74A40">
        <w:t>Practice with intentionally vulnerable mobile applications.</w:t>
      </w:r>
    </w:p>
    <w:p w14:paraId="3DE8ACB9" w14:textId="77777777" w:rsidR="00B74A40" w:rsidRPr="00B74A40" w:rsidRDefault="00B74A40" w:rsidP="00B74A40">
      <w:pPr>
        <w:numPr>
          <w:ilvl w:val="0"/>
          <w:numId w:val="15"/>
        </w:numPr>
      </w:pPr>
      <w:r w:rsidRPr="00B74A40">
        <w:t>Review professional mobile penetration testing case studies.</w:t>
      </w:r>
    </w:p>
    <w:p w14:paraId="223716D8" w14:textId="77777777" w:rsidR="00B74A40" w:rsidRPr="00B74A40" w:rsidRDefault="00B74A40" w:rsidP="00B74A40">
      <w:r w:rsidRPr="00B74A40">
        <w:pict w14:anchorId="1F84F917">
          <v:rect id="_x0000_i1072" style="width:0;height:1.5pt" o:hralign="center" o:hrstd="t" o:hr="t" fillcolor="#a0a0a0" stroked="f"/>
        </w:pict>
      </w:r>
    </w:p>
    <w:p w14:paraId="36741A96" w14:textId="77777777" w:rsidR="00B74A40" w:rsidRPr="00B74A40" w:rsidRDefault="00B74A40" w:rsidP="00B74A40">
      <w:pPr>
        <w:rPr>
          <w:b/>
          <w:bCs/>
        </w:rPr>
      </w:pPr>
      <w:r w:rsidRPr="00B74A40">
        <w:rPr>
          <w:b/>
          <w:bCs/>
        </w:rPr>
        <w:t>6. Comprehensive Reporting and Remediation</w:t>
      </w:r>
    </w:p>
    <w:p w14:paraId="1F2CB639" w14:textId="77777777" w:rsidR="00B74A40" w:rsidRPr="00B74A40" w:rsidRDefault="00B74A40" w:rsidP="00B74A40">
      <w:pPr>
        <w:rPr>
          <w:b/>
          <w:bCs/>
        </w:rPr>
      </w:pPr>
      <w:r w:rsidRPr="00B74A40">
        <w:rPr>
          <w:b/>
          <w:bCs/>
        </w:rPr>
        <w:t>Overview</w:t>
      </w:r>
    </w:p>
    <w:p w14:paraId="1157785C" w14:textId="77777777" w:rsidR="00B74A40" w:rsidRPr="00B74A40" w:rsidRDefault="00B74A40" w:rsidP="00B74A40">
      <w:r w:rsidRPr="00B74A40">
        <w:t>Effective reporting translates technical findings into actionable business risk and remediation guidance for diverse stakeholders.</w:t>
      </w:r>
    </w:p>
    <w:p w14:paraId="63B1181E" w14:textId="77777777" w:rsidR="00B74A40" w:rsidRPr="00B74A40" w:rsidRDefault="00B74A40" w:rsidP="00B74A40">
      <w:pPr>
        <w:rPr>
          <w:b/>
          <w:bCs/>
        </w:rPr>
      </w:pPr>
      <w:r w:rsidRPr="00B74A40">
        <w:rPr>
          <w:b/>
          <w:bCs/>
        </w:rPr>
        <w:lastRenderedPageBreak/>
        <w:t>Core Concepts</w:t>
      </w:r>
    </w:p>
    <w:p w14:paraId="1BF727AB" w14:textId="77777777" w:rsidR="00B74A40" w:rsidRPr="00B74A40" w:rsidRDefault="00B74A40" w:rsidP="00B74A40">
      <w:pPr>
        <w:numPr>
          <w:ilvl w:val="0"/>
          <w:numId w:val="16"/>
        </w:numPr>
      </w:pPr>
      <w:r w:rsidRPr="00B74A40">
        <w:rPr>
          <w:b/>
          <w:bCs/>
        </w:rPr>
        <w:t>Advanced Reporting</w:t>
      </w:r>
      <w:r w:rsidRPr="00B74A40">
        <w:t>: Detailed vulnerability descriptions, exploit narratives, impact analysis, and risk scoring using CVSS or DREAD.</w:t>
      </w:r>
    </w:p>
    <w:p w14:paraId="73B98CC1" w14:textId="77777777" w:rsidR="00B74A40" w:rsidRPr="00B74A40" w:rsidRDefault="00B74A40" w:rsidP="00B74A40">
      <w:pPr>
        <w:numPr>
          <w:ilvl w:val="0"/>
          <w:numId w:val="16"/>
        </w:numPr>
      </w:pPr>
      <w:r w:rsidRPr="00B74A40">
        <w:rPr>
          <w:b/>
          <w:bCs/>
        </w:rPr>
        <w:t>Stakeholder Communication</w:t>
      </w:r>
      <w:r w:rsidRPr="00B74A40">
        <w:t>: Customizing reports for executives, developers, and auditors.</w:t>
      </w:r>
    </w:p>
    <w:p w14:paraId="3059CCD0" w14:textId="77777777" w:rsidR="00B74A40" w:rsidRPr="00B74A40" w:rsidRDefault="00B74A40" w:rsidP="00B74A40">
      <w:pPr>
        <w:numPr>
          <w:ilvl w:val="0"/>
          <w:numId w:val="16"/>
        </w:numPr>
      </w:pPr>
      <w:r w:rsidRPr="00B74A40">
        <w:rPr>
          <w:b/>
          <w:bCs/>
        </w:rPr>
        <w:t>Remediation Strategies</w:t>
      </w:r>
      <w:r w:rsidRPr="00B74A40">
        <w:t>: Providing clear, prioritized recommendations including secure coding practices, patching, and architectural improvements.</w:t>
      </w:r>
    </w:p>
    <w:p w14:paraId="0013156B" w14:textId="77777777" w:rsidR="00B74A40" w:rsidRPr="00B74A40" w:rsidRDefault="00B74A40" w:rsidP="00B74A40">
      <w:pPr>
        <w:rPr>
          <w:b/>
          <w:bCs/>
        </w:rPr>
      </w:pPr>
      <w:r w:rsidRPr="00B74A40">
        <w:rPr>
          <w:b/>
          <w:bCs/>
        </w:rPr>
        <w:t>Key Objectives</w:t>
      </w:r>
    </w:p>
    <w:p w14:paraId="772952C7" w14:textId="77777777" w:rsidR="00B74A40" w:rsidRPr="00B74A40" w:rsidRDefault="00B74A40" w:rsidP="00B74A40">
      <w:pPr>
        <w:numPr>
          <w:ilvl w:val="0"/>
          <w:numId w:val="17"/>
        </w:numPr>
      </w:pPr>
      <w:r w:rsidRPr="00B74A40">
        <w:t>Deliver professional, high-quality penetration testing reports.</w:t>
      </w:r>
    </w:p>
    <w:p w14:paraId="0759A33E" w14:textId="77777777" w:rsidR="00B74A40" w:rsidRPr="00B74A40" w:rsidRDefault="00B74A40" w:rsidP="00B74A40">
      <w:pPr>
        <w:numPr>
          <w:ilvl w:val="0"/>
          <w:numId w:val="17"/>
        </w:numPr>
      </w:pPr>
      <w:r w:rsidRPr="00B74A40">
        <w:t>Communicate risk clearly and concisely.</w:t>
      </w:r>
    </w:p>
    <w:p w14:paraId="14D847E2" w14:textId="77777777" w:rsidR="00B74A40" w:rsidRPr="00B74A40" w:rsidRDefault="00B74A40" w:rsidP="00B74A40">
      <w:pPr>
        <w:numPr>
          <w:ilvl w:val="0"/>
          <w:numId w:val="17"/>
        </w:numPr>
      </w:pPr>
      <w:r w:rsidRPr="00B74A40">
        <w:t>Enable organizations to remediate vulnerabilities effectively.</w:t>
      </w:r>
    </w:p>
    <w:p w14:paraId="484A7215" w14:textId="77777777" w:rsidR="00B74A40" w:rsidRPr="00B74A40" w:rsidRDefault="00B74A40" w:rsidP="00B74A40">
      <w:pPr>
        <w:rPr>
          <w:b/>
          <w:bCs/>
        </w:rPr>
      </w:pPr>
      <w:r w:rsidRPr="00B74A40">
        <w:rPr>
          <w:b/>
          <w:bCs/>
        </w:rPr>
        <w:t>Learning Approach</w:t>
      </w:r>
    </w:p>
    <w:p w14:paraId="6B076652" w14:textId="77777777" w:rsidR="00B74A40" w:rsidRPr="00B74A40" w:rsidRDefault="00B74A40" w:rsidP="00B74A40">
      <w:pPr>
        <w:numPr>
          <w:ilvl w:val="0"/>
          <w:numId w:val="18"/>
        </w:numPr>
      </w:pPr>
      <w:r w:rsidRPr="00B74A40">
        <w:t>Study established penetration testing reporting standards.</w:t>
      </w:r>
    </w:p>
    <w:p w14:paraId="15ED37B3" w14:textId="77777777" w:rsidR="00B74A40" w:rsidRPr="00B74A40" w:rsidRDefault="00B74A40" w:rsidP="00B74A40">
      <w:pPr>
        <w:numPr>
          <w:ilvl w:val="0"/>
          <w:numId w:val="18"/>
        </w:numPr>
      </w:pPr>
      <w:r w:rsidRPr="00B74A40">
        <w:t>Review professional report templates and examples.</w:t>
      </w:r>
    </w:p>
    <w:p w14:paraId="487E94AF" w14:textId="77777777" w:rsidR="00B74A40" w:rsidRPr="00B74A40" w:rsidRDefault="00B74A40" w:rsidP="00B74A40">
      <w:pPr>
        <w:numPr>
          <w:ilvl w:val="0"/>
          <w:numId w:val="18"/>
        </w:numPr>
      </w:pPr>
      <w:proofErr w:type="spellStart"/>
      <w:r w:rsidRPr="00B74A40">
        <w:t>Analyze</w:t>
      </w:r>
      <w:proofErr w:type="spellEnd"/>
      <w:r w:rsidRPr="00B74A40">
        <w:t xml:space="preserve"> high-quality lab and real-world reports for structure and clarity.</w:t>
      </w:r>
    </w:p>
    <w:p w14:paraId="3B1AE26E" w14:textId="77777777" w:rsidR="00B74A40" w:rsidRPr="00B74A40" w:rsidRDefault="00B74A40" w:rsidP="00B74A40">
      <w:r w:rsidRPr="00B74A40">
        <w:pict w14:anchorId="4B54B595">
          <v:rect id="_x0000_i1073" style="width:0;height:1.5pt" o:hralign="center" o:hrstd="t" o:hr="t" fillcolor="#a0a0a0" stroked="f"/>
        </w:pict>
      </w:r>
    </w:p>
    <w:p w14:paraId="116D5C2C" w14:textId="77777777" w:rsidR="00B74A40" w:rsidRPr="00B74A40" w:rsidRDefault="00B74A40" w:rsidP="00B74A40">
      <w:pPr>
        <w:rPr>
          <w:b/>
          <w:bCs/>
        </w:rPr>
      </w:pPr>
      <w:r w:rsidRPr="00B74A40">
        <w:rPr>
          <w:b/>
          <w:bCs/>
        </w:rPr>
        <w:t>Conclusion</w:t>
      </w:r>
    </w:p>
    <w:p w14:paraId="2B75BF08" w14:textId="77777777" w:rsidR="00B74A40" w:rsidRPr="00B74A40" w:rsidRDefault="00B74A40" w:rsidP="00B74A40">
      <w:r w:rsidRPr="00B74A40">
        <w:t>Mastery of advanced offensive security requires a deep understanding of exploitation techniques, system and network weaknesses, and modern application architectures. Equally important is the ability to document findings and guide remediation. This knowledge framework provides a comprehensive foundation for advanced penetration testing and red team operations.</w:t>
      </w:r>
    </w:p>
    <w:p w14:paraId="3F1FC02B" w14:textId="77777777" w:rsidR="00B74A40" w:rsidRDefault="00B74A40"/>
    <w:sectPr w:rsidR="00B74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40F"/>
    <w:multiLevelType w:val="multilevel"/>
    <w:tmpl w:val="809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55420"/>
    <w:multiLevelType w:val="multilevel"/>
    <w:tmpl w:val="23C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63620"/>
    <w:multiLevelType w:val="multilevel"/>
    <w:tmpl w:val="31F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562B8"/>
    <w:multiLevelType w:val="multilevel"/>
    <w:tmpl w:val="FA0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1362E"/>
    <w:multiLevelType w:val="multilevel"/>
    <w:tmpl w:val="9F5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92ECE"/>
    <w:multiLevelType w:val="multilevel"/>
    <w:tmpl w:val="AE6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A6BDE"/>
    <w:multiLevelType w:val="multilevel"/>
    <w:tmpl w:val="C70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311C"/>
    <w:multiLevelType w:val="multilevel"/>
    <w:tmpl w:val="931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17437"/>
    <w:multiLevelType w:val="multilevel"/>
    <w:tmpl w:val="4AE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54782"/>
    <w:multiLevelType w:val="multilevel"/>
    <w:tmpl w:val="0272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0779D"/>
    <w:multiLevelType w:val="multilevel"/>
    <w:tmpl w:val="101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22A10"/>
    <w:multiLevelType w:val="multilevel"/>
    <w:tmpl w:val="B51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00F63"/>
    <w:multiLevelType w:val="multilevel"/>
    <w:tmpl w:val="F97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A38F2"/>
    <w:multiLevelType w:val="multilevel"/>
    <w:tmpl w:val="B0D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C7A3F"/>
    <w:multiLevelType w:val="multilevel"/>
    <w:tmpl w:val="178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C61E6"/>
    <w:multiLevelType w:val="multilevel"/>
    <w:tmpl w:val="1FA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543CA"/>
    <w:multiLevelType w:val="multilevel"/>
    <w:tmpl w:val="E0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47C42"/>
    <w:multiLevelType w:val="multilevel"/>
    <w:tmpl w:val="821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695882">
    <w:abstractNumId w:val="13"/>
  </w:num>
  <w:num w:numId="2" w16cid:durableId="998730608">
    <w:abstractNumId w:val="16"/>
  </w:num>
  <w:num w:numId="3" w16cid:durableId="1375541346">
    <w:abstractNumId w:val="0"/>
  </w:num>
  <w:num w:numId="4" w16cid:durableId="2121952475">
    <w:abstractNumId w:val="1"/>
  </w:num>
  <w:num w:numId="5" w16cid:durableId="1374303276">
    <w:abstractNumId w:val="10"/>
  </w:num>
  <w:num w:numId="6" w16cid:durableId="1467888871">
    <w:abstractNumId w:val="6"/>
  </w:num>
  <w:num w:numId="7" w16cid:durableId="2013410579">
    <w:abstractNumId w:val="4"/>
  </w:num>
  <w:num w:numId="8" w16cid:durableId="1649821873">
    <w:abstractNumId w:val="14"/>
  </w:num>
  <w:num w:numId="9" w16cid:durableId="303891686">
    <w:abstractNumId w:val="15"/>
  </w:num>
  <w:num w:numId="10" w16cid:durableId="829370933">
    <w:abstractNumId w:val="3"/>
  </w:num>
  <w:num w:numId="11" w16cid:durableId="542987264">
    <w:abstractNumId w:val="9"/>
  </w:num>
  <w:num w:numId="12" w16cid:durableId="2075198044">
    <w:abstractNumId w:val="7"/>
  </w:num>
  <w:num w:numId="13" w16cid:durableId="1231228577">
    <w:abstractNumId w:val="2"/>
  </w:num>
  <w:num w:numId="14" w16cid:durableId="780687364">
    <w:abstractNumId w:val="12"/>
  </w:num>
  <w:num w:numId="15" w16cid:durableId="878857325">
    <w:abstractNumId w:val="11"/>
  </w:num>
  <w:num w:numId="16" w16cid:durableId="1800301164">
    <w:abstractNumId w:val="5"/>
  </w:num>
  <w:num w:numId="17" w16cid:durableId="1261137468">
    <w:abstractNumId w:val="17"/>
  </w:num>
  <w:num w:numId="18" w16cid:durableId="1929077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40"/>
    <w:rsid w:val="008342F9"/>
    <w:rsid w:val="00B74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1E75"/>
  <w15:chartTrackingRefBased/>
  <w15:docId w15:val="{70FFD9C7-1423-4510-8479-A49F0FCE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40"/>
    <w:rPr>
      <w:rFonts w:eastAsiaTheme="majorEastAsia" w:cstheme="majorBidi"/>
      <w:color w:val="272727" w:themeColor="text1" w:themeTint="D8"/>
    </w:rPr>
  </w:style>
  <w:style w:type="paragraph" w:styleId="Title">
    <w:name w:val="Title"/>
    <w:basedOn w:val="Normal"/>
    <w:next w:val="Normal"/>
    <w:link w:val="TitleChar"/>
    <w:uiPriority w:val="10"/>
    <w:qFormat/>
    <w:rsid w:val="00B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B74A40"/>
    <w:rPr>
      <w:i/>
      <w:iCs/>
      <w:color w:val="404040" w:themeColor="text1" w:themeTint="BF"/>
    </w:rPr>
  </w:style>
  <w:style w:type="paragraph" w:styleId="ListParagraph">
    <w:name w:val="List Paragraph"/>
    <w:basedOn w:val="Normal"/>
    <w:uiPriority w:val="34"/>
    <w:qFormat/>
    <w:rsid w:val="00B74A40"/>
    <w:pPr>
      <w:ind w:left="720"/>
      <w:contextualSpacing/>
    </w:pPr>
  </w:style>
  <w:style w:type="character" w:styleId="IntenseEmphasis">
    <w:name w:val="Intense Emphasis"/>
    <w:basedOn w:val="DefaultParagraphFont"/>
    <w:uiPriority w:val="21"/>
    <w:qFormat/>
    <w:rsid w:val="00B74A40"/>
    <w:rPr>
      <w:i/>
      <w:iCs/>
      <w:color w:val="0F4761" w:themeColor="accent1" w:themeShade="BF"/>
    </w:rPr>
  </w:style>
  <w:style w:type="paragraph" w:styleId="IntenseQuote">
    <w:name w:val="Intense Quote"/>
    <w:basedOn w:val="Normal"/>
    <w:next w:val="Normal"/>
    <w:link w:val="IntenseQuoteChar"/>
    <w:uiPriority w:val="30"/>
    <w:qFormat/>
    <w:rsid w:val="00B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40"/>
    <w:rPr>
      <w:i/>
      <w:iCs/>
      <w:color w:val="0F4761" w:themeColor="accent1" w:themeShade="BF"/>
    </w:rPr>
  </w:style>
  <w:style w:type="character" w:styleId="IntenseReference">
    <w:name w:val="Intense Reference"/>
    <w:basedOn w:val="DefaultParagraphFont"/>
    <w:uiPriority w:val="32"/>
    <w:qFormat/>
    <w:rsid w:val="00B74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2026-01-20T16:18:00Z</dcterms:created>
  <dcterms:modified xsi:type="dcterms:W3CDTF">2026-01-20T16:19:00Z</dcterms:modified>
</cp:coreProperties>
</file>