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C2DFE8" w14:textId="15F76536" w:rsidR="00B855A1" w:rsidRPr="005D752E" w:rsidRDefault="00B855A1" w:rsidP="00323777">
      <w:pPr>
        <w:jc w:val="center"/>
        <w:rPr>
          <w:rFonts w:ascii="Cambria" w:hAnsi="Cambria"/>
          <w:color w:val="4C94D8" w:themeColor="text2" w:themeTint="80"/>
        </w:rPr>
      </w:pPr>
      <w:r w:rsidRPr="005D752E">
        <w:rPr>
          <w:rFonts w:ascii="Cambria" w:hAnsi="Cambria"/>
          <w:color w:val="4C94D8" w:themeColor="text2" w:themeTint="80"/>
        </w:rPr>
        <w:t>ASSIGNMENT2</w:t>
      </w:r>
    </w:p>
    <w:p w14:paraId="6B14A670" w14:textId="77777777" w:rsidR="00B855A1" w:rsidRPr="005D752E" w:rsidRDefault="00B855A1" w:rsidP="00B855A1">
      <w:pPr>
        <w:jc w:val="center"/>
        <w:rPr>
          <w:rFonts w:ascii="Cambria" w:hAnsi="Cambria"/>
          <w:color w:val="4C94D8" w:themeColor="text2" w:themeTint="80"/>
        </w:rPr>
      </w:pPr>
    </w:p>
    <w:p w14:paraId="12420AC1" w14:textId="77777777" w:rsidR="00B855A1" w:rsidRPr="005D752E" w:rsidRDefault="00B855A1" w:rsidP="00B855A1">
      <w:pPr>
        <w:jc w:val="center"/>
        <w:rPr>
          <w:rFonts w:ascii="Cambria" w:hAnsi="Cambria"/>
          <w:color w:val="4C94D8" w:themeColor="text2" w:themeTint="80"/>
        </w:rPr>
      </w:pPr>
      <w:r w:rsidRPr="005D752E">
        <w:rPr>
          <w:rFonts w:ascii="Cambria" w:hAnsi="Cambria"/>
          <w:color w:val="4C94D8" w:themeColor="text2" w:themeTint="80"/>
        </w:rPr>
        <w:t>TASK 2</w:t>
      </w:r>
    </w:p>
    <w:p w14:paraId="468E50BF" w14:textId="77777777" w:rsidR="00742A5E" w:rsidRPr="00742A5E" w:rsidRDefault="00742A5E" w:rsidP="00742A5E">
      <w:pPr>
        <w:rPr>
          <w:rFonts w:ascii="Cambria" w:hAnsi="Cambria"/>
          <w:b/>
          <w:bCs/>
        </w:rPr>
      </w:pPr>
      <w:r w:rsidRPr="00742A5E">
        <w:rPr>
          <w:rFonts w:ascii="Cambria" w:hAnsi="Cambria"/>
          <w:b/>
          <w:bCs/>
        </w:rPr>
        <w:t>Epochs in Speech Production and Their Significance in Speech Signal Processing</w:t>
      </w:r>
    </w:p>
    <w:p w14:paraId="5CBC89C0" w14:textId="77777777" w:rsidR="00742A5E" w:rsidRPr="00742A5E" w:rsidRDefault="00742A5E" w:rsidP="00742A5E">
      <w:pPr>
        <w:rPr>
          <w:rFonts w:ascii="Cambria" w:hAnsi="Cambria"/>
        </w:rPr>
      </w:pPr>
      <w:r w:rsidRPr="00742A5E">
        <w:rPr>
          <w:rFonts w:ascii="Cambria" w:hAnsi="Cambria"/>
        </w:rPr>
        <w:pict w14:anchorId="7C9F1D98">
          <v:rect id="_x0000_i1145" style="width:0;height:1.5pt" o:hralign="center" o:hrstd="t" o:hr="t" fillcolor="#a0a0a0" stroked="f"/>
        </w:pict>
      </w:r>
    </w:p>
    <w:p w14:paraId="47FD66D6" w14:textId="77777777" w:rsidR="00742A5E" w:rsidRPr="00742A5E" w:rsidRDefault="00742A5E" w:rsidP="00742A5E">
      <w:pPr>
        <w:rPr>
          <w:rFonts w:ascii="Cambria" w:hAnsi="Cambria"/>
          <w:b/>
          <w:bCs/>
        </w:rPr>
      </w:pPr>
      <w:r w:rsidRPr="00742A5E">
        <w:rPr>
          <w:rFonts w:ascii="Cambria" w:hAnsi="Cambria"/>
          <w:b/>
          <w:bCs/>
        </w:rPr>
        <w:t>1. What Are Epochs in Speech Production?</w:t>
      </w:r>
    </w:p>
    <w:p w14:paraId="5F5F02A5" w14:textId="77777777" w:rsidR="00742A5E" w:rsidRPr="00742A5E" w:rsidRDefault="00742A5E" w:rsidP="00742A5E">
      <w:pPr>
        <w:rPr>
          <w:rFonts w:ascii="Cambria" w:hAnsi="Cambria"/>
        </w:rPr>
      </w:pPr>
      <w:r w:rsidRPr="00742A5E">
        <w:rPr>
          <w:rFonts w:ascii="Cambria" w:hAnsi="Cambria"/>
        </w:rPr>
        <w:t xml:space="preserve">In speech production, an </w:t>
      </w:r>
      <w:r w:rsidRPr="00742A5E">
        <w:rPr>
          <w:rFonts w:ascii="Cambria" w:hAnsi="Cambria"/>
          <w:b/>
          <w:bCs/>
        </w:rPr>
        <w:t>epoch</w:t>
      </w:r>
      <w:r w:rsidRPr="00742A5E">
        <w:rPr>
          <w:rFonts w:ascii="Cambria" w:hAnsi="Cambria"/>
        </w:rPr>
        <w:t xml:space="preserve"> refers to the precise instant when the </w:t>
      </w:r>
      <w:r w:rsidRPr="00742A5E">
        <w:rPr>
          <w:rFonts w:ascii="Cambria" w:hAnsi="Cambria"/>
          <w:b/>
          <w:bCs/>
        </w:rPr>
        <w:t>vocal tract</w:t>
      </w:r>
      <w:r w:rsidRPr="00742A5E">
        <w:rPr>
          <w:rFonts w:ascii="Cambria" w:hAnsi="Cambria"/>
        </w:rPr>
        <w:t xml:space="preserve"> receives a sudden burst of energy. For </w:t>
      </w:r>
      <w:r w:rsidRPr="00742A5E">
        <w:rPr>
          <w:rFonts w:ascii="Cambria" w:hAnsi="Cambria"/>
          <w:b/>
          <w:bCs/>
        </w:rPr>
        <w:t>voiced sounds</w:t>
      </w:r>
      <w:r w:rsidRPr="00742A5E">
        <w:rPr>
          <w:rFonts w:ascii="Cambria" w:hAnsi="Cambria"/>
        </w:rPr>
        <w:t xml:space="preserve"> such as /a/, /e/, and /m/, this burst occurs when the </w:t>
      </w:r>
      <w:r w:rsidRPr="00742A5E">
        <w:rPr>
          <w:rFonts w:ascii="Cambria" w:hAnsi="Cambria"/>
          <w:b/>
          <w:bCs/>
        </w:rPr>
        <w:t>vocal folds (also known as vocal cords)</w:t>
      </w:r>
      <w:r w:rsidRPr="00742A5E">
        <w:rPr>
          <w:rFonts w:ascii="Cambria" w:hAnsi="Cambria"/>
        </w:rPr>
        <w:t xml:space="preserve"> close abruptly during phonation. This specific instant is termed the </w:t>
      </w:r>
      <w:r w:rsidRPr="00742A5E">
        <w:rPr>
          <w:rFonts w:ascii="Cambria" w:hAnsi="Cambria"/>
          <w:b/>
          <w:bCs/>
        </w:rPr>
        <w:t>Glottal Closure Instant (GCI)</w:t>
      </w:r>
      <w:r w:rsidRPr="00742A5E">
        <w:rPr>
          <w:rFonts w:ascii="Cambria" w:hAnsi="Cambria"/>
        </w:rPr>
        <w:t>.</w:t>
      </w:r>
    </w:p>
    <w:p w14:paraId="5AF56B27" w14:textId="77777777" w:rsidR="00742A5E" w:rsidRPr="00742A5E" w:rsidRDefault="00742A5E" w:rsidP="00742A5E">
      <w:pPr>
        <w:rPr>
          <w:rFonts w:ascii="Cambria" w:hAnsi="Cambria"/>
        </w:rPr>
      </w:pPr>
      <w:r w:rsidRPr="00742A5E">
        <w:rPr>
          <w:rFonts w:ascii="Cambria" w:hAnsi="Cambria"/>
        </w:rPr>
        <w:t>The process can be visualized as follows:</w:t>
      </w:r>
    </w:p>
    <w:p w14:paraId="141C90A3" w14:textId="77777777" w:rsidR="00742A5E" w:rsidRPr="00742A5E" w:rsidRDefault="00742A5E" w:rsidP="00742A5E">
      <w:pPr>
        <w:numPr>
          <w:ilvl w:val="0"/>
          <w:numId w:val="5"/>
        </w:numPr>
        <w:rPr>
          <w:rFonts w:ascii="Cambria" w:hAnsi="Cambria"/>
        </w:rPr>
      </w:pPr>
      <w:r w:rsidRPr="00742A5E">
        <w:rPr>
          <w:rFonts w:ascii="Cambria" w:hAnsi="Cambria"/>
        </w:rPr>
        <w:t>Air from the lungs pushes the vocal folds apart.</w:t>
      </w:r>
    </w:p>
    <w:p w14:paraId="26E56C0C" w14:textId="77777777" w:rsidR="00742A5E" w:rsidRPr="00742A5E" w:rsidRDefault="00742A5E" w:rsidP="00742A5E">
      <w:pPr>
        <w:numPr>
          <w:ilvl w:val="0"/>
          <w:numId w:val="5"/>
        </w:numPr>
        <w:rPr>
          <w:rFonts w:ascii="Cambria" w:hAnsi="Cambria"/>
        </w:rPr>
      </w:pPr>
      <w:r w:rsidRPr="00742A5E">
        <w:rPr>
          <w:rFonts w:ascii="Cambria" w:hAnsi="Cambria"/>
        </w:rPr>
        <w:t>Due to their elasticity, the folds begin to move back toward each other.</w:t>
      </w:r>
    </w:p>
    <w:p w14:paraId="4A6ECFFE" w14:textId="77777777" w:rsidR="00742A5E" w:rsidRPr="00742A5E" w:rsidRDefault="00742A5E" w:rsidP="00742A5E">
      <w:pPr>
        <w:numPr>
          <w:ilvl w:val="0"/>
          <w:numId w:val="5"/>
        </w:numPr>
        <w:rPr>
          <w:rFonts w:ascii="Cambria" w:hAnsi="Cambria"/>
        </w:rPr>
      </w:pPr>
      <w:r w:rsidRPr="00742A5E">
        <w:rPr>
          <w:rFonts w:ascii="Cambria" w:hAnsi="Cambria"/>
        </w:rPr>
        <w:t>The air pressure between them drops, causing them to snap shut.</w:t>
      </w:r>
    </w:p>
    <w:p w14:paraId="182E0FA1" w14:textId="77777777" w:rsidR="00742A5E" w:rsidRPr="00742A5E" w:rsidRDefault="00742A5E" w:rsidP="00742A5E">
      <w:pPr>
        <w:numPr>
          <w:ilvl w:val="0"/>
          <w:numId w:val="5"/>
        </w:numPr>
        <w:rPr>
          <w:rFonts w:ascii="Cambria" w:hAnsi="Cambria"/>
        </w:rPr>
      </w:pPr>
      <w:r w:rsidRPr="00742A5E">
        <w:rPr>
          <w:rFonts w:ascii="Cambria" w:hAnsi="Cambria"/>
        </w:rPr>
        <w:t xml:space="preserve">This abrupt closure generates a short impulse or “burst” of acoustic energy — the </w:t>
      </w:r>
      <w:r w:rsidRPr="00742A5E">
        <w:rPr>
          <w:rFonts w:ascii="Cambria" w:hAnsi="Cambria"/>
          <w:b/>
          <w:bCs/>
        </w:rPr>
        <w:t>epoch (GCI)</w:t>
      </w:r>
      <w:r w:rsidRPr="00742A5E">
        <w:rPr>
          <w:rFonts w:ascii="Cambria" w:hAnsi="Cambria"/>
        </w:rPr>
        <w:t>.</w:t>
      </w:r>
    </w:p>
    <w:p w14:paraId="3A1A4A7D" w14:textId="77777777" w:rsidR="00742A5E" w:rsidRPr="00742A5E" w:rsidRDefault="00742A5E" w:rsidP="00742A5E">
      <w:pPr>
        <w:numPr>
          <w:ilvl w:val="0"/>
          <w:numId w:val="5"/>
        </w:numPr>
        <w:rPr>
          <w:rFonts w:ascii="Cambria" w:hAnsi="Cambria"/>
        </w:rPr>
      </w:pPr>
      <w:r w:rsidRPr="00742A5E">
        <w:rPr>
          <w:rFonts w:ascii="Cambria" w:hAnsi="Cambria"/>
        </w:rPr>
        <w:t xml:space="preserve">The </w:t>
      </w:r>
      <w:r w:rsidRPr="00742A5E">
        <w:rPr>
          <w:rFonts w:ascii="Cambria" w:hAnsi="Cambria"/>
          <w:b/>
          <w:bCs/>
        </w:rPr>
        <w:t>vocal tract</w:t>
      </w:r>
      <w:r w:rsidRPr="00742A5E">
        <w:rPr>
          <w:rFonts w:ascii="Cambria" w:hAnsi="Cambria"/>
        </w:rPr>
        <w:t xml:space="preserve"> (comprising the mouth, throat, and nasal cavities) then acts as an </w:t>
      </w:r>
      <w:r w:rsidRPr="00742A5E">
        <w:rPr>
          <w:rFonts w:ascii="Cambria" w:hAnsi="Cambria"/>
          <w:b/>
          <w:bCs/>
        </w:rPr>
        <w:t>acoustic filter</w:t>
      </w:r>
      <w:r w:rsidRPr="00742A5E">
        <w:rPr>
          <w:rFonts w:ascii="Cambria" w:hAnsi="Cambria"/>
        </w:rPr>
        <w:t>, shaping this impulse into a recognizable speech sound, such as a vowel.</w:t>
      </w:r>
    </w:p>
    <w:p w14:paraId="1DA85D54" w14:textId="77777777" w:rsidR="00742A5E" w:rsidRPr="00742A5E" w:rsidRDefault="00742A5E" w:rsidP="00742A5E">
      <w:pPr>
        <w:rPr>
          <w:rFonts w:ascii="Cambria" w:hAnsi="Cambria"/>
        </w:rPr>
      </w:pPr>
      <w:r w:rsidRPr="00742A5E">
        <w:rPr>
          <w:rFonts w:ascii="Cambria" w:hAnsi="Cambria"/>
        </w:rPr>
        <w:t xml:space="preserve">This event repeats periodically during voiced speech, forming the </w:t>
      </w:r>
      <w:r w:rsidRPr="00742A5E">
        <w:rPr>
          <w:rFonts w:ascii="Cambria" w:hAnsi="Cambria"/>
          <w:b/>
          <w:bCs/>
        </w:rPr>
        <w:t>pitch period</w:t>
      </w:r>
      <w:r w:rsidRPr="00742A5E">
        <w:rPr>
          <w:rFonts w:ascii="Cambria" w:hAnsi="Cambria"/>
        </w:rPr>
        <w:t xml:space="preserve"> of the signal. Hence, epochs represent the </w:t>
      </w:r>
      <w:r w:rsidRPr="00742A5E">
        <w:rPr>
          <w:rFonts w:ascii="Cambria" w:hAnsi="Cambria"/>
          <w:b/>
          <w:bCs/>
        </w:rPr>
        <w:t>fundamental excitation events</w:t>
      </w:r>
      <w:r w:rsidRPr="00742A5E">
        <w:rPr>
          <w:rFonts w:ascii="Cambria" w:hAnsi="Cambria"/>
        </w:rPr>
        <w:t xml:space="preserve"> that drive voiced speech production.</w:t>
      </w:r>
    </w:p>
    <w:p w14:paraId="5F1110AB" w14:textId="77777777" w:rsidR="00742A5E" w:rsidRPr="00742A5E" w:rsidRDefault="00742A5E" w:rsidP="00742A5E">
      <w:pPr>
        <w:rPr>
          <w:rFonts w:ascii="Cambria" w:hAnsi="Cambria"/>
        </w:rPr>
      </w:pPr>
      <w:r w:rsidRPr="00742A5E">
        <w:rPr>
          <w:rFonts w:ascii="Cambria" w:hAnsi="Cambria"/>
        </w:rPr>
        <w:pict w14:anchorId="7F3F3C09">
          <v:rect id="_x0000_i1146" style="width:0;height:1.5pt" o:hralign="center" o:hrstd="t" o:hr="t" fillcolor="#a0a0a0" stroked="f"/>
        </w:pict>
      </w:r>
    </w:p>
    <w:p w14:paraId="2CB94FF5" w14:textId="77777777" w:rsidR="00742A5E" w:rsidRPr="00742A5E" w:rsidRDefault="00742A5E" w:rsidP="00742A5E">
      <w:pPr>
        <w:rPr>
          <w:rFonts w:ascii="Cambria" w:hAnsi="Cambria"/>
          <w:b/>
          <w:bCs/>
        </w:rPr>
      </w:pPr>
      <w:r w:rsidRPr="00742A5E">
        <w:rPr>
          <w:rFonts w:ascii="Cambria" w:hAnsi="Cambria"/>
          <w:b/>
          <w:bCs/>
        </w:rPr>
        <w:t>2. Why Are Epochs Significant in Speech Signal Processing?</w:t>
      </w:r>
    </w:p>
    <w:p w14:paraId="5C3D29B1" w14:textId="77777777" w:rsidR="00742A5E" w:rsidRPr="00742A5E" w:rsidRDefault="00742A5E" w:rsidP="00742A5E">
      <w:pPr>
        <w:rPr>
          <w:rFonts w:ascii="Cambria" w:hAnsi="Cambria"/>
        </w:rPr>
      </w:pPr>
      <w:r w:rsidRPr="00742A5E">
        <w:rPr>
          <w:rFonts w:ascii="Cambria" w:hAnsi="Cambria"/>
        </w:rPr>
        <w:t xml:space="preserve">Epochs play a </w:t>
      </w:r>
      <w:r w:rsidRPr="00742A5E">
        <w:rPr>
          <w:rFonts w:ascii="Cambria" w:hAnsi="Cambria"/>
          <w:b/>
          <w:bCs/>
        </w:rPr>
        <w:t>critical role</w:t>
      </w:r>
      <w:r w:rsidRPr="00742A5E">
        <w:rPr>
          <w:rFonts w:ascii="Cambria" w:hAnsi="Cambria"/>
        </w:rPr>
        <w:t xml:space="preserve"> in speech signal processing as they precisely mark the </w:t>
      </w:r>
      <w:r w:rsidRPr="00742A5E">
        <w:rPr>
          <w:rFonts w:ascii="Cambria" w:hAnsi="Cambria"/>
          <w:b/>
          <w:bCs/>
        </w:rPr>
        <w:t>beginning of each glottal cycle</w:t>
      </w:r>
      <w:r w:rsidRPr="00742A5E">
        <w:rPr>
          <w:rFonts w:ascii="Cambria" w:hAnsi="Cambria"/>
        </w:rPr>
        <w:t xml:space="preserve">. They serve as </w:t>
      </w:r>
      <w:r w:rsidRPr="00742A5E">
        <w:rPr>
          <w:rFonts w:ascii="Cambria" w:hAnsi="Cambria"/>
          <w:b/>
          <w:bCs/>
        </w:rPr>
        <w:t>anchor points</w:t>
      </w:r>
      <w:r w:rsidRPr="00742A5E">
        <w:rPr>
          <w:rFonts w:ascii="Cambria" w:hAnsi="Cambria"/>
        </w:rPr>
        <w:t xml:space="preserve"> or </w:t>
      </w:r>
      <w:r w:rsidRPr="00742A5E">
        <w:rPr>
          <w:rFonts w:ascii="Cambria" w:hAnsi="Cambria"/>
          <w:b/>
          <w:bCs/>
        </w:rPr>
        <w:t>pitch markers</w:t>
      </w:r>
      <w:r w:rsidRPr="00742A5E">
        <w:rPr>
          <w:rFonts w:ascii="Cambria" w:hAnsi="Cambria"/>
        </w:rPr>
        <w:t xml:space="preserve"> that allow for highly accurate, </w:t>
      </w:r>
      <w:r w:rsidRPr="00742A5E">
        <w:rPr>
          <w:rFonts w:ascii="Cambria" w:hAnsi="Cambria"/>
          <w:b/>
          <w:bCs/>
        </w:rPr>
        <w:t>pitch-synchronous</w:t>
      </w:r>
      <w:r w:rsidRPr="00742A5E">
        <w:rPr>
          <w:rFonts w:ascii="Cambria" w:hAnsi="Cambria"/>
        </w:rPr>
        <w:t xml:space="preserve"> analysis of speech signals.</w:t>
      </w:r>
      <w:r w:rsidRPr="00742A5E">
        <w:rPr>
          <w:rFonts w:ascii="Cambria" w:hAnsi="Cambria"/>
        </w:rPr>
        <w:br/>
        <w:t>This is far superior to traditional time-based (arbitrary) segmentation because it aligns directly with the natural periodicity of voiced sounds.</w:t>
      </w:r>
    </w:p>
    <w:p w14:paraId="31755447" w14:textId="77777777" w:rsidR="00742A5E" w:rsidRPr="00742A5E" w:rsidRDefault="00742A5E" w:rsidP="00742A5E">
      <w:pPr>
        <w:rPr>
          <w:rFonts w:ascii="Cambria" w:hAnsi="Cambria"/>
          <w:b/>
          <w:bCs/>
        </w:rPr>
      </w:pPr>
      <w:r w:rsidRPr="00742A5E">
        <w:rPr>
          <w:rFonts w:ascii="Cambria" w:hAnsi="Cambria"/>
          <w:b/>
          <w:bCs/>
        </w:rPr>
        <w:t>Key Applications of Epochs</w:t>
      </w:r>
    </w:p>
    <w:p w14:paraId="7D2EED9F" w14:textId="77777777" w:rsidR="00742A5E" w:rsidRPr="00742A5E" w:rsidRDefault="00742A5E" w:rsidP="00742A5E">
      <w:pPr>
        <w:numPr>
          <w:ilvl w:val="0"/>
          <w:numId w:val="6"/>
        </w:numPr>
        <w:rPr>
          <w:rFonts w:ascii="Cambria" w:hAnsi="Cambria"/>
        </w:rPr>
      </w:pPr>
      <w:r w:rsidRPr="00742A5E">
        <w:rPr>
          <w:rFonts w:ascii="Cambria" w:hAnsi="Cambria"/>
          <w:b/>
          <w:bCs/>
        </w:rPr>
        <w:t>Speech Synthesis and Modification (e.g., PSOLA):</w:t>
      </w:r>
    </w:p>
    <w:p w14:paraId="0C5EF80F" w14:textId="77777777" w:rsidR="00742A5E" w:rsidRPr="00742A5E" w:rsidRDefault="00742A5E" w:rsidP="00742A5E">
      <w:pPr>
        <w:numPr>
          <w:ilvl w:val="1"/>
          <w:numId w:val="6"/>
        </w:numPr>
        <w:rPr>
          <w:rFonts w:ascii="Cambria" w:hAnsi="Cambria"/>
        </w:rPr>
      </w:pPr>
      <w:r w:rsidRPr="00742A5E">
        <w:rPr>
          <w:rFonts w:ascii="Cambria" w:hAnsi="Cambria"/>
        </w:rPr>
        <w:t xml:space="preserve">In techniques like </w:t>
      </w:r>
      <w:r w:rsidRPr="00742A5E">
        <w:rPr>
          <w:rFonts w:ascii="Cambria" w:hAnsi="Cambria"/>
          <w:b/>
          <w:bCs/>
        </w:rPr>
        <w:t>Pitch-Synchronous Overlap-Add (PSOLA)</w:t>
      </w:r>
      <w:r w:rsidRPr="00742A5E">
        <w:rPr>
          <w:rFonts w:ascii="Cambria" w:hAnsi="Cambria"/>
        </w:rPr>
        <w:t>, epochs are used to modify pitch without altering the naturalness of the voice.</w:t>
      </w:r>
    </w:p>
    <w:p w14:paraId="325EFE57" w14:textId="77777777" w:rsidR="00742A5E" w:rsidRPr="00742A5E" w:rsidRDefault="00742A5E" w:rsidP="00742A5E">
      <w:pPr>
        <w:numPr>
          <w:ilvl w:val="1"/>
          <w:numId w:val="6"/>
        </w:numPr>
        <w:rPr>
          <w:rFonts w:ascii="Cambria" w:hAnsi="Cambria"/>
        </w:rPr>
      </w:pPr>
      <w:r w:rsidRPr="00742A5E">
        <w:rPr>
          <w:rFonts w:ascii="Cambria" w:hAnsi="Cambria"/>
        </w:rPr>
        <w:lastRenderedPageBreak/>
        <w:t>The speech signal is divided into short, overlapping frames synchronized with epochs.</w:t>
      </w:r>
    </w:p>
    <w:p w14:paraId="01500D80" w14:textId="77777777" w:rsidR="00742A5E" w:rsidRPr="00742A5E" w:rsidRDefault="00742A5E" w:rsidP="00742A5E">
      <w:pPr>
        <w:numPr>
          <w:ilvl w:val="1"/>
          <w:numId w:val="6"/>
        </w:numPr>
        <w:rPr>
          <w:rFonts w:ascii="Cambria" w:hAnsi="Cambria"/>
        </w:rPr>
      </w:pPr>
      <w:r w:rsidRPr="00742A5E">
        <w:rPr>
          <w:rFonts w:ascii="Cambria" w:hAnsi="Cambria"/>
        </w:rPr>
        <w:t>By adjusting the spacing between these frames:</w:t>
      </w:r>
    </w:p>
    <w:p w14:paraId="77229C52" w14:textId="77777777" w:rsidR="00742A5E" w:rsidRPr="00742A5E" w:rsidRDefault="00742A5E" w:rsidP="00742A5E">
      <w:pPr>
        <w:numPr>
          <w:ilvl w:val="2"/>
          <w:numId w:val="6"/>
        </w:numPr>
        <w:rPr>
          <w:rFonts w:ascii="Cambria" w:hAnsi="Cambria"/>
        </w:rPr>
      </w:pPr>
      <w:r w:rsidRPr="00742A5E">
        <w:rPr>
          <w:rFonts w:ascii="Cambria" w:hAnsi="Cambria"/>
        </w:rPr>
        <w:t xml:space="preserve">Bringing them </w:t>
      </w:r>
      <w:r w:rsidRPr="00742A5E">
        <w:rPr>
          <w:rFonts w:ascii="Cambria" w:hAnsi="Cambria"/>
          <w:b/>
          <w:bCs/>
        </w:rPr>
        <w:t>closer together</w:t>
      </w:r>
      <w:r w:rsidRPr="00742A5E">
        <w:rPr>
          <w:rFonts w:ascii="Cambria" w:hAnsi="Cambria"/>
        </w:rPr>
        <w:t xml:space="preserve"> increases pitch (raising the perceived frequency).</w:t>
      </w:r>
    </w:p>
    <w:p w14:paraId="05D3F82B" w14:textId="77777777" w:rsidR="00742A5E" w:rsidRPr="00742A5E" w:rsidRDefault="00742A5E" w:rsidP="00742A5E">
      <w:pPr>
        <w:numPr>
          <w:ilvl w:val="2"/>
          <w:numId w:val="6"/>
        </w:numPr>
        <w:rPr>
          <w:rFonts w:ascii="Cambria" w:hAnsi="Cambria"/>
        </w:rPr>
      </w:pPr>
      <w:r w:rsidRPr="00742A5E">
        <w:rPr>
          <w:rFonts w:ascii="Cambria" w:hAnsi="Cambria"/>
        </w:rPr>
        <w:t xml:space="preserve">Spacing them </w:t>
      </w:r>
      <w:r w:rsidRPr="00742A5E">
        <w:rPr>
          <w:rFonts w:ascii="Cambria" w:hAnsi="Cambria"/>
          <w:b/>
          <w:bCs/>
        </w:rPr>
        <w:t>farther apart</w:t>
      </w:r>
      <w:r w:rsidRPr="00742A5E">
        <w:rPr>
          <w:rFonts w:ascii="Cambria" w:hAnsi="Cambria"/>
        </w:rPr>
        <w:t xml:space="preserve"> lowers the pitch.</w:t>
      </w:r>
    </w:p>
    <w:p w14:paraId="2FE44ABC" w14:textId="77777777" w:rsidR="00742A5E" w:rsidRPr="00742A5E" w:rsidRDefault="00742A5E" w:rsidP="00742A5E">
      <w:pPr>
        <w:numPr>
          <w:ilvl w:val="1"/>
          <w:numId w:val="6"/>
        </w:numPr>
        <w:rPr>
          <w:rFonts w:ascii="Cambria" w:hAnsi="Cambria"/>
        </w:rPr>
      </w:pPr>
      <w:r w:rsidRPr="00742A5E">
        <w:rPr>
          <w:rFonts w:ascii="Cambria" w:hAnsi="Cambria"/>
        </w:rPr>
        <w:t>This method preserves the original quality of the voice while changing its pitch or duration smoothly.</w:t>
      </w:r>
    </w:p>
    <w:p w14:paraId="6413E237" w14:textId="77777777" w:rsidR="00742A5E" w:rsidRPr="00742A5E" w:rsidRDefault="00742A5E" w:rsidP="00742A5E">
      <w:pPr>
        <w:numPr>
          <w:ilvl w:val="0"/>
          <w:numId w:val="6"/>
        </w:numPr>
        <w:rPr>
          <w:rFonts w:ascii="Cambria" w:hAnsi="Cambria"/>
        </w:rPr>
      </w:pPr>
      <w:r w:rsidRPr="00742A5E">
        <w:rPr>
          <w:rFonts w:ascii="Cambria" w:hAnsi="Cambria"/>
          <w:b/>
          <w:bCs/>
        </w:rPr>
        <w:t>Accurate Formant Analysis:</w:t>
      </w:r>
    </w:p>
    <w:p w14:paraId="69DA429A" w14:textId="77777777" w:rsidR="00742A5E" w:rsidRPr="00742A5E" w:rsidRDefault="00742A5E" w:rsidP="00742A5E">
      <w:pPr>
        <w:numPr>
          <w:ilvl w:val="1"/>
          <w:numId w:val="6"/>
        </w:numPr>
        <w:rPr>
          <w:rFonts w:ascii="Cambria" w:hAnsi="Cambria"/>
        </w:rPr>
      </w:pPr>
      <w:r w:rsidRPr="00742A5E">
        <w:rPr>
          <w:rFonts w:ascii="Cambria" w:hAnsi="Cambria"/>
        </w:rPr>
        <w:t xml:space="preserve">Formants (F1, F2, F3) represent the </w:t>
      </w:r>
      <w:r w:rsidRPr="00742A5E">
        <w:rPr>
          <w:rFonts w:ascii="Cambria" w:hAnsi="Cambria"/>
          <w:b/>
          <w:bCs/>
        </w:rPr>
        <w:t>resonant frequencies of the vocal tract</w:t>
      </w:r>
      <w:r w:rsidRPr="00742A5E">
        <w:rPr>
          <w:rFonts w:ascii="Cambria" w:hAnsi="Cambria"/>
        </w:rPr>
        <w:t>.</w:t>
      </w:r>
    </w:p>
    <w:p w14:paraId="7539F9FD" w14:textId="77777777" w:rsidR="00742A5E" w:rsidRPr="00742A5E" w:rsidRDefault="00742A5E" w:rsidP="00742A5E">
      <w:pPr>
        <w:numPr>
          <w:ilvl w:val="1"/>
          <w:numId w:val="6"/>
        </w:numPr>
        <w:rPr>
          <w:rFonts w:ascii="Cambria" w:hAnsi="Cambria"/>
        </w:rPr>
      </w:pPr>
      <w:r w:rsidRPr="00742A5E">
        <w:rPr>
          <w:rFonts w:ascii="Cambria" w:hAnsi="Cambria"/>
        </w:rPr>
        <w:t>The speech signal is most “cleanly” excited immediately after an epoch.</w:t>
      </w:r>
    </w:p>
    <w:p w14:paraId="4C385C44" w14:textId="77777777" w:rsidR="00742A5E" w:rsidRPr="00742A5E" w:rsidRDefault="00742A5E" w:rsidP="00742A5E">
      <w:pPr>
        <w:numPr>
          <w:ilvl w:val="1"/>
          <w:numId w:val="6"/>
        </w:numPr>
        <w:rPr>
          <w:rFonts w:ascii="Cambria" w:hAnsi="Cambria"/>
        </w:rPr>
      </w:pPr>
      <w:proofErr w:type="spellStart"/>
      <w:r w:rsidRPr="00742A5E">
        <w:rPr>
          <w:rFonts w:ascii="Cambria" w:hAnsi="Cambria"/>
        </w:rPr>
        <w:t>Analyzing</w:t>
      </w:r>
      <w:proofErr w:type="spellEnd"/>
      <w:r w:rsidRPr="00742A5E">
        <w:rPr>
          <w:rFonts w:ascii="Cambria" w:hAnsi="Cambria"/>
        </w:rPr>
        <w:t xml:space="preserve"> a short window following each epoch yields a more accurate estimate of formant frequencies, as it minimizes interference from overlapping glottal cycles.</w:t>
      </w:r>
    </w:p>
    <w:p w14:paraId="29387233" w14:textId="77777777" w:rsidR="00742A5E" w:rsidRPr="00742A5E" w:rsidRDefault="00742A5E" w:rsidP="00742A5E">
      <w:pPr>
        <w:numPr>
          <w:ilvl w:val="0"/>
          <w:numId w:val="6"/>
        </w:numPr>
        <w:rPr>
          <w:rFonts w:ascii="Cambria" w:hAnsi="Cambria"/>
        </w:rPr>
      </w:pPr>
      <w:r w:rsidRPr="00742A5E">
        <w:rPr>
          <w:rFonts w:ascii="Cambria" w:hAnsi="Cambria"/>
          <w:b/>
          <w:bCs/>
        </w:rPr>
        <w:t>Prosody and Intonation Modification:</w:t>
      </w:r>
    </w:p>
    <w:p w14:paraId="7581CBAA" w14:textId="77777777" w:rsidR="00742A5E" w:rsidRPr="00742A5E" w:rsidRDefault="00742A5E" w:rsidP="00742A5E">
      <w:pPr>
        <w:numPr>
          <w:ilvl w:val="1"/>
          <w:numId w:val="6"/>
        </w:numPr>
        <w:rPr>
          <w:rFonts w:ascii="Cambria" w:hAnsi="Cambria"/>
        </w:rPr>
      </w:pPr>
      <w:r w:rsidRPr="00742A5E">
        <w:rPr>
          <w:rFonts w:ascii="Cambria" w:hAnsi="Cambria"/>
        </w:rPr>
        <w:t xml:space="preserve">Prosody involves the </w:t>
      </w:r>
      <w:r w:rsidRPr="00742A5E">
        <w:rPr>
          <w:rFonts w:ascii="Cambria" w:hAnsi="Cambria"/>
          <w:b/>
          <w:bCs/>
        </w:rPr>
        <w:t>melody and rhythm</w:t>
      </w:r>
      <w:r w:rsidRPr="00742A5E">
        <w:rPr>
          <w:rFonts w:ascii="Cambria" w:hAnsi="Cambria"/>
        </w:rPr>
        <w:t xml:space="preserve"> of speech (e.g., making a sentence sound like a question or statement).</w:t>
      </w:r>
    </w:p>
    <w:p w14:paraId="0F6F415B" w14:textId="77777777" w:rsidR="00742A5E" w:rsidRPr="00742A5E" w:rsidRDefault="00742A5E" w:rsidP="00742A5E">
      <w:pPr>
        <w:numPr>
          <w:ilvl w:val="1"/>
          <w:numId w:val="6"/>
        </w:numPr>
        <w:rPr>
          <w:rFonts w:ascii="Cambria" w:hAnsi="Cambria"/>
        </w:rPr>
      </w:pPr>
      <w:r w:rsidRPr="00742A5E">
        <w:rPr>
          <w:rFonts w:ascii="Cambria" w:hAnsi="Cambria"/>
        </w:rPr>
        <w:t xml:space="preserve">Since the </w:t>
      </w:r>
      <w:r w:rsidRPr="00742A5E">
        <w:rPr>
          <w:rFonts w:ascii="Cambria" w:hAnsi="Cambria"/>
          <w:b/>
          <w:bCs/>
        </w:rPr>
        <w:t>fundamental frequency ($F_0$)</w:t>
      </w:r>
      <w:r w:rsidRPr="00742A5E">
        <w:rPr>
          <w:rFonts w:ascii="Cambria" w:hAnsi="Cambria"/>
        </w:rPr>
        <w:t xml:space="preserve"> is the inverse of the time between epochs ($F_0 = 1 / \</w:t>
      </w:r>
      <w:proofErr w:type="gramStart"/>
      <w:r w:rsidRPr="00742A5E">
        <w:rPr>
          <w:rFonts w:ascii="Cambria" w:hAnsi="Cambria"/>
        </w:rPr>
        <w:t>text{</w:t>
      </w:r>
      <w:proofErr w:type="gramEnd"/>
      <w:r w:rsidRPr="00742A5E">
        <w:rPr>
          <w:rFonts w:ascii="Cambria" w:hAnsi="Cambria"/>
        </w:rPr>
        <w:t xml:space="preserve">time between </w:t>
      </w:r>
      <w:proofErr w:type="gramStart"/>
      <w:r w:rsidRPr="00742A5E">
        <w:rPr>
          <w:rFonts w:ascii="Cambria" w:hAnsi="Cambria"/>
        </w:rPr>
        <w:t>epochs}$</w:t>
      </w:r>
      <w:proofErr w:type="gramEnd"/>
      <w:r w:rsidRPr="00742A5E">
        <w:rPr>
          <w:rFonts w:ascii="Cambria" w:hAnsi="Cambria"/>
        </w:rPr>
        <w:t>), epochs allow precise measurement and control of pitch contours.</w:t>
      </w:r>
    </w:p>
    <w:p w14:paraId="3A2AF8A1" w14:textId="77777777" w:rsidR="00742A5E" w:rsidRPr="00742A5E" w:rsidRDefault="00742A5E" w:rsidP="00742A5E">
      <w:pPr>
        <w:numPr>
          <w:ilvl w:val="1"/>
          <w:numId w:val="6"/>
        </w:numPr>
        <w:rPr>
          <w:rFonts w:ascii="Cambria" w:hAnsi="Cambria"/>
        </w:rPr>
      </w:pPr>
      <w:r w:rsidRPr="00742A5E">
        <w:rPr>
          <w:rFonts w:ascii="Cambria" w:hAnsi="Cambria"/>
        </w:rPr>
        <w:t>By manipulating the spacing between epochs, one can effectively modify speech intonation patterns.</w:t>
      </w:r>
    </w:p>
    <w:p w14:paraId="1D9117A6" w14:textId="77777777" w:rsidR="00742A5E" w:rsidRPr="00742A5E" w:rsidRDefault="00742A5E" w:rsidP="00742A5E">
      <w:pPr>
        <w:numPr>
          <w:ilvl w:val="0"/>
          <w:numId w:val="6"/>
        </w:numPr>
        <w:rPr>
          <w:rFonts w:ascii="Cambria" w:hAnsi="Cambria"/>
        </w:rPr>
      </w:pPr>
      <w:r w:rsidRPr="00742A5E">
        <w:rPr>
          <w:rFonts w:ascii="Cambria" w:hAnsi="Cambria"/>
          <w:b/>
          <w:bCs/>
        </w:rPr>
        <w:t>Glottal Source and Speaker Analysis:</w:t>
      </w:r>
    </w:p>
    <w:p w14:paraId="62450901" w14:textId="77777777" w:rsidR="00742A5E" w:rsidRPr="00742A5E" w:rsidRDefault="00742A5E" w:rsidP="00742A5E">
      <w:pPr>
        <w:numPr>
          <w:ilvl w:val="1"/>
          <w:numId w:val="6"/>
        </w:numPr>
        <w:rPr>
          <w:rFonts w:ascii="Cambria" w:hAnsi="Cambria"/>
        </w:rPr>
      </w:pPr>
      <w:r w:rsidRPr="00742A5E">
        <w:rPr>
          <w:rFonts w:ascii="Cambria" w:hAnsi="Cambria"/>
        </w:rPr>
        <w:t xml:space="preserve">By studying the waveform around each epoch, researchers can model the </w:t>
      </w:r>
      <w:r w:rsidRPr="00742A5E">
        <w:rPr>
          <w:rFonts w:ascii="Cambria" w:hAnsi="Cambria"/>
          <w:b/>
          <w:bCs/>
        </w:rPr>
        <w:t>glottal pulse shape</w:t>
      </w:r>
      <w:r w:rsidRPr="00742A5E">
        <w:rPr>
          <w:rFonts w:ascii="Cambria" w:hAnsi="Cambria"/>
        </w:rPr>
        <w:t>, which varies among individuals.</w:t>
      </w:r>
    </w:p>
    <w:p w14:paraId="0D775311" w14:textId="77777777" w:rsidR="00742A5E" w:rsidRPr="00742A5E" w:rsidRDefault="00742A5E" w:rsidP="00742A5E">
      <w:pPr>
        <w:numPr>
          <w:ilvl w:val="1"/>
          <w:numId w:val="6"/>
        </w:numPr>
        <w:rPr>
          <w:rFonts w:ascii="Cambria" w:hAnsi="Cambria"/>
        </w:rPr>
      </w:pPr>
      <w:r w:rsidRPr="00742A5E">
        <w:rPr>
          <w:rFonts w:ascii="Cambria" w:hAnsi="Cambria"/>
        </w:rPr>
        <w:t xml:space="preserve">This analysis is crucial for </w:t>
      </w:r>
      <w:r w:rsidRPr="00742A5E">
        <w:rPr>
          <w:rFonts w:ascii="Cambria" w:hAnsi="Cambria"/>
          <w:b/>
          <w:bCs/>
        </w:rPr>
        <w:t>speaker recognition</w:t>
      </w:r>
      <w:r w:rsidRPr="00742A5E">
        <w:rPr>
          <w:rFonts w:ascii="Cambria" w:hAnsi="Cambria"/>
        </w:rPr>
        <w:t xml:space="preserve">, </w:t>
      </w:r>
      <w:r w:rsidRPr="00742A5E">
        <w:rPr>
          <w:rFonts w:ascii="Cambria" w:hAnsi="Cambria"/>
          <w:b/>
          <w:bCs/>
        </w:rPr>
        <w:t>emotion detection</w:t>
      </w:r>
      <w:r w:rsidRPr="00742A5E">
        <w:rPr>
          <w:rFonts w:ascii="Cambria" w:hAnsi="Cambria"/>
        </w:rPr>
        <w:t xml:space="preserve">, and </w:t>
      </w:r>
      <w:r w:rsidRPr="00742A5E">
        <w:rPr>
          <w:rFonts w:ascii="Cambria" w:hAnsi="Cambria"/>
          <w:b/>
          <w:bCs/>
        </w:rPr>
        <w:t>diagnosis of voice disorders</w:t>
      </w:r>
      <w:r w:rsidRPr="00742A5E">
        <w:rPr>
          <w:rFonts w:ascii="Cambria" w:hAnsi="Cambria"/>
        </w:rPr>
        <w:t>.</w:t>
      </w:r>
    </w:p>
    <w:p w14:paraId="35BA75A3" w14:textId="77777777" w:rsidR="00742A5E" w:rsidRPr="00742A5E" w:rsidRDefault="00742A5E" w:rsidP="00742A5E">
      <w:pPr>
        <w:numPr>
          <w:ilvl w:val="1"/>
          <w:numId w:val="6"/>
        </w:numPr>
        <w:rPr>
          <w:rFonts w:ascii="Cambria" w:hAnsi="Cambria"/>
        </w:rPr>
      </w:pPr>
      <w:r w:rsidRPr="00742A5E">
        <w:rPr>
          <w:rFonts w:ascii="Cambria" w:hAnsi="Cambria"/>
        </w:rPr>
        <w:t>Pathological voices, for example, often exhibit irregularities in epoch timing or waveform shape.</w:t>
      </w:r>
    </w:p>
    <w:p w14:paraId="4D3FCC79" w14:textId="77777777" w:rsidR="00742A5E" w:rsidRPr="00742A5E" w:rsidRDefault="00742A5E" w:rsidP="00742A5E">
      <w:pPr>
        <w:rPr>
          <w:rFonts w:ascii="Cambria" w:hAnsi="Cambria"/>
        </w:rPr>
      </w:pPr>
      <w:r w:rsidRPr="00742A5E">
        <w:rPr>
          <w:rFonts w:ascii="Cambria" w:hAnsi="Cambria"/>
        </w:rPr>
        <w:pict w14:anchorId="37EF3429">
          <v:rect id="_x0000_i1147" style="width:0;height:1.5pt" o:hralign="center" o:hrstd="t" o:hr="t" fillcolor="#a0a0a0" stroked="f"/>
        </w:pict>
      </w:r>
    </w:p>
    <w:p w14:paraId="23942B21" w14:textId="77777777" w:rsidR="00742A5E" w:rsidRPr="00742A5E" w:rsidRDefault="00742A5E" w:rsidP="00742A5E">
      <w:pPr>
        <w:rPr>
          <w:rFonts w:ascii="Cambria" w:hAnsi="Cambria"/>
          <w:b/>
          <w:bCs/>
        </w:rPr>
      </w:pPr>
      <w:r w:rsidRPr="00742A5E">
        <w:rPr>
          <w:rFonts w:ascii="Cambria" w:hAnsi="Cambria"/>
          <w:b/>
          <w:bCs/>
        </w:rPr>
        <w:t>3. Illustration with an Example</w:t>
      </w:r>
    </w:p>
    <w:p w14:paraId="06475D6B" w14:textId="77777777" w:rsidR="00742A5E" w:rsidRPr="00742A5E" w:rsidRDefault="00742A5E" w:rsidP="00742A5E">
      <w:pPr>
        <w:rPr>
          <w:rFonts w:ascii="Cambria" w:hAnsi="Cambria"/>
        </w:rPr>
      </w:pPr>
      <w:r w:rsidRPr="00742A5E">
        <w:rPr>
          <w:rFonts w:ascii="Cambria" w:hAnsi="Cambria"/>
        </w:rPr>
        <w:lastRenderedPageBreak/>
        <w:t xml:space="preserve">Consider a recorded sample of the vowel </w:t>
      </w:r>
      <w:r w:rsidRPr="00742A5E">
        <w:rPr>
          <w:rFonts w:ascii="Cambria" w:hAnsi="Cambria"/>
          <w:b/>
          <w:bCs/>
        </w:rPr>
        <w:t>“</w:t>
      </w:r>
      <w:proofErr w:type="spellStart"/>
      <w:r w:rsidRPr="00742A5E">
        <w:rPr>
          <w:rFonts w:ascii="Cambria" w:hAnsi="Cambria"/>
          <w:b/>
          <w:bCs/>
        </w:rPr>
        <w:t>aaaaa</w:t>
      </w:r>
      <w:proofErr w:type="spellEnd"/>
      <w:r w:rsidRPr="00742A5E">
        <w:rPr>
          <w:rFonts w:ascii="Cambria" w:hAnsi="Cambria"/>
          <w:b/>
          <w:bCs/>
        </w:rPr>
        <w:t>”</w:t>
      </w:r>
      <w:r w:rsidRPr="00742A5E">
        <w:rPr>
          <w:rFonts w:ascii="Cambria" w:hAnsi="Cambria"/>
        </w:rPr>
        <w:t xml:space="preserve"> </w:t>
      </w:r>
      <w:proofErr w:type="spellStart"/>
      <w:r w:rsidRPr="00742A5E">
        <w:rPr>
          <w:rFonts w:ascii="Cambria" w:hAnsi="Cambria"/>
        </w:rPr>
        <w:t>analyzed</w:t>
      </w:r>
      <w:proofErr w:type="spellEnd"/>
      <w:r w:rsidRPr="00742A5E">
        <w:rPr>
          <w:rFonts w:ascii="Cambria" w:hAnsi="Cambria"/>
        </w:rPr>
        <w:t xml:space="preserve"> using signal processing tools. Typically, three representations are observed:</w:t>
      </w:r>
    </w:p>
    <w:p w14:paraId="7AD78FD5" w14:textId="77777777" w:rsidR="00742A5E" w:rsidRPr="00742A5E" w:rsidRDefault="00742A5E" w:rsidP="00742A5E">
      <w:pPr>
        <w:numPr>
          <w:ilvl w:val="0"/>
          <w:numId w:val="7"/>
        </w:numPr>
        <w:rPr>
          <w:rFonts w:ascii="Cambria" w:hAnsi="Cambria"/>
        </w:rPr>
      </w:pPr>
      <w:r w:rsidRPr="00742A5E">
        <w:rPr>
          <w:rFonts w:ascii="Cambria" w:hAnsi="Cambria"/>
          <w:b/>
          <w:bCs/>
        </w:rPr>
        <w:t>Speech Waveform:</w:t>
      </w:r>
    </w:p>
    <w:p w14:paraId="3AB5E6E6" w14:textId="77777777" w:rsidR="00742A5E" w:rsidRPr="00742A5E" w:rsidRDefault="00742A5E" w:rsidP="00742A5E">
      <w:pPr>
        <w:numPr>
          <w:ilvl w:val="1"/>
          <w:numId w:val="7"/>
        </w:numPr>
        <w:rPr>
          <w:rFonts w:ascii="Cambria" w:hAnsi="Cambria"/>
        </w:rPr>
      </w:pPr>
      <w:r w:rsidRPr="00742A5E">
        <w:rPr>
          <w:rFonts w:ascii="Cambria" w:hAnsi="Cambria"/>
        </w:rPr>
        <w:t>A complex, periodic signal with repeating segments.</w:t>
      </w:r>
    </w:p>
    <w:p w14:paraId="6F67DD98" w14:textId="77777777" w:rsidR="00742A5E" w:rsidRPr="00742A5E" w:rsidRDefault="00742A5E" w:rsidP="00742A5E">
      <w:pPr>
        <w:numPr>
          <w:ilvl w:val="1"/>
          <w:numId w:val="7"/>
        </w:numPr>
        <w:rPr>
          <w:rFonts w:ascii="Cambria" w:hAnsi="Cambria"/>
        </w:rPr>
      </w:pPr>
      <w:r w:rsidRPr="00742A5E">
        <w:rPr>
          <w:rFonts w:ascii="Cambria" w:hAnsi="Cambria"/>
        </w:rPr>
        <w:t>Each repetition begins with a sharp energy burst followed by a decaying waveform — the result of the glottal excitation and vocal tract filtering.</w:t>
      </w:r>
    </w:p>
    <w:p w14:paraId="7EACFA77" w14:textId="77777777" w:rsidR="00742A5E" w:rsidRPr="00742A5E" w:rsidRDefault="00742A5E" w:rsidP="00742A5E">
      <w:pPr>
        <w:numPr>
          <w:ilvl w:val="0"/>
          <w:numId w:val="7"/>
        </w:numPr>
        <w:rPr>
          <w:rFonts w:ascii="Cambria" w:hAnsi="Cambria"/>
        </w:rPr>
      </w:pPr>
      <w:r w:rsidRPr="00742A5E">
        <w:rPr>
          <w:rFonts w:ascii="Cambria" w:hAnsi="Cambria"/>
          <w:b/>
          <w:bCs/>
        </w:rPr>
        <w:t>Electroglottograph (EGG) Signal:</w:t>
      </w:r>
    </w:p>
    <w:p w14:paraId="4D1196F3" w14:textId="77777777" w:rsidR="00742A5E" w:rsidRPr="00742A5E" w:rsidRDefault="00742A5E" w:rsidP="00742A5E">
      <w:pPr>
        <w:numPr>
          <w:ilvl w:val="1"/>
          <w:numId w:val="7"/>
        </w:numPr>
        <w:rPr>
          <w:rFonts w:ascii="Cambria" w:hAnsi="Cambria"/>
        </w:rPr>
      </w:pPr>
      <w:r w:rsidRPr="00742A5E">
        <w:rPr>
          <w:rFonts w:ascii="Cambria" w:hAnsi="Cambria"/>
        </w:rPr>
        <w:t>A smooth waveform recorded by placing electrodes on the neck to measure vocal fold contact.</w:t>
      </w:r>
    </w:p>
    <w:p w14:paraId="36D8BB86" w14:textId="77777777" w:rsidR="00742A5E" w:rsidRPr="00742A5E" w:rsidRDefault="00742A5E" w:rsidP="00742A5E">
      <w:pPr>
        <w:numPr>
          <w:ilvl w:val="1"/>
          <w:numId w:val="7"/>
        </w:numPr>
        <w:rPr>
          <w:rFonts w:ascii="Cambria" w:hAnsi="Cambria"/>
        </w:rPr>
      </w:pPr>
      <w:r w:rsidRPr="00742A5E">
        <w:rPr>
          <w:rFonts w:ascii="Cambria" w:hAnsi="Cambria"/>
        </w:rPr>
        <w:t>The signal rises and falls as the folds open and close during phonation.</w:t>
      </w:r>
    </w:p>
    <w:p w14:paraId="339ED5F4" w14:textId="77777777" w:rsidR="00742A5E" w:rsidRPr="00742A5E" w:rsidRDefault="00742A5E" w:rsidP="00742A5E">
      <w:pPr>
        <w:numPr>
          <w:ilvl w:val="0"/>
          <w:numId w:val="7"/>
        </w:numPr>
        <w:rPr>
          <w:rFonts w:ascii="Cambria" w:hAnsi="Cambria"/>
        </w:rPr>
      </w:pPr>
      <w:r w:rsidRPr="00742A5E">
        <w:rPr>
          <w:rFonts w:ascii="Cambria" w:hAnsi="Cambria"/>
          <w:b/>
          <w:bCs/>
        </w:rPr>
        <w:t>Epoch Markers (Glottal Closure Instants):</w:t>
      </w:r>
    </w:p>
    <w:p w14:paraId="6F82B60C" w14:textId="77777777" w:rsidR="00742A5E" w:rsidRPr="00742A5E" w:rsidRDefault="00742A5E" w:rsidP="00742A5E">
      <w:pPr>
        <w:numPr>
          <w:ilvl w:val="1"/>
          <w:numId w:val="7"/>
        </w:numPr>
        <w:rPr>
          <w:rFonts w:ascii="Cambria" w:hAnsi="Cambria"/>
        </w:rPr>
      </w:pPr>
      <w:r w:rsidRPr="00742A5E">
        <w:rPr>
          <w:rFonts w:ascii="Cambria" w:hAnsi="Cambria"/>
        </w:rPr>
        <w:t>Represented as vertical lines or “ticks” aligned with moments of glottal closure.</w:t>
      </w:r>
    </w:p>
    <w:p w14:paraId="048EE459" w14:textId="77777777" w:rsidR="00742A5E" w:rsidRPr="00742A5E" w:rsidRDefault="00742A5E" w:rsidP="00742A5E">
      <w:pPr>
        <w:numPr>
          <w:ilvl w:val="1"/>
          <w:numId w:val="7"/>
        </w:numPr>
        <w:rPr>
          <w:rFonts w:ascii="Cambria" w:hAnsi="Cambria"/>
        </w:rPr>
      </w:pPr>
      <w:r w:rsidRPr="00742A5E">
        <w:rPr>
          <w:rFonts w:ascii="Cambria" w:hAnsi="Cambria"/>
        </w:rPr>
        <w:t>Each marker corresponds to the instant when the vocal folds fully close (the GCI).</w:t>
      </w:r>
    </w:p>
    <w:p w14:paraId="78DAD2B7" w14:textId="77777777" w:rsidR="00742A5E" w:rsidRPr="00742A5E" w:rsidRDefault="00742A5E" w:rsidP="00742A5E">
      <w:pPr>
        <w:rPr>
          <w:rFonts w:ascii="Cambria" w:hAnsi="Cambria"/>
          <w:b/>
          <w:bCs/>
        </w:rPr>
      </w:pPr>
      <w:r w:rsidRPr="00742A5E">
        <w:rPr>
          <w:rFonts w:ascii="Cambria" w:hAnsi="Cambria"/>
          <w:b/>
          <w:bCs/>
        </w:rPr>
        <w:t>Observation:</w:t>
      </w:r>
    </w:p>
    <w:p w14:paraId="7DD2B302" w14:textId="77777777" w:rsidR="00742A5E" w:rsidRPr="00742A5E" w:rsidRDefault="00742A5E" w:rsidP="00742A5E">
      <w:pPr>
        <w:numPr>
          <w:ilvl w:val="0"/>
          <w:numId w:val="8"/>
        </w:numPr>
        <w:rPr>
          <w:rFonts w:ascii="Cambria" w:hAnsi="Cambria"/>
        </w:rPr>
      </w:pPr>
      <w:r w:rsidRPr="00742A5E">
        <w:rPr>
          <w:rFonts w:ascii="Cambria" w:hAnsi="Cambria"/>
        </w:rPr>
        <w:t>Every epoch marker aligns precisely with:</w:t>
      </w:r>
    </w:p>
    <w:p w14:paraId="172A4FBC" w14:textId="77777777" w:rsidR="00742A5E" w:rsidRPr="00742A5E" w:rsidRDefault="00742A5E" w:rsidP="00742A5E">
      <w:pPr>
        <w:numPr>
          <w:ilvl w:val="1"/>
          <w:numId w:val="8"/>
        </w:numPr>
        <w:rPr>
          <w:rFonts w:ascii="Cambria" w:hAnsi="Cambria"/>
        </w:rPr>
      </w:pPr>
      <w:r w:rsidRPr="00742A5E">
        <w:rPr>
          <w:rFonts w:ascii="Cambria" w:hAnsi="Cambria"/>
        </w:rPr>
        <w:t xml:space="preserve">The </w:t>
      </w:r>
      <w:r w:rsidRPr="00742A5E">
        <w:rPr>
          <w:rFonts w:ascii="Cambria" w:hAnsi="Cambria"/>
          <w:b/>
          <w:bCs/>
        </w:rPr>
        <w:t>point of maximum closure</w:t>
      </w:r>
      <w:r w:rsidRPr="00742A5E">
        <w:rPr>
          <w:rFonts w:ascii="Cambria" w:hAnsi="Cambria"/>
        </w:rPr>
        <w:t xml:space="preserve"> in the EGG signal, and</w:t>
      </w:r>
    </w:p>
    <w:p w14:paraId="4D41AA73" w14:textId="77777777" w:rsidR="00742A5E" w:rsidRPr="00742A5E" w:rsidRDefault="00742A5E" w:rsidP="00742A5E">
      <w:pPr>
        <w:numPr>
          <w:ilvl w:val="1"/>
          <w:numId w:val="8"/>
        </w:numPr>
        <w:rPr>
          <w:rFonts w:ascii="Cambria" w:hAnsi="Cambria"/>
        </w:rPr>
      </w:pPr>
      <w:r w:rsidRPr="00742A5E">
        <w:rPr>
          <w:rFonts w:ascii="Cambria" w:hAnsi="Cambria"/>
        </w:rPr>
        <w:t xml:space="preserve">The </w:t>
      </w:r>
      <w:r w:rsidRPr="00742A5E">
        <w:rPr>
          <w:rFonts w:ascii="Cambria" w:hAnsi="Cambria"/>
          <w:b/>
          <w:bCs/>
        </w:rPr>
        <w:t>onset of the energy burst</w:t>
      </w:r>
      <w:r w:rsidRPr="00742A5E">
        <w:rPr>
          <w:rFonts w:ascii="Cambria" w:hAnsi="Cambria"/>
        </w:rPr>
        <w:t xml:space="preserve"> in the speech waveform.</w:t>
      </w:r>
    </w:p>
    <w:p w14:paraId="6B34DEBB" w14:textId="4795BBE1" w:rsidR="00742A5E" w:rsidRPr="00742A5E" w:rsidRDefault="00742A5E" w:rsidP="00742A5E">
      <w:pPr>
        <w:rPr>
          <w:rFonts w:ascii="Cambria" w:hAnsi="Cambria"/>
        </w:rPr>
      </w:pPr>
      <w:r w:rsidRPr="00742A5E">
        <w:rPr>
          <w:rFonts w:ascii="Cambria" w:hAnsi="Cambria"/>
        </w:rPr>
        <w:t xml:space="preserve">This illustrates the </w:t>
      </w:r>
      <w:r w:rsidRPr="00742A5E">
        <w:rPr>
          <w:rFonts w:ascii="Cambria" w:hAnsi="Cambria"/>
          <w:b/>
          <w:bCs/>
        </w:rPr>
        <w:t>cause-and-effect relationship</w:t>
      </w:r>
      <w:r w:rsidRPr="00742A5E">
        <w:rPr>
          <w:rFonts w:ascii="Cambria" w:hAnsi="Cambria"/>
        </w:rPr>
        <w:t>:</w:t>
      </w:r>
      <w:r w:rsidRPr="00742A5E">
        <w:rPr>
          <w:rFonts w:ascii="Cambria" w:hAnsi="Cambria"/>
        </w:rPr>
        <w:br/>
        <w:t xml:space="preserve"> The </w:t>
      </w:r>
      <w:r w:rsidRPr="00742A5E">
        <w:rPr>
          <w:rFonts w:ascii="Cambria" w:hAnsi="Cambria"/>
          <w:b/>
          <w:bCs/>
        </w:rPr>
        <w:t>glottal closure (epoch)</w:t>
      </w:r>
      <w:r w:rsidRPr="00742A5E">
        <w:rPr>
          <w:rFonts w:ascii="Cambria" w:hAnsi="Cambria"/>
        </w:rPr>
        <w:t xml:space="preserve"> causes the </w:t>
      </w:r>
      <w:r w:rsidRPr="00742A5E">
        <w:rPr>
          <w:rFonts w:ascii="Cambria" w:hAnsi="Cambria"/>
          <w:b/>
          <w:bCs/>
        </w:rPr>
        <w:t>energy burst</w:t>
      </w:r>
      <w:r w:rsidRPr="00742A5E">
        <w:rPr>
          <w:rFonts w:ascii="Cambria" w:hAnsi="Cambria"/>
        </w:rPr>
        <w:t xml:space="preserve"> observed in the speech signal.</w:t>
      </w:r>
    </w:p>
    <w:p w14:paraId="6651ADC8" w14:textId="77777777" w:rsidR="00742A5E" w:rsidRPr="00742A5E" w:rsidRDefault="00742A5E" w:rsidP="00742A5E">
      <w:pPr>
        <w:rPr>
          <w:rFonts w:ascii="Cambria" w:hAnsi="Cambria"/>
        </w:rPr>
      </w:pPr>
      <w:r w:rsidRPr="00742A5E">
        <w:rPr>
          <w:rFonts w:ascii="Cambria" w:hAnsi="Cambria"/>
        </w:rPr>
        <w:t>By identifying and tracking these epochs, we can segment speech into its fundamental, periodic building blocks — enabling accurate, natural, and intelligible speech analysis and synthesis.</w:t>
      </w:r>
    </w:p>
    <w:p w14:paraId="6684C99D" w14:textId="77777777" w:rsidR="00742A5E" w:rsidRPr="00742A5E" w:rsidRDefault="00742A5E" w:rsidP="00742A5E">
      <w:pPr>
        <w:rPr>
          <w:rFonts w:ascii="Cambria" w:hAnsi="Cambria"/>
        </w:rPr>
      </w:pPr>
      <w:r w:rsidRPr="00742A5E">
        <w:rPr>
          <w:rFonts w:ascii="Cambria" w:hAnsi="Cambria"/>
        </w:rPr>
        <w:pict w14:anchorId="6EB0CB5A">
          <v:rect id="_x0000_i1148" style="width:0;height:1.5pt" o:hralign="center" o:hrstd="t" o:hr="t" fillcolor="#a0a0a0" stroked="f"/>
        </w:pict>
      </w:r>
    </w:p>
    <w:p w14:paraId="0F3784D3" w14:textId="77777777" w:rsidR="00742A5E" w:rsidRPr="00742A5E" w:rsidRDefault="00742A5E" w:rsidP="00742A5E">
      <w:pPr>
        <w:rPr>
          <w:rFonts w:ascii="Cambria" w:hAnsi="Cambria"/>
          <w:b/>
          <w:bCs/>
        </w:rPr>
      </w:pPr>
      <w:r w:rsidRPr="00742A5E">
        <w:rPr>
          <w:rFonts w:ascii="Cambria" w:hAnsi="Cambria"/>
          <w:b/>
          <w:bCs/>
        </w:rPr>
        <w:t>4. Conclusion</w:t>
      </w:r>
    </w:p>
    <w:p w14:paraId="5FEF3EA2" w14:textId="77777777" w:rsidR="00742A5E" w:rsidRPr="00742A5E" w:rsidRDefault="00742A5E" w:rsidP="00742A5E">
      <w:pPr>
        <w:rPr>
          <w:rFonts w:ascii="Cambria" w:hAnsi="Cambria"/>
        </w:rPr>
      </w:pPr>
      <w:r w:rsidRPr="00742A5E">
        <w:rPr>
          <w:rFonts w:ascii="Cambria" w:hAnsi="Cambria"/>
        </w:rPr>
        <w:t xml:space="preserve">Epochs serve as the </w:t>
      </w:r>
      <w:r w:rsidRPr="00742A5E">
        <w:rPr>
          <w:rFonts w:ascii="Cambria" w:hAnsi="Cambria"/>
          <w:b/>
          <w:bCs/>
        </w:rPr>
        <w:t>foundation of voiced speech analysis</w:t>
      </w:r>
      <w:r w:rsidRPr="00742A5E">
        <w:rPr>
          <w:rFonts w:ascii="Cambria" w:hAnsi="Cambria"/>
        </w:rPr>
        <w:t xml:space="preserve">, providing exact timing cues for each glottal cycle. Their detection enables a range of critical applications, from </w:t>
      </w:r>
      <w:r w:rsidRPr="00742A5E">
        <w:rPr>
          <w:rFonts w:ascii="Cambria" w:hAnsi="Cambria"/>
          <w:b/>
          <w:bCs/>
        </w:rPr>
        <w:t>speech synthesis</w:t>
      </w:r>
      <w:r w:rsidRPr="00742A5E">
        <w:rPr>
          <w:rFonts w:ascii="Cambria" w:hAnsi="Cambria"/>
        </w:rPr>
        <w:t xml:space="preserve"> and </w:t>
      </w:r>
      <w:r w:rsidRPr="00742A5E">
        <w:rPr>
          <w:rFonts w:ascii="Cambria" w:hAnsi="Cambria"/>
          <w:b/>
          <w:bCs/>
        </w:rPr>
        <w:t>formant analysis</w:t>
      </w:r>
      <w:r w:rsidRPr="00742A5E">
        <w:rPr>
          <w:rFonts w:ascii="Cambria" w:hAnsi="Cambria"/>
        </w:rPr>
        <w:t xml:space="preserve"> to </w:t>
      </w:r>
      <w:r w:rsidRPr="00742A5E">
        <w:rPr>
          <w:rFonts w:ascii="Cambria" w:hAnsi="Cambria"/>
          <w:b/>
          <w:bCs/>
        </w:rPr>
        <w:t>pitch manipulation</w:t>
      </w:r>
      <w:r w:rsidRPr="00742A5E">
        <w:rPr>
          <w:rFonts w:ascii="Cambria" w:hAnsi="Cambria"/>
        </w:rPr>
        <w:t xml:space="preserve"> and </w:t>
      </w:r>
      <w:r w:rsidRPr="00742A5E">
        <w:rPr>
          <w:rFonts w:ascii="Cambria" w:hAnsi="Cambria"/>
          <w:b/>
          <w:bCs/>
        </w:rPr>
        <w:t>voice pathology detection</w:t>
      </w:r>
      <w:r w:rsidRPr="00742A5E">
        <w:rPr>
          <w:rFonts w:ascii="Cambria" w:hAnsi="Cambria"/>
        </w:rPr>
        <w:t xml:space="preserve">. In essence, epochs bridge the gap between the </w:t>
      </w:r>
      <w:r w:rsidRPr="00742A5E">
        <w:rPr>
          <w:rFonts w:ascii="Cambria" w:hAnsi="Cambria"/>
          <w:b/>
          <w:bCs/>
        </w:rPr>
        <w:t>physical process of speech production</w:t>
      </w:r>
      <w:r w:rsidRPr="00742A5E">
        <w:rPr>
          <w:rFonts w:ascii="Cambria" w:hAnsi="Cambria"/>
        </w:rPr>
        <w:t xml:space="preserve"> and its </w:t>
      </w:r>
      <w:r w:rsidRPr="00742A5E">
        <w:rPr>
          <w:rFonts w:ascii="Cambria" w:hAnsi="Cambria"/>
          <w:b/>
          <w:bCs/>
        </w:rPr>
        <w:t>digital representation</w:t>
      </w:r>
      <w:r w:rsidRPr="00742A5E">
        <w:rPr>
          <w:rFonts w:ascii="Cambria" w:hAnsi="Cambria"/>
        </w:rPr>
        <w:t xml:space="preserve"> in signal processing, making them indispensable in modern speech technology research.</w:t>
      </w:r>
    </w:p>
    <w:p w14:paraId="33B97203" w14:textId="77777777" w:rsidR="00C04EB2" w:rsidRPr="005D752E" w:rsidRDefault="00C04EB2" w:rsidP="00742A5E"/>
    <w:sectPr w:rsidR="00C04EB2" w:rsidRPr="005D752E" w:rsidSect="00B855A1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036A1"/>
    <w:multiLevelType w:val="multilevel"/>
    <w:tmpl w:val="1CBC9D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0A39E3"/>
    <w:multiLevelType w:val="multilevel"/>
    <w:tmpl w:val="01C42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BB5674"/>
    <w:multiLevelType w:val="multilevel"/>
    <w:tmpl w:val="BB02BF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7023DB1"/>
    <w:multiLevelType w:val="multilevel"/>
    <w:tmpl w:val="BB426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ED65CF"/>
    <w:multiLevelType w:val="multilevel"/>
    <w:tmpl w:val="29A4CC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9373E05"/>
    <w:multiLevelType w:val="multilevel"/>
    <w:tmpl w:val="FDB017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9EA01BC"/>
    <w:multiLevelType w:val="multilevel"/>
    <w:tmpl w:val="8778A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A1697F"/>
    <w:multiLevelType w:val="multilevel"/>
    <w:tmpl w:val="EADED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78145105">
    <w:abstractNumId w:val="0"/>
  </w:num>
  <w:num w:numId="2" w16cid:durableId="1407149705">
    <w:abstractNumId w:val="6"/>
  </w:num>
  <w:num w:numId="3" w16cid:durableId="567501140">
    <w:abstractNumId w:val="4"/>
  </w:num>
  <w:num w:numId="4" w16cid:durableId="824854037">
    <w:abstractNumId w:val="1"/>
  </w:num>
  <w:num w:numId="5" w16cid:durableId="1664116682">
    <w:abstractNumId w:val="2"/>
  </w:num>
  <w:num w:numId="6" w16cid:durableId="759180173">
    <w:abstractNumId w:val="7"/>
  </w:num>
  <w:num w:numId="7" w16cid:durableId="1047334587">
    <w:abstractNumId w:val="5"/>
  </w:num>
  <w:num w:numId="8" w16cid:durableId="1295189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55A1"/>
    <w:rsid w:val="00297990"/>
    <w:rsid w:val="00323777"/>
    <w:rsid w:val="004C1B35"/>
    <w:rsid w:val="005306FA"/>
    <w:rsid w:val="005D752E"/>
    <w:rsid w:val="00742A5E"/>
    <w:rsid w:val="008A79A2"/>
    <w:rsid w:val="008D3530"/>
    <w:rsid w:val="00902F23"/>
    <w:rsid w:val="00B855A1"/>
    <w:rsid w:val="00C04E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D5AC84"/>
  <w15:chartTrackingRefBased/>
  <w15:docId w15:val="{089D14DC-F8CA-4D17-8CE7-D1378D0408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55A1"/>
  </w:style>
  <w:style w:type="paragraph" w:styleId="Heading1">
    <w:name w:val="heading 1"/>
    <w:basedOn w:val="Normal"/>
    <w:next w:val="Normal"/>
    <w:link w:val="Heading1Char"/>
    <w:uiPriority w:val="9"/>
    <w:qFormat/>
    <w:rsid w:val="00B855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55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55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55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55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55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55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55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55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55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55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55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55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55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55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55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55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55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55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55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55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55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55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55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55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55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55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55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55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756</Words>
  <Characters>4314</Characters>
  <Application>Microsoft Office Word</Application>
  <DocSecurity>0</DocSecurity>
  <Lines>35</Lines>
  <Paragraphs>10</Paragraphs>
  <ScaleCrop>false</ScaleCrop>
  <Company/>
  <LinksUpToDate>false</LinksUpToDate>
  <CharactersWithSpaces>5060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danush kumar swamy</dc:creator>
  <cp:keywords/>
  <dc:description/>
  <cp:lastModifiedBy>Prakash Repaka</cp:lastModifiedBy>
  <cp:revision>5</cp:revision>
  <dcterms:created xsi:type="dcterms:W3CDTF">2025-10-20T16:17:00Z</dcterms:created>
  <dcterms:modified xsi:type="dcterms:W3CDTF">2025-10-21T12:21:00Z</dcterms:modified>
</cp:coreProperties>
</file>