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F5AA" w14:textId="391D2CB5" w:rsidR="00A850EA" w:rsidRPr="00A850EA" w:rsidRDefault="00A850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50EA">
        <w:rPr>
          <w:rFonts w:ascii="Times New Roman" w:hAnsi="Times New Roman" w:cs="Times New Roman"/>
          <w:b/>
          <w:bCs/>
          <w:sz w:val="32"/>
          <w:szCs w:val="32"/>
        </w:rPr>
        <w:t>|| Explanation of project ||</w:t>
      </w:r>
    </w:p>
    <w:p w14:paraId="3A2E1479" w14:textId="77777777" w:rsidR="00A850EA" w:rsidRPr="00C336F6" w:rsidRDefault="00A850EA" w:rsidP="00C336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1058" w14:textId="7262B769" w:rsidR="00A850EA" w:rsidRPr="00A850EA" w:rsidRDefault="00A850EA" w:rsidP="00C336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6F6">
        <w:rPr>
          <w:rFonts w:ascii="Times New Roman" w:hAnsi="Times New Roman" w:cs="Times New Roman"/>
          <w:b/>
          <w:bCs/>
          <w:sz w:val="28"/>
          <w:szCs w:val="28"/>
        </w:rPr>
        <w:t>Credit card default prediction</w:t>
      </w:r>
      <w:r w:rsidRPr="00A850EA">
        <w:rPr>
          <w:rFonts w:ascii="Times New Roman" w:hAnsi="Times New Roman" w:cs="Times New Roman"/>
          <w:sz w:val="28"/>
          <w:szCs w:val="28"/>
        </w:rPr>
        <w:t xml:space="preserve"> is the process of predicting whether a borrower will default on their credit card payments. </w:t>
      </w:r>
      <w:r w:rsidRPr="00C336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Default</w:t>
      </w:r>
      <w:r w:rsidRPr="00A850EA">
        <w:rPr>
          <w:rFonts w:ascii="Times New Roman" w:hAnsi="Times New Roman" w:cs="Times New Roman"/>
          <w:sz w:val="28"/>
          <w:szCs w:val="28"/>
        </w:rPr>
        <w:t xml:space="preserve"> occurs when a </w:t>
      </w:r>
      <w:r w:rsidRPr="00C336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borrower</w:t>
      </w:r>
      <w:r w:rsidRPr="00C33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50EA">
        <w:rPr>
          <w:rFonts w:ascii="Times New Roman" w:hAnsi="Times New Roman" w:cs="Times New Roman"/>
          <w:sz w:val="28"/>
          <w:szCs w:val="28"/>
        </w:rPr>
        <w:t xml:space="preserve">is unable to make the </w:t>
      </w:r>
      <w:r w:rsidRPr="00C336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minimum</w:t>
      </w:r>
      <w:r w:rsidRPr="00A850EA">
        <w:rPr>
          <w:rFonts w:ascii="Times New Roman" w:hAnsi="Times New Roman" w:cs="Times New Roman"/>
          <w:sz w:val="28"/>
          <w:szCs w:val="28"/>
        </w:rPr>
        <w:t xml:space="preserve"> required payments on their credit card debt for an </w:t>
      </w:r>
      <w:r w:rsidRPr="00C336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extended</w:t>
      </w:r>
      <w:r w:rsidRPr="00A850EA">
        <w:rPr>
          <w:rFonts w:ascii="Times New Roman" w:hAnsi="Times New Roman" w:cs="Times New Roman"/>
          <w:sz w:val="28"/>
          <w:szCs w:val="28"/>
        </w:rPr>
        <w:t xml:space="preserve"> period of time. Default can have serious consequences for borrowers, including damage to their credit score and the possibility of legal action being taken against them.</w:t>
      </w:r>
    </w:p>
    <w:p w14:paraId="07296211" w14:textId="54E36004" w:rsidR="00A850EA" w:rsidRPr="00A850EA" w:rsidRDefault="00A850EA" w:rsidP="00C336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EA">
        <w:rPr>
          <w:rFonts w:ascii="Times New Roman" w:hAnsi="Times New Roman" w:cs="Times New Roman"/>
          <w:sz w:val="28"/>
          <w:szCs w:val="28"/>
        </w:rPr>
        <w:t>There are several factors that can influence the likelihood of a borrower defaulting on their credit card payments. These include their credit score, their income and employment status, the amount of credit card debt they have, and their payment history.</w:t>
      </w:r>
    </w:p>
    <w:sectPr w:rsidR="00A850EA" w:rsidRPr="00A8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EA"/>
    <w:rsid w:val="0040299C"/>
    <w:rsid w:val="00A850EA"/>
    <w:rsid w:val="00C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C569"/>
  <w15:chartTrackingRefBased/>
  <w15:docId w15:val="{387EA14A-BD6E-4F82-9B42-F939B96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suthar</dc:creator>
  <cp:keywords/>
  <dc:description/>
  <cp:lastModifiedBy>prakash suthar</cp:lastModifiedBy>
  <cp:revision>1</cp:revision>
  <dcterms:created xsi:type="dcterms:W3CDTF">2022-12-27T17:35:00Z</dcterms:created>
  <dcterms:modified xsi:type="dcterms:W3CDTF">2022-12-27T17:49:00Z</dcterms:modified>
</cp:coreProperties>
</file>