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6556E" w14:textId="77777777" w:rsidR="00F03DF7" w:rsidRPr="00BF07A3" w:rsidRDefault="00F03DF7" w:rsidP="00F03DF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r w:rsidRPr="00BF07A3">
        <w:rPr>
          <w:b/>
          <w:bCs/>
          <w:sz w:val="36"/>
          <w:szCs w:val="36"/>
        </w:rPr>
        <w:t>1.</w:t>
      </w:r>
      <w:r w:rsidRPr="00BF07A3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BF07A3">
        <w:rPr>
          <w:rFonts w:ascii="Arial" w:hAnsi="Arial" w:cs="Arial"/>
          <w:b/>
          <w:bCs/>
          <w:color w:val="000000"/>
          <w:sz w:val="28"/>
          <w:szCs w:val="28"/>
        </w:rPr>
        <w:t>Write a blog on Difference between HTTP1.1 vs HTTP2</w:t>
      </w:r>
    </w:p>
    <w:p w14:paraId="74E831B4" w14:textId="77777777" w:rsidR="00B6402F" w:rsidRDefault="00F03DF7" w:rsidP="00F03DF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3DF7" w14:paraId="703DE78E" w14:textId="77777777" w:rsidTr="00F03DF7">
        <w:tc>
          <w:tcPr>
            <w:tcW w:w="4508" w:type="dxa"/>
          </w:tcPr>
          <w:p w14:paraId="0AC7B0F1" w14:textId="77777777" w:rsidR="00F03DF7" w:rsidRPr="00F03DF7" w:rsidRDefault="00F03DF7" w:rsidP="00F03DF7">
            <w:pPr>
              <w:jc w:val="center"/>
              <w:rPr>
                <w:b/>
                <w:bCs/>
                <w:sz w:val="28"/>
                <w:szCs w:val="28"/>
              </w:rPr>
            </w:pPr>
            <w:r w:rsidRPr="00F03DF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HTTP1.1</w:t>
            </w:r>
          </w:p>
        </w:tc>
        <w:tc>
          <w:tcPr>
            <w:tcW w:w="4508" w:type="dxa"/>
          </w:tcPr>
          <w:p w14:paraId="29DBCC6B" w14:textId="77777777" w:rsidR="00F03DF7" w:rsidRPr="00F03DF7" w:rsidRDefault="00F03DF7" w:rsidP="00F03DF7">
            <w:pPr>
              <w:jc w:val="center"/>
              <w:rPr>
                <w:b/>
                <w:bCs/>
                <w:sz w:val="28"/>
                <w:szCs w:val="28"/>
              </w:rPr>
            </w:pPr>
            <w:r w:rsidRPr="00F03DF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HTTP2</w:t>
            </w:r>
          </w:p>
        </w:tc>
      </w:tr>
      <w:tr w:rsidR="00F03DF7" w14:paraId="435FF9AF" w14:textId="77777777" w:rsidTr="00F03DF7">
        <w:tc>
          <w:tcPr>
            <w:tcW w:w="4508" w:type="dxa"/>
          </w:tcPr>
          <w:p w14:paraId="11E925C1" w14:textId="77777777" w:rsidR="00F03DF7" w:rsidRDefault="00F03DF7" w:rsidP="00F03DF7">
            <w:pPr>
              <w:pStyle w:val="NormalWeb"/>
              <w:spacing w:line="360" w:lineRule="atLeast"/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>The first usable version of HTTP was created in 1997. Because it went through several stages of development, this first version of HTTP was called HTTP/1.1. This version is still in use on the web.</w:t>
            </w:r>
          </w:p>
          <w:p w14:paraId="385A17A2" w14:textId="77777777" w:rsidR="00F03DF7" w:rsidRDefault="00F03DF7" w:rsidP="00F03DF7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7349765E" w14:textId="77777777" w:rsidR="00F03DF7" w:rsidRDefault="00F03DF7" w:rsidP="00F03DF7">
            <w:pPr>
              <w:pStyle w:val="NormalWeb"/>
              <w:spacing w:line="360" w:lineRule="atLeast"/>
              <w:rPr>
                <w:rFonts w:ascii="Segoe UI" w:hAnsi="Segoe UI" w:cs="Segoe UI"/>
                <w:color w:val="222222"/>
              </w:rPr>
            </w:pPr>
            <w:r>
              <w:rPr>
                <w:rFonts w:ascii="Segoe UI" w:hAnsi="Segoe UI" w:cs="Segoe UI"/>
                <w:color w:val="222222"/>
              </w:rPr>
              <w:t xml:space="preserve">In 2015, a new version of HTTP called HTTP/2 was created. HTTP/2 solves several problems that the creators of HTTP/1.1 did not anticipate. </w:t>
            </w:r>
            <w:proofErr w:type="gramStart"/>
            <w:r>
              <w:rPr>
                <w:rFonts w:ascii="Segoe UI" w:hAnsi="Segoe UI" w:cs="Segoe UI"/>
                <w:color w:val="222222"/>
              </w:rPr>
              <w:t>In particular, HTTP/2</w:t>
            </w:r>
            <w:proofErr w:type="gramEnd"/>
            <w:r>
              <w:rPr>
                <w:rFonts w:ascii="Segoe UI" w:hAnsi="Segoe UI" w:cs="Segoe UI"/>
                <w:color w:val="222222"/>
              </w:rPr>
              <w:t xml:space="preserve"> is much faster and more efficient than HTTP/1.1. One of the ways in which HTTP/2 is faster is in how it prioritizes content during the loading process.</w:t>
            </w:r>
          </w:p>
          <w:p w14:paraId="644EF027" w14:textId="77777777" w:rsidR="00F03DF7" w:rsidRDefault="00F03DF7" w:rsidP="00F03DF7">
            <w:pPr>
              <w:rPr>
                <w:sz w:val="28"/>
                <w:szCs w:val="28"/>
              </w:rPr>
            </w:pPr>
          </w:p>
        </w:tc>
      </w:tr>
    </w:tbl>
    <w:p w14:paraId="53FA8F88" w14:textId="3CD8E52E" w:rsidR="00F03DF7" w:rsidRDefault="00F03DF7" w:rsidP="00F03DF7">
      <w:pPr>
        <w:rPr>
          <w:sz w:val="28"/>
          <w:szCs w:val="28"/>
        </w:rPr>
      </w:pPr>
    </w:p>
    <w:p w14:paraId="4702050E" w14:textId="77777777" w:rsidR="00654A39" w:rsidRDefault="00654A39" w:rsidP="00A0147A">
      <w:pPr>
        <w:shd w:val="clear" w:color="auto" w:fill="FFFFFF"/>
        <w:spacing w:before="286" w:after="0" w:line="780" w:lineRule="atLeast"/>
        <w:outlineLvl w:val="0"/>
        <w:rPr>
          <w:sz w:val="28"/>
          <w:szCs w:val="28"/>
        </w:rPr>
      </w:pPr>
    </w:p>
    <w:p w14:paraId="7E662057" w14:textId="2399FD41" w:rsidR="00A0147A" w:rsidRPr="00BF07A3" w:rsidRDefault="004856E2" w:rsidP="00A0147A">
      <w:pPr>
        <w:shd w:val="clear" w:color="auto" w:fill="FFFFFF"/>
        <w:spacing w:before="286" w:after="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32"/>
          <w:szCs w:val="32"/>
          <w:lang w:eastAsia="en-IN"/>
          <w14:ligatures w14:val="none"/>
        </w:rPr>
      </w:pPr>
      <w:r w:rsidRPr="00BF07A3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32"/>
          <w:szCs w:val="32"/>
          <w:lang w:eastAsia="en-IN"/>
          <w14:ligatures w14:val="none"/>
        </w:rPr>
        <w:t>2.</w:t>
      </w:r>
      <w:r w:rsidR="00A0147A" w:rsidRPr="00A0147A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32"/>
          <w:szCs w:val="32"/>
          <w:lang w:eastAsia="en-IN"/>
          <w14:ligatures w14:val="none"/>
        </w:rPr>
        <w:t xml:space="preserve">Objects and its internal representation in </w:t>
      </w:r>
      <w:proofErr w:type="spellStart"/>
      <w:r w:rsidR="00A0147A" w:rsidRPr="00A0147A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32"/>
          <w:szCs w:val="32"/>
          <w:lang w:eastAsia="en-IN"/>
          <w14:ligatures w14:val="none"/>
        </w:rPr>
        <w:t>Javascript</w:t>
      </w:r>
      <w:proofErr w:type="spellEnd"/>
    </w:p>
    <w:p w14:paraId="7BB514C3" w14:textId="77777777" w:rsidR="009B79D5" w:rsidRDefault="009B79D5" w:rsidP="009B79D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In JavaScript, an object is a standalone entity, with properties and type. Compare it with a cup, for example. A cup is an object, with properties. A cup has a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color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, a design, weight, a material it is made of, etc. The same way, JavaScript objects can have properties, which define their characteristics.</w:t>
      </w:r>
    </w:p>
    <w:p w14:paraId="6CEA64FD" w14:textId="77777777" w:rsidR="009B79D5" w:rsidRPr="00BF07A3" w:rsidRDefault="009B79D5" w:rsidP="009B79D5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b/>
          <w:bCs/>
          <w:color w:val="242424"/>
          <w:sz w:val="28"/>
          <w:szCs w:val="28"/>
        </w:rPr>
      </w:pPr>
      <w:r w:rsidRPr="00BF07A3">
        <w:rPr>
          <w:rFonts w:ascii="Helvetica" w:hAnsi="Helvetica" w:cs="Helvetica"/>
          <w:b/>
          <w:bCs/>
          <w:color w:val="242424"/>
          <w:sz w:val="28"/>
          <w:szCs w:val="28"/>
        </w:rPr>
        <w:t>Creating Objects in JavaScript:</w:t>
      </w:r>
    </w:p>
    <w:p w14:paraId="77312A54" w14:textId="77777777" w:rsidR="009B79D5" w:rsidRDefault="009B79D5" w:rsidP="009B79D5">
      <w:pPr>
        <w:pStyle w:val="ky"/>
        <w:numPr>
          <w:ilvl w:val="0"/>
          <w:numId w:val="2"/>
        </w:numPr>
        <w:shd w:val="clear" w:color="auto" w:fill="FFFFFF"/>
        <w:spacing w:before="206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2"/>
          <w:szCs w:val="32"/>
        </w:rPr>
      </w:pPr>
      <w:r>
        <w:rPr>
          <w:rFonts w:ascii="Georgia" w:hAnsi="Georgia" w:cs="Segoe UI"/>
          <w:color w:val="242424"/>
          <w:spacing w:val="-1"/>
          <w:sz w:val="32"/>
          <w:szCs w:val="32"/>
        </w:rPr>
        <w:t>By object literal</w:t>
      </w:r>
    </w:p>
    <w:p w14:paraId="3431D26D" w14:textId="77777777" w:rsidR="009B79D5" w:rsidRDefault="009B79D5" w:rsidP="009B79D5">
      <w:pPr>
        <w:pStyle w:val="ky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2"/>
          <w:szCs w:val="32"/>
        </w:rPr>
      </w:pPr>
      <w:r>
        <w:rPr>
          <w:rFonts w:ascii="Georgia" w:hAnsi="Georgia" w:cs="Segoe UI"/>
          <w:color w:val="242424"/>
          <w:spacing w:val="-1"/>
          <w:sz w:val="32"/>
          <w:szCs w:val="32"/>
        </w:rPr>
        <w:t>By creating instance of Object directly (using new keyword)</w:t>
      </w:r>
    </w:p>
    <w:p w14:paraId="76626773" w14:textId="77777777" w:rsidR="009B79D5" w:rsidRDefault="009B79D5" w:rsidP="009B79D5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lastRenderedPageBreak/>
        <w:t>By object literal:</w:t>
      </w:r>
    </w:p>
    <w:p w14:paraId="3827AE66" w14:textId="77777777" w:rsidR="009B79D5" w:rsidRDefault="009B79D5" w:rsidP="009B79D5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The syntax of creating object using object literal is given below:</w:t>
      </w:r>
    </w:p>
    <w:p w14:paraId="32F3EF93" w14:textId="77777777" w:rsidR="009B79D5" w:rsidRDefault="009B79D5" w:rsidP="009B79D5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14:paraId="655A5033" w14:textId="0DFEB30C" w:rsidR="009B79D5" w:rsidRDefault="009B79D5" w:rsidP="009B79D5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E7077EA" wp14:editId="4EBEEFB4">
            <wp:extent cx="5731510" cy="447675"/>
            <wp:effectExtent l="0" t="0" r="2540" b="9525"/>
            <wp:docPr id="153060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897B6" w14:textId="77777777" w:rsidR="004856E2" w:rsidRPr="00A0147A" w:rsidRDefault="004856E2" w:rsidP="00A0147A">
      <w:pPr>
        <w:shd w:val="clear" w:color="auto" w:fill="FFFFFF"/>
        <w:spacing w:before="286" w:after="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28"/>
          <w:szCs w:val="28"/>
          <w:lang w:eastAsia="en-IN"/>
          <w14:ligatures w14:val="none"/>
        </w:rPr>
      </w:pPr>
    </w:p>
    <w:p w14:paraId="3AA01499" w14:textId="77777777" w:rsidR="00A0147A" w:rsidRPr="00654A39" w:rsidRDefault="00A0147A" w:rsidP="00F03DF7">
      <w:pPr>
        <w:rPr>
          <w:sz w:val="10"/>
          <w:szCs w:val="10"/>
        </w:rPr>
      </w:pPr>
    </w:p>
    <w:sectPr w:rsidR="00A0147A" w:rsidRPr="00654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F20CB"/>
    <w:multiLevelType w:val="multilevel"/>
    <w:tmpl w:val="AD0A0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E66948"/>
    <w:multiLevelType w:val="multilevel"/>
    <w:tmpl w:val="75ACA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3327130">
    <w:abstractNumId w:val="0"/>
  </w:num>
  <w:num w:numId="2" w16cid:durableId="184641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F7"/>
    <w:rsid w:val="004856E2"/>
    <w:rsid w:val="00654A39"/>
    <w:rsid w:val="009B79D5"/>
    <w:rsid w:val="00A0147A"/>
    <w:rsid w:val="00B6402F"/>
    <w:rsid w:val="00B86791"/>
    <w:rsid w:val="00BF07A3"/>
    <w:rsid w:val="00E95544"/>
    <w:rsid w:val="00F0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8ECA"/>
  <w15:chartTrackingRefBased/>
  <w15:docId w15:val="{68484A32-FF34-49C2-ABB6-BFB22046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14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9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F03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147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9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w-post-body-paragraph">
    <w:name w:val="pw-post-body-paragraph"/>
    <w:basedOn w:val="Normal"/>
    <w:rsid w:val="009B7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ky">
    <w:name w:val="ky"/>
    <w:basedOn w:val="Normal"/>
    <w:rsid w:val="009B7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</dc:creator>
  <cp:keywords/>
  <dc:description/>
  <cp:lastModifiedBy>Sachin S</cp:lastModifiedBy>
  <cp:revision>7</cp:revision>
  <dcterms:created xsi:type="dcterms:W3CDTF">2023-08-28T16:48:00Z</dcterms:created>
  <dcterms:modified xsi:type="dcterms:W3CDTF">2023-08-28T17:16:00Z</dcterms:modified>
</cp:coreProperties>
</file>