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ConfiguringLanguage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言語を設定しています。これらが利用できる言語です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ChooseLanguage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言語を選択 (番号を入力)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YesAnswers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はい|y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YesOrNoDefaultYes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YesOrNoDefaultNo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ConfiguringEdition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には、高いスケーラビリティが求められる大規模なチームのための Enterprise と、最大で 15 人の開発者のための Team の 2 種類が用意されています。各エディションの詳細は、plasticscm.com で確認できます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ChooseEdition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インストールするエディションを選択 (番号を入力)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ConfiguringWorkingMode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ユーザー認証モードを選択してください。これらが使用できるモードです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ChooseWorkingMode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モードを選択 (番号を入力)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NameWorkingMode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名前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NameIdWorkingMode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名前 + 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AdWorkingMode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LdapWorkingMode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UpWorkingMode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ユーザーとパスワード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ConfiguringLdap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接続を設定しています...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資格情報を設定してください: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ConfiguringLicenseToken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サブスクリプションライセンスの自動更新を設定: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LicenseToken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ライセンストークン [ENTER を押してスキップ]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UpUserName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ユーザー名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UpPassword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パスワード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LdapServer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サーバー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LdapPort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ポート [389]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LdapDomain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ドメイン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LdapUser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ユーザー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LdapPassword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パスワード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エラー: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AvailableLdapTypes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サーバーの使用可能な型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ChooseType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サーバーのタイプ (番号を入力)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InvalidOption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無効なオプション。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InvalidValue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無効な値。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InvalidParameter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無効なパラメーター:{0}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InvalidLanguage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無効な言語:{0}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InvalidWorkingModeConf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無効な動作モード:{0}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InvalidLdapType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無効な LDAP サーバータイプ:{0}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ParameterNotPresent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パラメーター {0} が存在しないか、有効でありません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NoPortInRemotingFile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リモート処理設定ファイルにポートが指定されていません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InvalidPortNumber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無効なポート番号:{0}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