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Diff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差異: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BasePosition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基底檔案上的位置: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CompPosition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比較檔案上的位置: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OldData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舊資料: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NewData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新資料: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類型: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NullBaseFile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 不可為空。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NullCompareFile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CompareFile 不可為空。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DiffNotSolutionFound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找不到解決方案。沒有可計算的差異集合。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NotValidFileConflictType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無效的衝突類型。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NullFilePath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檔案路徑不可為空。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NullFileHash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檔案雜湊不可為空。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InvalidDifferenceType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參數類型必須是有效的 differenceType 定義元素。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TooManyDifferences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檔案有太多差異，沒有足夠的資源可以完成作業。請嘗試設定不同的差異比較方法來減少差異數量。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NotDefinedFSProtection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未_定義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