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 SemanticOutline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語意輪廓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ExpandSemanticOutlineTooltip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展開語意輪廓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CollapseSemanticOutlineTooltip 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折疊語意輪廓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MacSemanticOutlineToggleButtonTooltip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隱藏或顯示語意輪廓面板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NoDifferences 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沒有任何差異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DifferencesTreeViewCategoryHeader 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- {1} 個項目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DifferencesTreeViewCategoryAdded 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已新增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DifferencesTreeViewCategoryMultifileMoved 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已移動多個檔案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DifferencesTreeViewCategoryMoved 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已移動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DifferencesTreeViewCategoryChanged ==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已變更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DifferencesTreeViewCategoryDeleted 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已刪除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DifferencesTreeViewCategoryRenamed 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已重新命名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SemanticDiffsNotEditable 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語意差異比對不可編輯。如果您要編輯，請變更為文字差異比對。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UnableCalculateSemanticDiffs 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無法計算語意差異，顯示的是文字型差異。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SemanticDiffButton ==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語意差異比對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SemanticDiffButtonTooltip ==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內建語意差異比對:在語意模式中顯示差異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VisualDiffButton ==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視覺差異比對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VisualDiffButtonTooltip ==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在視覺模式中顯示語意差異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SkipFormatChangesButton ==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跳過格式變更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SkipFormatChangesButtonTooltip ==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計算語意差異時忽略縮排和 EOL 變更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ReformatButton ==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重新格式化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ReformatButtonTooltip ==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重新格式化原始程式碼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TextDiffButton ==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文字差異比對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TextDiffButtonTooltip ==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顯示文字型差異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CopyToClipboard ==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複製至剪貼簿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FileEditedSaveChanges ==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您已經編輯檔案，是否想要儲存這些變更?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Days ==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天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Hours ==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小時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Minutes ==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分鐘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Seconds ==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秒鐘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ToggleOutlineButton ==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切換輪廓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