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89FC7" w14:textId="77777777" w:rsidR="00395453" w:rsidRPr="00395453" w:rsidRDefault="00395453" w:rsidP="00395453">
      <w:pPr>
        <w:rPr>
          <w:b/>
          <w:bCs/>
          <w:sz w:val="32"/>
          <w:szCs w:val="32"/>
          <w:lang w:val="en-IN"/>
        </w:rPr>
      </w:pPr>
      <w:r w:rsidRPr="00395453">
        <w:rPr>
          <w:b/>
          <w:bCs/>
          <w:sz w:val="32"/>
          <w:szCs w:val="32"/>
          <w:lang w:val="en-IN"/>
        </w:rPr>
        <w:t>About Dr. U.P. Srinivasan – Senior Surgical Gastroenterologist in Chennai</w:t>
      </w:r>
    </w:p>
    <w:p w14:paraId="296B1D36" w14:textId="77777777" w:rsidR="00395453" w:rsidRPr="00395453" w:rsidRDefault="00395453" w:rsidP="00395453">
      <w:pPr>
        <w:rPr>
          <w:lang w:val="en-IN"/>
        </w:rPr>
      </w:pPr>
    </w:p>
    <w:p w14:paraId="2746901A" w14:textId="03845C08" w:rsidR="00395453" w:rsidRDefault="00395453" w:rsidP="00395453">
      <w:pPr>
        <w:rPr>
          <w:lang w:val="en-IN"/>
        </w:rPr>
      </w:pPr>
      <w:r w:rsidRPr="00395453">
        <w:rPr>
          <w:lang w:val="en-IN"/>
        </w:rPr>
        <w:t xml:space="preserve">Dr. U.P. Srinivasan is a highly respected Senior Surgical Gastroenterologist based in Chennai, with over 20 years of experience in the field of gastrointestinal surgery. He completed his MBBS from the renowned Madurai Medical College, followed by a </w:t>
      </w:r>
      <w:proofErr w:type="gramStart"/>
      <w:r w:rsidRPr="00395453">
        <w:rPr>
          <w:lang w:val="en-IN"/>
        </w:rPr>
        <w:t>Master’s degree in General Surgery</w:t>
      </w:r>
      <w:proofErr w:type="gramEnd"/>
      <w:r w:rsidRPr="00395453">
        <w:rPr>
          <w:lang w:val="en-IN"/>
        </w:rPr>
        <w:t xml:space="preserve"> at Coimbatore Medical College. Driven by a passion for minimally invasive techniques, Dr. Srinivasan further specialized with an </w:t>
      </w:r>
      <w:proofErr w:type="spellStart"/>
      <w:r w:rsidRPr="00395453">
        <w:rPr>
          <w:lang w:val="en-IN"/>
        </w:rPr>
        <w:t>MCh</w:t>
      </w:r>
      <w:proofErr w:type="spellEnd"/>
      <w:r w:rsidRPr="00395453">
        <w:rPr>
          <w:lang w:val="en-IN"/>
        </w:rPr>
        <w:t xml:space="preserve"> in Surgical Gastroenterology from Madras Medical College, where he trained under eminent mentors and gained extensive experience in managing both benign and malignant diseases of the gastrointestinal tract.</w:t>
      </w:r>
    </w:p>
    <w:p w14:paraId="3E75F4FC" w14:textId="77777777" w:rsidR="00395453" w:rsidRPr="00395453" w:rsidRDefault="00395453" w:rsidP="00395453">
      <w:pPr>
        <w:rPr>
          <w:lang w:val="en-IN"/>
        </w:rPr>
      </w:pPr>
    </w:p>
    <w:p w14:paraId="59130432" w14:textId="590C409A" w:rsidR="00395453" w:rsidRDefault="00395453" w:rsidP="00395453">
      <w:pPr>
        <w:rPr>
          <w:lang w:val="en-IN"/>
        </w:rPr>
      </w:pPr>
      <w:r w:rsidRPr="00395453">
        <w:rPr>
          <w:lang w:val="en-IN"/>
        </w:rPr>
        <w:t xml:space="preserve">Throughout his distinguished career, Dr. Srinivasan has developed a strong expertise in advanced laparoscopic (keyhole) surgeries, GI cancer management, and complex </w:t>
      </w:r>
      <w:proofErr w:type="spellStart"/>
      <w:r w:rsidRPr="00395453">
        <w:rPr>
          <w:lang w:val="en-IN"/>
        </w:rPr>
        <w:t>hepatopancreatobiliary</w:t>
      </w:r>
      <w:proofErr w:type="spellEnd"/>
      <w:r w:rsidRPr="00395453">
        <w:rPr>
          <w:lang w:val="en-IN"/>
        </w:rPr>
        <w:t xml:space="preserve"> procedures. His proficiency was further honed during his tenure at the liver transplant unit at Stanley Medical College, making him adept at treating liver and gallbladder diseases, including performing liver transplants. </w:t>
      </w:r>
      <w:r w:rsidRPr="00395453">
        <w:t xml:space="preserve">His proficiency in robotic surgery places him at the forefront of surgical innovation in Chennai, offering patients access to the latest advancements in gastrointestinal </w:t>
      </w:r>
      <w:r>
        <w:t>care. Known</w:t>
      </w:r>
      <w:r w:rsidRPr="00395453">
        <w:rPr>
          <w:lang w:val="en-IN"/>
        </w:rPr>
        <w:t xml:space="preserve"> for his patient-centric approach and commitment to clinical excellence, Dr. Srinivasan combines world-class surgical skills with compassionate care, ensuring the best possible outcomes for his patients.</w:t>
      </w:r>
    </w:p>
    <w:p w14:paraId="417FAE12" w14:textId="77777777" w:rsidR="00395453" w:rsidRPr="00395453" w:rsidRDefault="00395453" w:rsidP="00395453">
      <w:pPr>
        <w:rPr>
          <w:lang w:val="en-IN"/>
        </w:rPr>
      </w:pPr>
    </w:p>
    <w:p w14:paraId="52049C3B" w14:textId="77777777" w:rsidR="00395453" w:rsidRPr="00395453" w:rsidRDefault="00395453" w:rsidP="00395453">
      <w:pPr>
        <w:rPr>
          <w:lang w:val="en-IN"/>
        </w:rPr>
      </w:pPr>
      <w:r w:rsidRPr="00395453">
        <w:rPr>
          <w:lang w:val="en-IN"/>
        </w:rPr>
        <w:t xml:space="preserve">Dr. Srinivasan is fluent in Tamil and </w:t>
      </w:r>
      <w:proofErr w:type="gramStart"/>
      <w:r w:rsidRPr="00395453">
        <w:rPr>
          <w:lang w:val="en-IN"/>
        </w:rPr>
        <w:t>English, and</w:t>
      </w:r>
      <w:proofErr w:type="gramEnd"/>
      <w:r w:rsidRPr="00395453">
        <w:rPr>
          <w:lang w:val="en-IN"/>
        </w:rPr>
        <w:t xml:space="preserve"> is recognized not only for his surgical expertise but also for his passion for music within the medical fraternity</w:t>
      </w:r>
      <w:r>
        <w:rPr>
          <w:lang w:val="en-IN"/>
        </w:rPr>
        <w:t>.</w:t>
      </w:r>
      <w:r>
        <w:rPr>
          <w:lang w:val="en-IN"/>
        </w:rPr>
        <w:br/>
      </w:r>
      <w:r>
        <w:rPr>
          <w:lang w:val="en-IN"/>
        </w:rPr>
        <w:br/>
      </w:r>
      <w:r>
        <w:rPr>
          <w:lang w:val="en-IN"/>
        </w:rPr>
        <w:br/>
      </w:r>
      <w:r w:rsidRPr="00395453">
        <w:rPr>
          <w:b/>
          <w:bCs/>
          <w:sz w:val="32"/>
          <w:szCs w:val="32"/>
          <w:lang w:val="en-IN"/>
        </w:rPr>
        <w:t>Services Provided</w:t>
      </w:r>
    </w:p>
    <w:p w14:paraId="15EA75C7" w14:textId="77777777" w:rsidR="00395453" w:rsidRPr="00395453" w:rsidRDefault="00395453" w:rsidP="00395453">
      <w:pPr>
        <w:rPr>
          <w:lang w:val="en-IN"/>
        </w:rPr>
      </w:pPr>
      <w:r w:rsidRPr="00395453">
        <w:rPr>
          <w:lang w:val="en-IN"/>
        </w:rPr>
        <w:t>Dr. U.P. Srinivasan offers a comprehensive range of surgical gastroenterology services in Chennai, specializing in both minimally invasive and robotic techniques for optimal patient outcomes. Key services include:</w:t>
      </w:r>
    </w:p>
    <w:p w14:paraId="5EB50DCF" w14:textId="50FFDA94" w:rsidR="00395453" w:rsidRPr="00395453" w:rsidRDefault="00395453" w:rsidP="00395453">
      <w:pPr>
        <w:numPr>
          <w:ilvl w:val="0"/>
          <w:numId w:val="24"/>
        </w:numPr>
        <w:rPr>
          <w:lang w:val="en-IN"/>
        </w:rPr>
      </w:pPr>
      <w:r w:rsidRPr="00395453">
        <w:rPr>
          <w:b/>
          <w:bCs/>
          <w:lang w:val="en-IN"/>
        </w:rPr>
        <w:t>Robotic Gastrointestinal Surgery:</w:t>
      </w:r>
      <w:r w:rsidRPr="00395453">
        <w:rPr>
          <w:lang w:val="en-IN"/>
        </w:rPr>
        <w:t> Advanced robotic procedures for GI cancers, liver, pancreas, and complex abdominal conditions, ensuring high precision, minimal scarring, and faster recovery.</w:t>
      </w:r>
    </w:p>
    <w:p w14:paraId="62DFB914" w14:textId="4CAD61A0" w:rsidR="00395453" w:rsidRPr="00395453" w:rsidRDefault="00395453" w:rsidP="00395453">
      <w:pPr>
        <w:numPr>
          <w:ilvl w:val="0"/>
          <w:numId w:val="24"/>
        </w:numPr>
        <w:rPr>
          <w:lang w:val="en-IN"/>
        </w:rPr>
      </w:pPr>
      <w:r w:rsidRPr="00395453">
        <w:rPr>
          <w:b/>
          <w:bCs/>
          <w:lang w:val="en-IN"/>
        </w:rPr>
        <w:t>Laparoscopic (Keyhole) Surgery:</w:t>
      </w:r>
      <w:r w:rsidRPr="00395453">
        <w:rPr>
          <w:lang w:val="en-IN"/>
        </w:rPr>
        <w:t> Minimally invasive surgeries for a variety of gastrointestinal disorders, resulting in less pain and shorter hospital stays.</w:t>
      </w:r>
    </w:p>
    <w:p w14:paraId="3BCC3046" w14:textId="77777777" w:rsidR="00395453" w:rsidRPr="00395453" w:rsidRDefault="00395453" w:rsidP="00395453">
      <w:pPr>
        <w:numPr>
          <w:ilvl w:val="0"/>
          <w:numId w:val="24"/>
        </w:numPr>
        <w:rPr>
          <w:lang w:val="en-IN"/>
        </w:rPr>
      </w:pPr>
      <w:r w:rsidRPr="00395453">
        <w:rPr>
          <w:b/>
          <w:bCs/>
          <w:lang w:val="en-IN"/>
        </w:rPr>
        <w:t>GI Cancer Surgery:</w:t>
      </w:r>
      <w:r w:rsidRPr="00395453">
        <w:rPr>
          <w:lang w:val="en-IN"/>
        </w:rPr>
        <w:t xml:space="preserve"> Surgical management of cancers of the </w:t>
      </w:r>
      <w:proofErr w:type="spellStart"/>
      <w:r w:rsidRPr="00395453">
        <w:rPr>
          <w:lang w:val="en-IN"/>
        </w:rPr>
        <w:t>esophagus</w:t>
      </w:r>
      <w:proofErr w:type="spellEnd"/>
      <w:r w:rsidRPr="00395453">
        <w:rPr>
          <w:lang w:val="en-IN"/>
        </w:rPr>
        <w:t>, stomach, intestines, liver, pancreas, and gallbladder.</w:t>
      </w:r>
    </w:p>
    <w:p w14:paraId="2364B883" w14:textId="77777777" w:rsidR="00395453" w:rsidRPr="00395453" w:rsidRDefault="00395453" w:rsidP="00395453">
      <w:pPr>
        <w:numPr>
          <w:ilvl w:val="0"/>
          <w:numId w:val="24"/>
        </w:numPr>
        <w:rPr>
          <w:lang w:val="en-IN"/>
        </w:rPr>
      </w:pPr>
      <w:r w:rsidRPr="00395453">
        <w:rPr>
          <w:b/>
          <w:bCs/>
          <w:lang w:val="en-IN"/>
        </w:rPr>
        <w:t>Liver and Gallbladder Surgery:</w:t>
      </w:r>
      <w:r w:rsidRPr="00395453">
        <w:rPr>
          <w:lang w:val="en-IN"/>
        </w:rPr>
        <w:t> Expertise in liver resections, gallbladder stone removal (laparoscopic cholecystectomy), and bile duct surgeries.</w:t>
      </w:r>
    </w:p>
    <w:p w14:paraId="6A072D37" w14:textId="0B94AAAA" w:rsidR="00395453" w:rsidRPr="00395453" w:rsidRDefault="00395453" w:rsidP="00395453">
      <w:pPr>
        <w:numPr>
          <w:ilvl w:val="0"/>
          <w:numId w:val="24"/>
        </w:numPr>
        <w:rPr>
          <w:lang w:val="en-IN"/>
        </w:rPr>
      </w:pPr>
      <w:r w:rsidRPr="00395453">
        <w:rPr>
          <w:b/>
          <w:bCs/>
          <w:lang w:val="en-IN"/>
        </w:rPr>
        <w:t>Liver Transplantation:</w:t>
      </w:r>
      <w:r w:rsidRPr="00395453">
        <w:rPr>
          <w:lang w:val="en-IN"/>
        </w:rPr>
        <w:t> Skilled in both living and deceased donor liver transplants, with a focus on complex hepatobiliary cases.</w:t>
      </w:r>
    </w:p>
    <w:p w14:paraId="305E7697" w14:textId="77777777" w:rsidR="00395453" w:rsidRPr="00395453" w:rsidRDefault="00395453" w:rsidP="00395453">
      <w:pPr>
        <w:numPr>
          <w:ilvl w:val="0"/>
          <w:numId w:val="24"/>
        </w:numPr>
        <w:rPr>
          <w:lang w:val="en-IN"/>
        </w:rPr>
      </w:pPr>
      <w:r w:rsidRPr="00395453">
        <w:rPr>
          <w:b/>
          <w:bCs/>
          <w:lang w:val="en-IN"/>
        </w:rPr>
        <w:t>Pancreatic Surgery:</w:t>
      </w:r>
      <w:r w:rsidRPr="00395453">
        <w:rPr>
          <w:lang w:val="en-IN"/>
        </w:rPr>
        <w:t xml:space="preserve"> Procedures for pancreatic </w:t>
      </w:r>
      <w:proofErr w:type="spellStart"/>
      <w:r w:rsidRPr="00395453">
        <w:rPr>
          <w:lang w:val="en-IN"/>
        </w:rPr>
        <w:t>tumors</w:t>
      </w:r>
      <w:proofErr w:type="spellEnd"/>
      <w:r w:rsidRPr="00395453">
        <w:rPr>
          <w:lang w:val="en-IN"/>
        </w:rPr>
        <w:t>, cysts, and chronic pancreatitis, including Whipple’s procedure.</w:t>
      </w:r>
    </w:p>
    <w:p w14:paraId="32F85001" w14:textId="77777777" w:rsidR="00395453" w:rsidRPr="00395453" w:rsidRDefault="00395453" w:rsidP="00395453">
      <w:pPr>
        <w:numPr>
          <w:ilvl w:val="0"/>
          <w:numId w:val="24"/>
        </w:numPr>
        <w:rPr>
          <w:lang w:val="en-IN"/>
        </w:rPr>
      </w:pPr>
      <w:r w:rsidRPr="00395453">
        <w:rPr>
          <w:b/>
          <w:bCs/>
          <w:lang w:val="en-IN"/>
        </w:rPr>
        <w:t>Surgery for GERD and Hiatus Hernia:</w:t>
      </w:r>
      <w:r w:rsidRPr="00395453">
        <w:rPr>
          <w:lang w:val="en-IN"/>
        </w:rPr>
        <w:t> Anti-reflux and hernia repair surgeries using laparoscopic and robotic methods.</w:t>
      </w:r>
    </w:p>
    <w:p w14:paraId="7B220556" w14:textId="77777777" w:rsidR="00395453" w:rsidRPr="00395453" w:rsidRDefault="00395453" w:rsidP="00395453">
      <w:pPr>
        <w:numPr>
          <w:ilvl w:val="0"/>
          <w:numId w:val="24"/>
        </w:numPr>
        <w:rPr>
          <w:lang w:val="en-IN"/>
        </w:rPr>
      </w:pPr>
      <w:r w:rsidRPr="00395453">
        <w:rPr>
          <w:b/>
          <w:bCs/>
          <w:lang w:val="en-IN"/>
        </w:rPr>
        <w:t>Colorectal Surgery:</w:t>
      </w:r>
      <w:r w:rsidRPr="00395453">
        <w:rPr>
          <w:lang w:val="en-IN"/>
        </w:rPr>
        <w:t> Treatment for colon and rectal cancers, inflammatory bowel disease, and other colorectal conditions.</w:t>
      </w:r>
    </w:p>
    <w:p w14:paraId="63339F50" w14:textId="77777777" w:rsidR="00395453" w:rsidRPr="00395453" w:rsidRDefault="00395453" w:rsidP="00395453">
      <w:pPr>
        <w:numPr>
          <w:ilvl w:val="0"/>
          <w:numId w:val="24"/>
        </w:numPr>
        <w:rPr>
          <w:lang w:val="en-IN"/>
        </w:rPr>
      </w:pPr>
      <w:r w:rsidRPr="00395453">
        <w:rPr>
          <w:b/>
          <w:bCs/>
          <w:lang w:val="en-IN"/>
        </w:rPr>
        <w:lastRenderedPageBreak/>
        <w:t>Bariatric and Metabolic Surgery:</w:t>
      </w:r>
      <w:r w:rsidRPr="00395453">
        <w:rPr>
          <w:lang w:val="en-IN"/>
        </w:rPr>
        <w:t> Weight-loss surgeries for obesity and related metabolic disorders.</w:t>
      </w:r>
    </w:p>
    <w:p w14:paraId="4E73AFA1" w14:textId="77777777" w:rsidR="00395453" w:rsidRPr="00395453" w:rsidRDefault="00395453" w:rsidP="00395453">
      <w:pPr>
        <w:numPr>
          <w:ilvl w:val="0"/>
          <w:numId w:val="24"/>
        </w:numPr>
        <w:rPr>
          <w:lang w:val="en-IN"/>
        </w:rPr>
      </w:pPr>
      <w:r w:rsidRPr="00395453">
        <w:rPr>
          <w:b/>
          <w:bCs/>
          <w:lang w:val="en-IN"/>
        </w:rPr>
        <w:t>Common GI Surgeries:</w:t>
      </w:r>
      <w:r w:rsidRPr="00395453">
        <w:rPr>
          <w:lang w:val="en-IN"/>
        </w:rPr>
        <w:t> Appendectomy, gastrectomy, small bowel resections, and other routine gastrointestinal procedures.</w:t>
      </w:r>
    </w:p>
    <w:p w14:paraId="4994C855" w14:textId="47259F16" w:rsidR="00395453" w:rsidRPr="00395453" w:rsidRDefault="00395453" w:rsidP="00395453">
      <w:pPr>
        <w:rPr>
          <w:lang w:val="en-IN"/>
        </w:rPr>
      </w:pPr>
    </w:p>
    <w:p w14:paraId="473F6495"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627D42"/>
    <w:multiLevelType w:val="multilevel"/>
    <w:tmpl w:val="289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0081952">
    <w:abstractNumId w:val="20"/>
  </w:num>
  <w:num w:numId="2" w16cid:durableId="1373656836">
    <w:abstractNumId w:val="12"/>
  </w:num>
  <w:num w:numId="3" w16cid:durableId="971864862">
    <w:abstractNumId w:val="10"/>
  </w:num>
  <w:num w:numId="4" w16cid:durableId="2017807770">
    <w:abstractNumId w:val="22"/>
  </w:num>
  <w:num w:numId="5" w16cid:durableId="936521731">
    <w:abstractNumId w:val="13"/>
  </w:num>
  <w:num w:numId="6" w16cid:durableId="88889781">
    <w:abstractNumId w:val="16"/>
  </w:num>
  <w:num w:numId="7" w16cid:durableId="1363550718">
    <w:abstractNumId w:val="18"/>
  </w:num>
  <w:num w:numId="8" w16cid:durableId="553270380">
    <w:abstractNumId w:val="9"/>
  </w:num>
  <w:num w:numId="9" w16cid:durableId="982194365">
    <w:abstractNumId w:val="7"/>
  </w:num>
  <w:num w:numId="10" w16cid:durableId="522868431">
    <w:abstractNumId w:val="6"/>
  </w:num>
  <w:num w:numId="11" w16cid:durableId="1853297950">
    <w:abstractNumId w:val="5"/>
  </w:num>
  <w:num w:numId="12" w16cid:durableId="593590978">
    <w:abstractNumId w:val="4"/>
  </w:num>
  <w:num w:numId="13" w16cid:durableId="534931729">
    <w:abstractNumId w:val="8"/>
  </w:num>
  <w:num w:numId="14" w16cid:durableId="1415972903">
    <w:abstractNumId w:val="3"/>
  </w:num>
  <w:num w:numId="15" w16cid:durableId="1884752190">
    <w:abstractNumId w:val="2"/>
  </w:num>
  <w:num w:numId="16" w16cid:durableId="403769727">
    <w:abstractNumId w:val="1"/>
  </w:num>
  <w:num w:numId="17" w16cid:durableId="1622885444">
    <w:abstractNumId w:val="0"/>
  </w:num>
  <w:num w:numId="18" w16cid:durableId="1294018646">
    <w:abstractNumId w:val="14"/>
  </w:num>
  <w:num w:numId="19" w16cid:durableId="455222426">
    <w:abstractNumId w:val="15"/>
  </w:num>
  <w:num w:numId="20" w16cid:durableId="2030056705">
    <w:abstractNumId w:val="21"/>
  </w:num>
  <w:num w:numId="21" w16cid:durableId="395933037">
    <w:abstractNumId w:val="17"/>
  </w:num>
  <w:num w:numId="22" w16cid:durableId="258409503">
    <w:abstractNumId w:val="11"/>
  </w:num>
  <w:num w:numId="23" w16cid:durableId="959723209">
    <w:abstractNumId w:val="23"/>
  </w:num>
  <w:num w:numId="24" w16cid:durableId="7758275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53"/>
    <w:rsid w:val="00395453"/>
    <w:rsid w:val="00645252"/>
    <w:rsid w:val="006D3D74"/>
    <w:rsid w:val="0083569A"/>
    <w:rsid w:val="00A9204E"/>
    <w:rsid w:val="00B6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A5379"/>
  <w15:chartTrackingRefBased/>
  <w15:docId w15:val="{865CBE0D-651C-4493-805B-423766FE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95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80088">
      <w:bodyDiv w:val="1"/>
      <w:marLeft w:val="0"/>
      <w:marRight w:val="0"/>
      <w:marTop w:val="0"/>
      <w:marBottom w:val="0"/>
      <w:divBdr>
        <w:top w:val="none" w:sz="0" w:space="0" w:color="auto"/>
        <w:left w:val="none" w:sz="0" w:space="0" w:color="auto"/>
        <w:bottom w:val="none" w:sz="0" w:space="0" w:color="auto"/>
        <w:right w:val="none" w:sz="0" w:space="0" w:color="auto"/>
      </w:divBdr>
    </w:div>
    <w:div w:id="630133597">
      <w:bodyDiv w:val="1"/>
      <w:marLeft w:val="0"/>
      <w:marRight w:val="0"/>
      <w:marTop w:val="0"/>
      <w:marBottom w:val="0"/>
      <w:divBdr>
        <w:top w:val="none" w:sz="0" w:space="0" w:color="auto"/>
        <w:left w:val="none" w:sz="0" w:space="0" w:color="auto"/>
        <w:bottom w:val="none" w:sz="0" w:space="0" w:color="auto"/>
        <w:right w:val="none" w:sz="0" w:space="0" w:color="auto"/>
      </w:divBdr>
    </w:div>
    <w:div w:id="2092505219">
      <w:bodyDiv w:val="1"/>
      <w:marLeft w:val="0"/>
      <w:marRight w:val="0"/>
      <w:marTop w:val="0"/>
      <w:marBottom w:val="0"/>
      <w:divBdr>
        <w:top w:val="none" w:sz="0" w:space="0" w:color="auto"/>
        <w:left w:val="none" w:sz="0" w:space="0" w:color="auto"/>
        <w:bottom w:val="none" w:sz="0" w:space="0" w:color="auto"/>
        <w:right w:val="none" w:sz="0" w:space="0" w:color="auto"/>
      </w:divBdr>
    </w:div>
    <w:div w:id="21078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eter\AppData\Local\Microsoft\Office\16.0\DTS\en-IN%7b286F6C1C-A6AD-41AB-8F46-430459577921%7d\%7b7FB4EC9C-CBA6-41EA-B2AD-58895B8DDAC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{7FB4EC9C-CBA6-41EA-B2AD-58895B8DDACD}tf02786999_win32</Template>
  <TotalTime>11</TotalTime>
  <Pages>2</Pages>
  <Words>424</Words>
  <Characters>2796</Characters>
  <Application>Microsoft Office Word</Application>
  <DocSecurity>0</DocSecurity>
  <Lines>50</Lines>
  <Paragraphs>17</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Alyosha</dc:creator>
  <cp:keywords/>
  <dc:description/>
  <cp:lastModifiedBy>Ernesto Alyosha Peter</cp:lastModifiedBy>
  <cp:revision>1</cp:revision>
  <dcterms:created xsi:type="dcterms:W3CDTF">2025-05-18T12:53:00Z</dcterms:created>
  <dcterms:modified xsi:type="dcterms:W3CDTF">2025-05-18T13:04:00Z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08161a03-9fd0-4f7e-afc9-ef2ad9d4e932</vt:lpwstr>
  </property>
</Properties>
</file>