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Case Study on the Business Impact of a No-Code Application Implementation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Aim</w:t>
      </w:r>
    </w:p>
    <w:p>
      <w:pPr>
        <w:spacing w:after="80"/>
      </w:pPr>
      <w:r>
        <w:t xml:space="preserve">To study the business impact of implementing a no-code application in an organization and evaluate its benefits, challenges and return on investment.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a business problem that can be solved using a no-code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Analyze the process before and after no-code implementation.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 impact on time, cost, productivity and accuracy.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risks and challenges of no-code adoption.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Selected Scenario</w:t>
      </w:r>
    </w:p>
    <w:p>
      <w:pPr>
        <w:spacing w:after="120"/>
      </w:pPr>
      <w:r>
        <w:rPr>
          <w:b/>
          <w:bCs/>
        </w:rPr>
        <w:t xml:space="preserve">Bus Operator Booking and Fleet Management - moving from spreadsheets to a no-code application</w:t>
      </w:r>
    </w:p>
    <w:p>
      <w:pPr>
        <w:spacing w:after="80"/>
      </w:pPr>
      <w:r>
        <w:t xml:space="preserve">Note: This is an illustrative scenario. The figures used below are assumed sample values for analysis, not data from a real company.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Business Background</w:t>
      </w:r>
    </w:p>
    <w:p>
      <w:pPr>
        <w:spacing w:after="80"/>
      </w:pPr>
      <w:r>
        <w:t xml:space="preserve">A mid-sized bus operator manages bookings, driver schedules and vehicle maintenance using spreadsheets, phone calls and paper registers.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Problems in the Existing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and conflicting bookings due to manual entry.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Delay in updating seat availability and schedules.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real-time reports for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Missed vehicle maintenance 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dependence on staff for repetitive tasks.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Traditional software development was too costly and slow for the company.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No-Code Solution Implemented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5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3500"/>
            <w:shd w:fill="D9D9D9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500"/>
            <w:shd w:fill="D9D9D9" w:val="clear"/>
          </w:tcPr>
          <w:p>
            <w:r>
              <w:rPr>
                <w:b/>
                <w:bCs/>
              </w:rPr>
              <w:t xml:space="preserve">Business Benefit</w:t>
            </w:r>
          </w:p>
        </w:tc>
      </w:tr>
      <w:tr>
        <w:tc>
          <w:tcPr>
            <w:tcW w:type="dxa" w:w="2600"/>
          </w:tcPr>
          <w:p>
            <w:r>
              <w:t xml:space="preserve">Booking Form</w:t>
            </w:r>
          </w:p>
        </w:tc>
        <w:tc>
          <w:tcPr>
            <w:tcW w:type="dxa" w:w="3500"/>
          </w:tcPr>
          <w:p>
            <w:r>
              <w:t xml:space="preserve">Online form with seat availability check</w:t>
            </w:r>
          </w:p>
        </w:tc>
        <w:tc>
          <w:tcPr>
            <w:tcW w:type="dxa" w:w="3500"/>
          </w:tcPr>
          <w:p>
            <w:r>
              <w:t xml:space="preserve">Eliminates double bookings</w:t>
            </w:r>
          </w:p>
        </w:tc>
      </w:tr>
      <w:tr>
        <w:tc>
          <w:tcPr>
            <w:tcW w:type="dxa" w:w="2600"/>
          </w:tcPr>
          <w:p>
            <w:r>
              <w:t xml:space="preserve">Driver and Fleet Management</w:t>
            </w:r>
          </w:p>
        </w:tc>
        <w:tc>
          <w:tcPr>
            <w:tcW w:type="dxa" w:w="3500"/>
          </w:tcPr>
          <w:p>
            <w:r>
              <w:t xml:space="preserve">Schedules and assignment tracking</w:t>
            </w:r>
          </w:p>
        </w:tc>
        <w:tc>
          <w:tcPr>
            <w:tcW w:type="dxa" w:w="3500"/>
          </w:tcPr>
          <w:p>
            <w:r>
              <w:t xml:space="preserve">Better resource utilization</w:t>
            </w:r>
          </w:p>
        </w:tc>
      </w:tr>
      <w:tr>
        <w:tc>
          <w:tcPr>
            <w:tcW w:type="dxa" w:w="2600"/>
          </w:tcPr>
          <w:p>
            <w:r>
              <w:t xml:space="preserve">Maintenance Tracker</w:t>
            </w:r>
          </w:p>
        </w:tc>
        <w:tc>
          <w:tcPr>
            <w:tcW w:type="dxa" w:w="3500"/>
          </w:tcPr>
          <w:p>
            <w:r>
              <w:t xml:space="preserve">Automatic reminders for service dates</w:t>
            </w:r>
          </w:p>
        </w:tc>
        <w:tc>
          <w:tcPr>
            <w:tcW w:type="dxa" w:w="3500"/>
          </w:tcPr>
          <w:p>
            <w:r>
              <w:t xml:space="preserve">Fewer breakdowns</w:t>
            </w:r>
          </w:p>
        </w:tc>
      </w:tr>
      <w:tr>
        <w:tc>
          <w:tcPr>
            <w:tcW w:type="dxa" w:w="2600"/>
          </w:tcPr>
          <w:p>
            <w:r>
              <w:t xml:space="preserve">Dashboard and Reports</w:t>
            </w:r>
          </w:p>
        </w:tc>
        <w:tc>
          <w:tcPr>
            <w:tcW w:type="dxa" w:w="3500"/>
          </w:tcPr>
          <w:p>
            <w:r>
              <w:t xml:space="preserve">Real-time charts and summaries</w:t>
            </w:r>
          </w:p>
        </w:tc>
        <w:tc>
          <w:tcPr>
            <w:tcW w:type="dxa" w:w="3500"/>
          </w:tcPr>
          <w:p>
            <w:r>
              <w:t xml:space="preserve">Faster decision making</w:t>
            </w:r>
          </w:p>
        </w:tc>
      </w:tr>
      <w:tr>
        <w:tc>
          <w:tcPr>
            <w:tcW w:type="dxa" w:w="2600"/>
          </w:tcPr>
          <w:p>
            <w:r>
              <w:t xml:space="preserve">Notifications</w:t>
            </w:r>
          </w:p>
        </w:tc>
        <w:tc>
          <w:tcPr>
            <w:tcW w:type="dxa" w:w="3500"/>
          </w:tcPr>
          <w:p>
            <w:r>
              <w:t xml:space="preserve">Automated email/SMS confirmations</w:t>
            </w:r>
          </w:p>
        </w:tc>
        <w:tc>
          <w:tcPr>
            <w:tcW w:type="dxa" w:w="3500"/>
          </w:tcPr>
          <w:p>
            <w:r>
              <w:t xml:space="preserve">Improved customer experience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Implementation Process</w:t>
      </w:r>
    </w:p>
    <w:p>
      <w:pPr>
        <w:spacing w:after="80"/>
      </w:pPr>
      <w:r>
        <w:t xml:space="preserve">Identify the business problem and requirements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Select a no-code platform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Design forms, data model and workflows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Build and configure the application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Test with a small group of users (pilot)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Train staff and deploy to all users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Collect feedback and improve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Before vs After Comparison (Illustrative)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300"/>
            <w:shd w:fill="D9D9D9" w:val="clear"/>
          </w:tcPr>
          <w:p>
            <w:r>
              <w:rPr>
                <w:b/>
                <w:bCs/>
              </w:rPr>
              <w:t xml:space="preserve">Before (Manual)</w:t>
            </w:r>
          </w:p>
        </w:tc>
        <w:tc>
          <w:tcPr>
            <w:tcW w:type="dxa" w:w="3300"/>
            <w:shd w:fill="D9D9D9" w:val="clear"/>
          </w:tcPr>
          <w:p>
            <w:r>
              <w:rPr>
                <w:b/>
                <w:bCs/>
              </w:rPr>
              <w:t xml:space="preserve">After (No-Code)</w:t>
            </w:r>
          </w:p>
        </w:tc>
      </w:tr>
      <w:tr>
        <w:tc>
          <w:tcPr>
            <w:tcW w:type="dxa" w:w="3000"/>
          </w:tcPr>
          <w:p>
            <w:r>
              <w:t xml:space="preserve">Time to process a booking</w:t>
            </w:r>
          </w:p>
        </w:tc>
        <w:tc>
          <w:tcPr>
            <w:tcW w:type="dxa" w:w="3300"/>
          </w:tcPr>
          <w:p>
            <w:r>
              <w:t xml:space="preserve">About 10 minutes</w:t>
            </w:r>
          </w:p>
        </w:tc>
        <w:tc>
          <w:tcPr>
            <w:tcW w:type="dxa" w:w="3300"/>
          </w:tcPr>
          <w:p>
            <w:r>
              <w:t xml:space="preserve">About 2 minutes</w:t>
            </w:r>
          </w:p>
        </w:tc>
      </w:tr>
      <w:tr>
        <w:tc>
          <w:tcPr>
            <w:tcW w:type="dxa" w:w="3000"/>
          </w:tcPr>
          <w:p>
            <w:r>
              <w:t xml:space="preserve">Booking errors</w:t>
            </w:r>
          </w:p>
        </w:tc>
        <w:tc>
          <w:tcPr>
            <w:tcW w:type="dxa" w:w="3300"/>
          </w:tcPr>
          <w:p>
            <w:r>
              <w:t xml:space="preserve">Frequent</w:t>
            </w:r>
          </w:p>
        </w:tc>
        <w:tc>
          <w:tcPr>
            <w:tcW w:type="dxa" w:w="3300"/>
          </w:tcPr>
          <w:p>
            <w:r>
              <w:t xml:space="preserve">Rare</w:t>
            </w:r>
          </w:p>
        </w:tc>
      </w:tr>
      <w:tr>
        <w:tc>
          <w:tcPr>
            <w:tcW w:type="dxa" w:w="3000"/>
          </w:tcPr>
          <w:p>
            <w:r>
              <w:t xml:space="preserve">Report preparation</w:t>
            </w:r>
          </w:p>
        </w:tc>
        <w:tc>
          <w:tcPr>
            <w:tcW w:type="dxa" w:w="3300"/>
          </w:tcPr>
          <w:p>
            <w:r>
              <w:t xml:space="preserve">Hours each week</w:t>
            </w:r>
          </w:p>
        </w:tc>
        <w:tc>
          <w:tcPr>
            <w:tcW w:type="dxa" w:w="3300"/>
          </w:tcPr>
          <w:p>
            <w:r>
              <w:t xml:space="preserve">Instant dashboard</w:t>
            </w:r>
          </w:p>
        </w:tc>
      </w:tr>
      <w:tr>
        <w:tc>
          <w:tcPr>
            <w:tcW w:type="dxa" w:w="3000"/>
          </w:tcPr>
          <w:p>
            <w:r>
              <w:t xml:space="preserve">Development time</w:t>
            </w:r>
          </w:p>
        </w:tc>
        <w:tc>
          <w:tcPr>
            <w:tcW w:type="dxa" w:w="3300"/>
          </w:tcPr>
          <w:p>
            <w:r>
              <w:t xml:space="preserve">Months (custom software)</w:t>
            </w:r>
          </w:p>
        </w:tc>
        <w:tc>
          <w:tcPr>
            <w:tcW w:type="dxa" w:w="3300"/>
          </w:tcPr>
          <w:p>
            <w:r>
              <w:t xml:space="preserve">Few weeks</w:t>
            </w:r>
          </w:p>
        </w:tc>
      </w:tr>
      <w:tr>
        <w:tc>
          <w:tcPr>
            <w:tcW w:type="dxa" w:w="3000"/>
          </w:tcPr>
          <w:p>
            <w:r>
              <w:t xml:space="preserve">Staff dependency</w:t>
            </w:r>
          </w:p>
        </w:tc>
        <w:tc>
          <w:tcPr>
            <w:tcW w:type="dxa" w:w="3300"/>
          </w:tcPr>
          <w:p>
            <w:r>
              <w:t xml:space="preserve">High</w:t>
            </w:r>
          </w:p>
        </w:tc>
        <w:tc>
          <w:tcPr>
            <w:tcW w:type="dxa" w:w="3300"/>
          </w:tcPr>
          <w:p>
            <w:r>
              <w:t xml:space="preserve">Low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Business Impact Analysis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6600"/>
            <w:shd w:fill="D9D9D9" w:val="clear"/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3000"/>
          </w:tcPr>
          <w:p>
            <w:r>
              <w:t xml:space="preserve">Cost</w:t>
            </w:r>
          </w:p>
        </w:tc>
        <w:tc>
          <w:tcPr>
            <w:tcW w:type="dxa" w:w="6600"/>
          </w:tcPr>
          <w:p>
            <w:r>
              <w:t xml:space="preserve">Lower development and maintenance cost than custom software</w:t>
            </w:r>
          </w:p>
        </w:tc>
      </w:tr>
      <w:tr>
        <w:tc>
          <w:tcPr>
            <w:tcW w:type="dxa" w:w="3000"/>
          </w:tcPr>
          <w:p>
            <w:r>
              <w:t xml:space="preserve">Time</w:t>
            </w:r>
          </w:p>
        </w:tc>
        <w:tc>
          <w:tcPr>
            <w:tcW w:type="dxa" w:w="6600"/>
          </w:tcPr>
          <w:p>
            <w:r>
              <w:t xml:space="preserve">Faster delivery and quicker changes to the application</w:t>
            </w:r>
          </w:p>
        </w:tc>
      </w:tr>
      <w:tr>
        <w:tc>
          <w:tcPr>
            <w:tcW w:type="dxa" w:w="3000"/>
          </w:tcPr>
          <w:p>
            <w:r>
              <w:t xml:space="preserve">Productivity</w:t>
            </w:r>
          </w:p>
        </w:tc>
        <w:tc>
          <w:tcPr>
            <w:tcW w:type="dxa" w:w="6600"/>
          </w:tcPr>
          <w:p>
            <w:r>
              <w:t xml:space="preserve">Automation of repetitive work frees staff for other tasks</w:t>
            </w:r>
          </w:p>
        </w:tc>
      </w:tr>
      <w:tr>
        <w:tc>
          <w:tcPr>
            <w:tcW w:type="dxa" w:w="3000"/>
          </w:tcPr>
          <w:p>
            <w:r>
              <w:t xml:space="preserve">Accuracy</w:t>
            </w:r>
          </w:p>
        </w:tc>
        <w:tc>
          <w:tcPr>
            <w:tcW w:type="dxa" w:w="6600"/>
          </w:tcPr>
          <w:p>
            <w:r>
              <w:t xml:space="preserve">Validation rules reduce data entry mistakes</w:t>
            </w:r>
          </w:p>
        </w:tc>
      </w:tr>
      <w:tr>
        <w:tc>
          <w:tcPr>
            <w:tcW w:type="dxa" w:w="3000"/>
          </w:tcPr>
          <w:p>
            <w:r>
              <w:t xml:space="preserve">Customer Satisfaction</w:t>
            </w:r>
          </w:p>
        </w:tc>
        <w:tc>
          <w:tcPr>
            <w:tcW w:type="dxa" w:w="6600"/>
          </w:tcPr>
          <w:p>
            <w:r>
              <w:t xml:space="preserve">Faster and more reliable booking service</w:t>
            </w:r>
          </w:p>
        </w:tc>
      </w:tr>
      <w:tr>
        <w:tc>
          <w:tcPr>
            <w:tcW w:type="dxa" w:w="3000"/>
          </w:tcPr>
          <w:p>
            <w:r>
              <w:t xml:space="preserve">Agility</w:t>
            </w:r>
          </w:p>
        </w:tc>
        <w:tc>
          <w:tcPr>
            <w:tcW w:type="dxa" w:w="6600"/>
          </w:tcPr>
          <w:p>
            <w:r>
              <w:t xml:space="preserve">Business users can update the app themselves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Challenges and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lock-in and dependency on the platform provider.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Limited customization for complex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security and compliance concerns.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and cost issues as users and data grow.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problems if many unmanaged apps are created.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no-code application reduced manual effort and booking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gained real-time visibility through dashboards.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solution was delivered faster and at lower cost than custom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Proper governance and security planning are needed for long-term success.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Conclusion</w:t>
      </w:r>
    </w:p>
    <w:p>
      <w:pPr>
        <w:spacing w:after="80"/>
      </w:pPr>
      <w:r>
        <w:t xml:space="preserve">This case study shows that no-code implementation can deliver strong business value by improving speed, accuracy and agility while reducing cost. However, organizations should weigh limitations such as vendor lock-in and scalability before adopting no-code for critical systems.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2026-10-13T17:08:43.680Z</dcterms:created>
  <dcterms:modified xsi:type="dcterms:W3CDTF">2026-10-13T17:08:43.680Z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