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22" w:type="dxa"/>
        <w:tblInd w:w="-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1101"/>
        <w:gridCol w:w="8421"/>
      </w:tblGrid>
      <w:tr w:rsidR="002B3C7D" w:rsidRPr="00AE58B1" w14:paraId="65C5C000" w14:textId="77777777" w:rsidTr="00EE6BFF">
        <w:trPr>
          <w:cantSplit/>
          <w:trHeight w:val="635"/>
          <w:tblHeader/>
        </w:trPr>
        <w:tc>
          <w:tcPr>
            <w:tcW w:w="1101" w:type="dxa"/>
            <w:vAlign w:val="center"/>
          </w:tcPr>
          <w:p w14:paraId="7F44CCE4" w14:textId="77777777" w:rsidR="002B3C7D" w:rsidRPr="004314E3" w:rsidRDefault="002B3C7D" w:rsidP="00EE6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 w:themeColor="text1"/>
              </w:rPr>
            </w:pPr>
            <w:r w:rsidRPr="004314E3">
              <w:rPr>
                <w:b/>
                <w:color w:val="000000" w:themeColor="text1"/>
              </w:rPr>
              <w:t>CO2</w:t>
            </w:r>
          </w:p>
        </w:tc>
        <w:tc>
          <w:tcPr>
            <w:tcW w:w="8421" w:type="dxa"/>
            <w:vAlign w:val="center"/>
          </w:tcPr>
          <w:p w14:paraId="0D753D85" w14:textId="77777777" w:rsidR="002B3C7D" w:rsidRPr="004314E3" w:rsidRDefault="002B3C7D" w:rsidP="00EE6BFF">
            <w:pPr>
              <w:rPr>
                <w:b/>
                <w:color w:val="000000" w:themeColor="text1"/>
              </w:rPr>
            </w:pPr>
            <w:r w:rsidRPr="004314E3">
              <w:rPr>
                <w:b/>
                <w:color w:val="000000" w:themeColor="text1"/>
              </w:rPr>
              <w:t xml:space="preserve">Apply pre-processing techniques and explore the using visualization techniques </w:t>
            </w:r>
          </w:p>
        </w:tc>
      </w:tr>
      <w:tr w:rsidR="002B3C7D" w:rsidRPr="00AE58B1" w14:paraId="27DCAC71" w14:textId="77777777" w:rsidTr="00EE6BFF">
        <w:trPr>
          <w:cantSplit/>
          <w:trHeight w:val="635"/>
          <w:tblHeader/>
        </w:trPr>
        <w:tc>
          <w:tcPr>
            <w:tcW w:w="1101" w:type="dxa"/>
          </w:tcPr>
          <w:p w14:paraId="6E63B20A" w14:textId="77777777" w:rsidR="002B3C7D" w:rsidRPr="00AE58B1" w:rsidRDefault="002B3C7D" w:rsidP="00EE6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ind w:hanging="2"/>
              <w:jc w:val="both"/>
              <w:rPr>
                <w:color w:val="000000" w:themeColor="text1"/>
              </w:rPr>
            </w:pPr>
            <w:r w:rsidRPr="00AE58B1">
              <w:rPr>
                <w:color w:val="000000" w:themeColor="text1"/>
              </w:rPr>
              <w:t>Task 3:</w:t>
            </w:r>
          </w:p>
        </w:tc>
        <w:tc>
          <w:tcPr>
            <w:tcW w:w="8421" w:type="dxa"/>
          </w:tcPr>
          <w:p w14:paraId="01B21502" w14:textId="77777777" w:rsidR="002B3C7D" w:rsidRPr="00AE58B1" w:rsidRDefault="002B3C7D" w:rsidP="00EE6B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 w:themeColor="text1"/>
              </w:rPr>
            </w:pPr>
            <w:r w:rsidRPr="00AE58B1">
              <w:rPr>
                <w:color w:val="000000" w:themeColor="text1"/>
              </w:rPr>
              <w:t xml:space="preserve">Perform Data Pre-processing, Data Analysis and Visualization for a given dataset. </w:t>
            </w:r>
            <w:r w:rsidRPr="004314E3">
              <w:rPr>
                <w:b/>
                <w:bCs/>
                <w:color w:val="000000" w:themeColor="text1"/>
              </w:rPr>
              <w:t>Platform: Orange, Language:  Python</w:t>
            </w:r>
          </w:p>
        </w:tc>
      </w:tr>
    </w:tbl>
    <w:p w14:paraId="57D0462A" w14:textId="77777777" w:rsidR="002B3C7D" w:rsidRPr="00AE58B1" w:rsidRDefault="002B3C7D" w:rsidP="002B3C7D"/>
    <w:p w14:paraId="6C20A54D" w14:textId="77777777" w:rsidR="002B3C7D" w:rsidRPr="00AE58B1" w:rsidRDefault="002B3C7D" w:rsidP="002B3C7D">
      <w:r w:rsidRPr="00AE58B1">
        <w:t>Step 1: Load the Dataset -&gt; Drag and drop the "File" widget onto the canvas</w:t>
      </w:r>
    </w:p>
    <w:p w14:paraId="3B727854" w14:textId="77777777" w:rsidR="002B3C7D" w:rsidRPr="00AE58B1" w:rsidRDefault="002B3C7D" w:rsidP="002B3C7D"/>
    <w:p w14:paraId="317F0403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57023D24" wp14:editId="0BF07483">
            <wp:extent cx="4607591" cy="2880000"/>
            <wp:effectExtent l="0" t="0" r="2540" b="3175"/>
            <wp:docPr id="49479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95706" name="Picture 4947957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A43B" w14:textId="77777777" w:rsidR="002B3C7D" w:rsidRPr="00AE58B1" w:rsidRDefault="002B3C7D" w:rsidP="002B3C7D"/>
    <w:p w14:paraId="02AE4DAB" w14:textId="77777777" w:rsidR="002B3C7D" w:rsidRPr="00AE58B1" w:rsidRDefault="002B3C7D" w:rsidP="002B3C7D">
      <w:r w:rsidRPr="00AE58B1">
        <w:t>Step 2: Connect the "File" widget to the "Data Table" widget.</w:t>
      </w:r>
    </w:p>
    <w:p w14:paraId="73E651B0" w14:textId="77777777" w:rsidR="002B3C7D" w:rsidRPr="00AE58B1" w:rsidRDefault="002B3C7D" w:rsidP="002B3C7D"/>
    <w:p w14:paraId="65D8D276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22B27552" wp14:editId="334B9951">
            <wp:extent cx="4607591" cy="2880000"/>
            <wp:effectExtent l="0" t="0" r="2540" b="3175"/>
            <wp:docPr id="1599889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89203" name="Picture 15998892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DDA5" w14:textId="77777777" w:rsidR="002B3C7D" w:rsidRPr="00AE58B1" w:rsidRDefault="002B3C7D" w:rsidP="002B3C7D"/>
    <w:p w14:paraId="3759E88C" w14:textId="77777777" w:rsidR="002B3C7D" w:rsidRDefault="002B3C7D" w:rsidP="002B3C7D"/>
    <w:p w14:paraId="0F3B0207" w14:textId="77777777" w:rsidR="002B3C7D" w:rsidRDefault="002B3C7D" w:rsidP="002B3C7D"/>
    <w:p w14:paraId="65C97EBD" w14:textId="77777777" w:rsidR="002B3C7D" w:rsidRDefault="002B3C7D" w:rsidP="002B3C7D"/>
    <w:p w14:paraId="7E0FFB56" w14:textId="77777777" w:rsidR="002B3C7D" w:rsidRDefault="002B3C7D" w:rsidP="002B3C7D"/>
    <w:p w14:paraId="462A1AE9" w14:textId="77777777" w:rsidR="002B3C7D" w:rsidRPr="00AE58B1" w:rsidRDefault="002B3C7D" w:rsidP="002B3C7D">
      <w:r w:rsidRPr="00AE58B1">
        <w:lastRenderedPageBreak/>
        <w:t xml:space="preserve">Step3: Load your customer dataset using the "Browse" button in the "File" widget. </w:t>
      </w:r>
      <w:r w:rsidRPr="00AE58B1">
        <w:br/>
        <w:t xml:space="preserve">           </w:t>
      </w:r>
      <w:proofErr w:type="gramStart"/>
      <w:r w:rsidRPr="00AE58B1">
        <w:t>( titanic</w:t>
      </w:r>
      <w:proofErr w:type="gramEnd"/>
      <w:r w:rsidRPr="00AE58B1">
        <w:t xml:space="preserve"> dataset loaded here )</w:t>
      </w:r>
    </w:p>
    <w:p w14:paraId="58574279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764579AF" wp14:editId="625A36CB">
            <wp:extent cx="4607591" cy="2880000"/>
            <wp:effectExtent l="0" t="0" r="2540" b="3175"/>
            <wp:docPr id="1477919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9112" name="Picture 14779191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F007" w14:textId="77777777" w:rsidR="002B3C7D" w:rsidRPr="00AE58B1" w:rsidRDefault="002B3C7D" w:rsidP="002B3C7D"/>
    <w:p w14:paraId="140E0EBE" w14:textId="77777777" w:rsidR="002B3C7D" w:rsidRPr="00AE58B1" w:rsidRDefault="002B3C7D" w:rsidP="002B3C7D">
      <w:r w:rsidRPr="00AE58B1">
        <w:t>Step 4: Data Pre-processing</w:t>
      </w:r>
    </w:p>
    <w:p w14:paraId="7A584C76" w14:textId="77777777" w:rsidR="002B3C7D" w:rsidRPr="00AE58B1" w:rsidRDefault="002B3C7D" w:rsidP="002B3C7D">
      <w:r w:rsidRPr="00AE58B1">
        <w:t>Drag and drop the "Data Table" widget onto the canvas.</w:t>
      </w:r>
    </w:p>
    <w:p w14:paraId="287A48F9" w14:textId="77777777" w:rsidR="002B3C7D" w:rsidRPr="00AE58B1" w:rsidRDefault="002B3C7D" w:rsidP="002B3C7D">
      <w:r w:rsidRPr="00AE58B1">
        <w:t>Connect the "Data Table" widget to the "File" widget.</w:t>
      </w:r>
    </w:p>
    <w:p w14:paraId="764E46E7" w14:textId="77777777" w:rsidR="002B3C7D" w:rsidRPr="00AE58B1" w:rsidRDefault="002B3C7D" w:rsidP="002B3C7D">
      <w:r w:rsidRPr="00AE58B1">
        <w:t>Use the "Data Table" widget to inspect your dataset. Address any missing values or outliers.</w:t>
      </w:r>
    </w:p>
    <w:p w14:paraId="340312F1" w14:textId="77777777" w:rsidR="002B3C7D" w:rsidRPr="00AE58B1" w:rsidRDefault="002B3C7D" w:rsidP="002B3C7D"/>
    <w:p w14:paraId="74FA6750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39F4EC47" wp14:editId="0419342B">
            <wp:extent cx="4607591" cy="2880000"/>
            <wp:effectExtent l="0" t="0" r="2540" b="3175"/>
            <wp:docPr id="18497540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050" name="Picture 18497540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5801" w14:textId="77777777" w:rsidR="002B3C7D" w:rsidRPr="00AE58B1" w:rsidRDefault="002B3C7D" w:rsidP="002B3C7D"/>
    <w:p w14:paraId="35EF0697" w14:textId="77777777" w:rsidR="002B3C7D" w:rsidRPr="00AE58B1" w:rsidRDefault="002B3C7D" w:rsidP="002B3C7D">
      <w:r w:rsidRPr="00AE58B1">
        <w:t>Step 5: Encode Categorical Variables</w:t>
      </w:r>
    </w:p>
    <w:p w14:paraId="2DDC9BBC" w14:textId="77777777" w:rsidR="002B3C7D" w:rsidRPr="00AE58B1" w:rsidRDefault="002B3C7D" w:rsidP="002B3C7D">
      <w:r w:rsidRPr="00AE58B1">
        <w:t>Drag and drop the "Edit Domain" widget onto the canvas.</w:t>
      </w:r>
    </w:p>
    <w:p w14:paraId="034F3CB7" w14:textId="77777777" w:rsidR="002B3C7D" w:rsidRPr="00AE58B1" w:rsidRDefault="002B3C7D" w:rsidP="002B3C7D">
      <w:r w:rsidRPr="00AE58B1">
        <w:t>Connect the "Edit Domain" widget to the "Data Table" widget.</w:t>
      </w:r>
    </w:p>
    <w:p w14:paraId="11D8DB8D" w14:textId="77777777" w:rsidR="002B3C7D" w:rsidRPr="00AE58B1" w:rsidRDefault="002B3C7D" w:rsidP="002B3C7D">
      <w:r w:rsidRPr="00AE58B1">
        <w:t>In the "Edit Domain" widget, select the categorical variables and choose the appropriate encoding method.</w:t>
      </w:r>
    </w:p>
    <w:p w14:paraId="476B6400" w14:textId="77777777" w:rsidR="002B3C7D" w:rsidRPr="00AE58B1" w:rsidRDefault="002B3C7D" w:rsidP="002B3C7D"/>
    <w:p w14:paraId="7DE8322E" w14:textId="77777777" w:rsidR="002B3C7D" w:rsidRPr="00AE58B1" w:rsidRDefault="002B3C7D" w:rsidP="002B3C7D">
      <w:r w:rsidRPr="00AE58B1">
        <w:rPr>
          <w:noProof/>
        </w:rPr>
        <w:lastRenderedPageBreak/>
        <w:drawing>
          <wp:inline distT="0" distB="0" distL="0" distR="0" wp14:anchorId="55F2F6F7" wp14:editId="64F9350C">
            <wp:extent cx="4607591" cy="2880000"/>
            <wp:effectExtent l="0" t="0" r="2540" b="3175"/>
            <wp:docPr id="1318040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40342" name="Picture 13180403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1B47" w14:textId="77777777" w:rsidR="002B3C7D" w:rsidRPr="00AE58B1" w:rsidRDefault="002B3C7D" w:rsidP="002B3C7D"/>
    <w:p w14:paraId="7D554356" w14:textId="77777777" w:rsidR="002B3C7D" w:rsidRPr="00AE58B1" w:rsidRDefault="002B3C7D" w:rsidP="002B3C7D">
      <w:r w:rsidRPr="00AE58B1">
        <w:t>Step 6: Data Analysis</w:t>
      </w:r>
    </w:p>
    <w:p w14:paraId="4B05448F" w14:textId="77777777" w:rsidR="002B3C7D" w:rsidRPr="00AE58B1" w:rsidRDefault="002B3C7D" w:rsidP="002B3C7D">
      <w:r w:rsidRPr="00AE58B1">
        <w:t>Drag and drop the "Data Table" widget onto the canvas.</w:t>
      </w:r>
    </w:p>
    <w:p w14:paraId="242407C7" w14:textId="77777777" w:rsidR="002B3C7D" w:rsidRPr="00AE58B1" w:rsidRDefault="002B3C7D" w:rsidP="002B3C7D">
      <w:r w:rsidRPr="00AE58B1">
        <w:t>Connect the "Data Table" widget to the "Edit Domain" widget.</w:t>
      </w:r>
    </w:p>
    <w:p w14:paraId="154B315E" w14:textId="77777777" w:rsidR="002B3C7D" w:rsidRPr="00AE58B1" w:rsidRDefault="002B3C7D" w:rsidP="002B3C7D">
      <w:r w:rsidRPr="00AE58B1">
        <w:t>Use the "Data Table" widget to explore basic statistics and demographics of your customers.</w:t>
      </w:r>
    </w:p>
    <w:p w14:paraId="00B18EFC" w14:textId="77777777" w:rsidR="002B3C7D" w:rsidRPr="00AE58B1" w:rsidRDefault="002B3C7D" w:rsidP="002B3C7D"/>
    <w:p w14:paraId="36C716FD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47750CF6" wp14:editId="707F2004">
            <wp:extent cx="4607591" cy="2880000"/>
            <wp:effectExtent l="0" t="0" r="2540" b="3175"/>
            <wp:docPr id="163107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7590" name="Picture 1631075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BFA8" w14:textId="77777777" w:rsidR="002B3C7D" w:rsidRPr="00AE58B1" w:rsidRDefault="002B3C7D" w:rsidP="002B3C7D"/>
    <w:p w14:paraId="6CCA4381" w14:textId="77777777" w:rsidR="002B3C7D" w:rsidRPr="00AE58B1" w:rsidRDefault="002B3C7D" w:rsidP="002B3C7D">
      <w:r w:rsidRPr="00AE58B1">
        <w:t>Step 7: Data Visualization</w:t>
      </w:r>
    </w:p>
    <w:p w14:paraId="268CA3E6" w14:textId="77777777" w:rsidR="002B3C7D" w:rsidRPr="00AE58B1" w:rsidRDefault="002B3C7D" w:rsidP="002B3C7D">
      <w:r w:rsidRPr="00AE58B1">
        <w:t>Drag and drop the "Distributions" widget onto the canvas.</w:t>
      </w:r>
    </w:p>
    <w:p w14:paraId="7C788817" w14:textId="77777777" w:rsidR="002B3C7D" w:rsidRPr="00AE58B1" w:rsidRDefault="002B3C7D" w:rsidP="002B3C7D"/>
    <w:p w14:paraId="3709DCE2" w14:textId="77777777" w:rsidR="002B3C7D" w:rsidRPr="00AE58B1" w:rsidRDefault="002B3C7D" w:rsidP="002B3C7D">
      <w:r w:rsidRPr="00AE58B1">
        <w:t>Connect the "Distributions" widget to the "Edit Domain" widget.</w:t>
      </w:r>
    </w:p>
    <w:p w14:paraId="106B8DC4" w14:textId="77777777" w:rsidR="002B3C7D" w:rsidRPr="00AE58B1" w:rsidRDefault="002B3C7D" w:rsidP="002B3C7D"/>
    <w:p w14:paraId="092A4C82" w14:textId="77777777" w:rsidR="002B3C7D" w:rsidRPr="00AE58B1" w:rsidRDefault="002B3C7D" w:rsidP="002B3C7D">
      <w:r w:rsidRPr="00AE58B1">
        <w:t>In the "Distributions" widget, select variables like age, income, and spending to plot histograms and visualize distributions.</w:t>
      </w:r>
    </w:p>
    <w:p w14:paraId="36C5C276" w14:textId="77777777" w:rsidR="002B3C7D" w:rsidRPr="00AE58B1" w:rsidRDefault="002B3C7D" w:rsidP="002B3C7D"/>
    <w:p w14:paraId="5BC1FB49" w14:textId="77777777" w:rsidR="002B3C7D" w:rsidRPr="00AE58B1" w:rsidRDefault="002B3C7D" w:rsidP="002B3C7D">
      <w:r w:rsidRPr="00AE58B1">
        <w:rPr>
          <w:noProof/>
        </w:rPr>
        <w:lastRenderedPageBreak/>
        <w:drawing>
          <wp:inline distT="0" distB="0" distL="0" distR="0" wp14:anchorId="57FC33CF" wp14:editId="015C7DDF">
            <wp:extent cx="4607591" cy="2880000"/>
            <wp:effectExtent l="0" t="0" r="2540" b="3175"/>
            <wp:docPr id="2018817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17175" name="Picture 20188171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83B" w14:textId="77777777" w:rsidR="002B3C7D" w:rsidRPr="00AE58B1" w:rsidRDefault="002B3C7D" w:rsidP="002B3C7D"/>
    <w:p w14:paraId="05F85AD1" w14:textId="77777777" w:rsidR="002B3C7D" w:rsidRPr="00AE58B1" w:rsidRDefault="002B3C7D" w:rsidP="002B3C7D">
      <w:r w:rsidRPr="00AE58B1">
        <w:t>For visualizing relationships between income and spending, you can use the "Scatter Plot" widget.</w:t>
      </w:r>
    </w:p>
    <w:p w14:paraId="23C0AD10" w14:textId="77777777" w:rsidR="002B3C7D" w:rsidRPr="00AE58B1" w:rsidRDefault="002B3C7D" w:rsidP="002B3C7D"/>
    <w:p w14:paraId="31BC0DF0" w14:textId="77777777" w:rsidR="002B3C7D" w:rsidRPr="00AE58B1" w:rsidRDefault="002B3C7D" w:rsidP="002B3C7D">
      <w:r w:rsidRPr="00AE58B1">
        <w:t>Drag and drop the "Scatter Plot" widget onto the canvas.</w:t>
      </w:r>
    </w:p>
    <w:p w14:paraId="166F82D6" w14:textId="77777777" w:rsidR="002B3C7D" w:rsidRPr="00AE58B1" w:rsidRDefault="002B3C7D" w:rsidP="002B3C7D">
      <w:r w:rsidRPr="00AE58B1">
        <w:t>Connect the "Scatter Plot" widget to the "Edit Domain" widget.</w:t>
      </w:r>
    </w:p>
    <w:p w14:paraId="4EFB0CA1" w14:textId="77777777" w:rsidR="002B3C7D" w:rsidRPr="00AE58B1" w:rsidRDefault="002B3C7D" w:rsidP="002B3C7D">
      <w:r w:rsidRPr="00AE58B1">
        <w:t>Choose "Income" as the X-axis variable and "Spending" as the Y-axis variable.</w:t>
      </w:r>
    </w:p>
    <w:p w14:paraId="102061DF" w14:textId="77777777" w:rsidR="002B3C7D" w:rsidRPr="00AE58B1" w:rsidRDefault="002B3C7D" w:rsidP="002B3C7D"/>
    <w:p w14:paraId="45575245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5455762E" wp14:editId="6DA395F4">
            <wp:extent cx="4607591" cy="2880000"/>
            <wp:effectExtent l="0" t="0" r="2540" b="3175"/>
            <wp:docPr id="1931277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7731" name="Picture 1931277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0BFD" w14:textId="77777777" w:rsidR="002B3C7D" w:rsidRPr="00AE58B1" w:rsidRDefault="002B3C7D" w:rsidP="002B3C7D"/>
    <w:p w14:paraId="7D64CA77" w14:textId="77777777" w:rsidR="002B3C7D" w:rsidRDefault="002B3C7D" w:rsidP="002B3C7D">
      <w:r>
        <w:br w:type="page"/>
      </w:r>
    </w:p>
    <w:p w14:paraId="1EB8241B" w14:textId="77777777" w:rsidR="002B3C7D" w:rsidRDefault="002B3C7D" w:rsidP="002B3C7D">
      <w:r w:rsidRPr="00AE58B1">
        <w:lastRenderedPageBreak/>
        <w:t>Final Design:</w:t>
      </w:r>
    </w:p>
    <w:p w14:paraId="194DD071" w14:textId="77777777" w:rsidR="002B3C7D" w:rsidRPr="00AE58B1" w:rsidRDefault="002B3C7D" w:rsidP="002B3C7D"/>
    <w:p w14:paraId="59422E1B" w14:textId="77777777" w:rsidR="002B3C7D" w:rsidRPr="00AE58B1" w:rsidRDefault="002B3C7D" w:rsidP="002B3C7D"/>
    <w:p w14:paraId="5AEF9E58" w14:textId="77777777" w:rsidR="002B3C7D" w:rsidRPr="00AE58B1" w:rsidRDefault="002B3C7D" w:rsidP="002B3C7D">
      <w:r w:rsidRPr="00AE58B1">
        <w:rPr>
          <w:noProof/>
        </w:rPr>
        <w:drawing>
          <wp:inline distT="0" distB="0" distL="0" distR="0" wp14:anchorId="37BCB5BD" wp14:editId="5D94F67D">
            <wp:extent cx="5727700" cy="3580130"/>
            <wp:effectExtent l="0" t="0" r="0" b="1270"/>
            <wp:docPr id="1778041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41772" name="Picture 17780417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C52" w14:textId="77777777" w:rsidR="002B3C7D" w:rsidRPr="00AE58B1" w:rsidRDefault="002B3C7D" w:rsidP="002B3C7D"/>
    <w:p w14:paraId="02A03447" w14:textId="77777777" w:rsidR="002B3C7D" w:rsidRPr="00AE58B1" w:rsidRDefault="002B3C7D" w:rsidP="002B3C7D"/>
    <w:p w14:paraId="5526BAD9" w14:textId="77777777" w:rsidR="002B3C7D" w:rsidRDefault="002B3C7D"/>
    <w:sectPr w:rsidR="002B3C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C7D"/>
    <w:rsid w:val="002B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B38E3"/>
  <w15:chartTrackingRefBased/>
  <w15:docId w15:val="{6441B9DD-5E9E-460E-87E6-BF05DFCAD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C7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273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Hemalatha Dakshinamurthi</dc:creator>
  <cp:keywords/>
  <dc:description/>
  <cp:lastModifiedBy>Hemalatha Dakshinamurthi</cp:lastModifiedBy>
  <cp:revision>1</cp:revision>
  <dcterms:created xsi:type="dcterms:W3CDTF">2024-01-30T10:45:00Z</dcterms:created>
  <dcterms:modified xsi:type="dcterms:W3CDTF">2024-01-30T10:46:00Z</dcterms:modified>
</cp:coreProperties>
</file>