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2FA5BDF" w:rsidR="00266B62" w:rsidRPr="00707DE3" w:rsidRDefault="00AA43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A43AB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AA43AB" w:rsidRPr="00707DE3" w:rsidRDefault="00AA43AB" w:rsidP="00AA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0D360C7" w:rsidR="00AA43AB" w:rsidRPr="00707DE3" w:rsidRDefault="00AA43AB" w:rsidP="00AA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A43AB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AA43AB" w:rsidRPr="00707DE3" w:rsidRDefault="00AA43AB" w:rsidP="00AA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2198579" w:rsidR="00AA43AB" w:rsidRPr="00707DE3" w:rsidRDefault="00AA43AB" w:rsidP="00AA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A43AB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AA43AB" w:rsidRPr="00707DE3" w:rsidRDefault="00AA43AB" w:rsidP="00AA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7DA74EB" w:rsidR="00AA43AB" w:rsidRPr="00707DE3" w:rsidRDefault="00AA43AB" w:rsidP="00AA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A43AB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AA43AB" w:rsidRPr="00707DE3" w:rsidRDefault="00AA43AB" w:rsidP="00AA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C066C9E" w:rsidR="00AA43AB" w:rsidRPr="00707DE3" w:rsidRDefault="00AA43AB" w:rsidP="00AA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A43AB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AA43AB" w:rsidRPr="00707DE3" w:rsidRDefault="00AA43AB" w:rsidP="00AA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5B8E902" w:rsidR="00AA43AB" w:rsidRPr="00707DE3" w:rsidRDefault="00AA43AB" w:rsidP="00AA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A43AB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AA43AB" w:rsidRPr="00707DE3" w:rsidRDefault="00AA43AB" w:rsidP="00AA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C09281E" w:rsidR="00AA43AB" w:rsidRPr="00707DE3" w:rsidRDefault="00AA43AB" w:rsidP="00AA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A43AB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AA43AB" w:rsidRPr="00707DE3" w:rsidRDefault="00AA43AB" w:rsidP="00AA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C1E36C2" w:rsidR="00AA43AB" w:rsidRPr="00707DE3" w:rsidRDefault="00AA43AB" w:rsidP="00AA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A43AB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AA43AB" w:rsidRPr="00707DE3" w:rsidRDefault="00AA43AB" w:rsidP="00AA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D3C5281" w:rsidR="00AA43AB" w:rsidRPr="00707DE3" w:rsidRDefault="00AA43AB" w:rsidP="00AA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A43AB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AA43AB" w:rsidRPr="00707DE3" w:rsidRDefault="00AA43AB" w:rsidP="00AA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6E4CA5D" w:rsidR="00AA43AB" w:rsidRPr="00707DE3" w:rsidRDefault="00AA43AB" w:rsidP="00AA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A43AB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AA43AB" w:rsidRPr="00707DE3" w:rsidRDefault="00AA43AB" w:rsidP="00AA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62B2BC8" w:rsidR="00AA43AB" w:rsidRPr="00707DE3" w:rsidRDefault="00AA43AB" w:rsidP="00AA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A43AB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AA43AB" w:rsidRPr="00707DE3" w:rsidRDefault="00AA43AB" w:rsidP="00AA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5419DB3" w:rsidR="00AA43AB" w:rsidRPr="00707DE3" w:rsidRDefault="00AA43AB" w:rsidP="00AA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BE425DD" w:rsidR="00266B62" w:rsidRPr="00707DE3" w:rsidRDefault="00AA43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D1F22B7" w:rsidR="00266B62" w:rsidRPr="00707DE3" w:rsidRDefault="007C4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4A949AD" w:rsidR="00266B62" w:rsidRPr="00707DE3" w:rsidRDefault="007C4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E2171D4" w:rsidR="00266B62" w:rsidRPr="00707DE3" w:rsidRDefault="007C4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CCE5143" w:rsidR="00266B62" w:rsidRPr="00707DE3" w:rsidRDefault="007C4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BC8EBAB" w:rsidR="00266B62" w:rsidRPr="00707DE3" w:rsidRDefault="007C4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04DF807" w:rsidR="00266B62" w:rsidRPr="00707DE3" w:rsidRDefault="007C4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FB0E03F" w:rsidR="00266B62" w:rsidRPr="00707DE3" w:rsidRDefault="007C4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B821678" w:rsidR="00266B62" w:rsidRPr="00707DE3" w:rsidRDefault="007C4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472CCAB" w:rsidR="00266B62" w:rsidRPr="00707DE3" w:rsidRDefault="007C4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A0703B7" w:rsidR="00266B62" w:rsidRPr="00707DE3" w:rsidRDefault="007C4E20" w:rsidP="007C4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DD4D1F4" w:rsidR="00266B62" w:rsidRPr="00707DE3" w:rsidRDefault="007C4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5AE51E3" w:rsidR="00266B62" w:rsidRPr="00707DE3" w:rsidRDefault="007C4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FEEB44D" w:rsidR="00266B62" w:rsidRPr="00707DE3" w:rsidRDefault="007C4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F3BC049" w:rsidR="00266B62" w:rsidRPr="00707DE3" w:rsidRDefault="007C4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C6E3F2F" w:rsidR="00266B62" w:rsidRPr="00707DE3" w:rsidRDefault="007C4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7BB04CD" w:rsidR="00266B62" w:rsidRPr="00707DE3" w:rsidRDefault="007C4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D7FE7CF" w:rsidR="00266B62" w:rsidRPr="00707DE3" w:rsidRDefault="007C4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93312B5" w:rsidR="00266B62" w:rsidRPr="00707DE3" w:rsidRDefault="007C4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06EF68C" w:rsidR="00266B62" w:rsidRPr="00707DE3" w:rsidRDefault="007C4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46F02F1" w14:textId="0715E1F0" w:rsidR="00AA43AB" w:rsidRDefault="00AA43AB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X= 3/8=0.375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683A02C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4E6C6856" w:rsidR="002E0863" w:rsidRDefault="007C4E20" w:rsidP="007C4E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9046B4">
        <w:rPr>
          <w:rFonts w:ascii="Times New Roman" w:hAnsi="Times New Roman" w:cs="Times New Roman"/>
          <w:sz w:val="28"/>
          <w:szCs w:val="28"/>
        </w:rPr>
        <w:t xml:space="preserve"> a</w:t>
      </w:r>
      <w:proofErr w:type="gramEnd"/>
      <w:r w:rsidR="009046B4">
        <w:rPr>
          <w:rFonts w:ascii="Times New Roman" w:hAnsi="Times New Roman" w:cs="Times New Roman"/>
          <w:sz w:val="28"/>
          <w:szCs w:val="28"/>
        </w:rPr>
        <w:t>)= 0</w:t>
      </w:r>
    </w:p>
    <w:p w14:paraId="77D09A25" w14:textId="04639AAE" w:rsidR="009046B4" w:rsidRDefault="009046B4" w:rsidP="007C4E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b)=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(6/36)=0.16</w:t>
      </w:r>
    </w:p>
    <w:p w14:paraId="17A44AD9" w14:textId="5A423B74" w:rsidR="009046B4" w:rsidRPr="007C4E20" w:rsidRDefault="00805020" w:rsidP="007C4E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c)</w:t>
      </w:r>
      <w:proofErr w:type="gramStart"/>
      <w:r>
        <w:rPr>
          <w:rFonts w:ascii="Times New Roman" w:hAnsi="Times New Roman" w:cs="Times New Roman"/>
          <w:sz w:val="28"/>
          <w:szCs w:val="28"/>
        </w:rPr>
        <w:t>=  (</w:t>
      </w:r>
      <w:proofErr w:type="gramEnd"/>
      <w:r>
        <w:rPr>
          <w:rFonts w:ascii="Times New Roman" w:hAnsi="Times New Roman" w:cs="Times New Roman"/>
          <w:sz w:val="28"/>
          <w:szCs w:val="28"/>
        </w:rPr>
        <w:t>24/36)=0.66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164F6D02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57ABD12C" w:rsidR="002E0863" w:rsidRDefault="0080502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Ans= (10/</w:t>
      </w:r>
      <w:proofErr w:type="gramStart"/>
      <w:r>
        <w:rPr>
          <w:rFonts w:ascii="Times New Roman" w:hAnsi="Times New Roman" w:cs="Times New Roman"/>
          <w:sz w:val="28"/>
          <w:szCs w:val="28"/>
        </w:rPr>
        <w:t>27)=</w:t>
      </w:r>
      <w:proofErr w:type="gramEnd"/>
      <w:r>
        <w:rPr>
          <w:rFonts w:ascii="Times New Roman" w:hAnsi="Times New Roman" w:cs="Times New Roman"/>
          <w:sz w:val="28"/>
          <w:szCs w:val="28"/>
        </w:rPr>
        <w:t>0.47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3FB0C42" w:rsidR="006D7AA1" w:rsidRDefault="0080502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Ans=3.09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6C268E63" w:rsidR="00BC5748" w:rsidRPr="00707DE3" w:rsidRDefault="006C659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5F64041" w14:textId="77777777" w:rsidR="009860B4" w:rsidRDefault="009860B4" w:rsidP="00707DE3">
      <w:pPr>
        <w:rPr>
          <w:b/>
          <w:sz w:val="28"/>
          <w:szCs w:val="28"/>
        </w:rPr>
      </w:pPr>
    </w:p>
    <w:p w14:paraId="2CE004E9" w14:textId="230BAD6B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4F0B65" w14:textId="20DA780C" w:rsidR="00707DE3" w:rsidRDefault="00DB4FA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43.9pt">
            <v:imagedata r:id="rId5" o:title="histogram"/>
          </v:shape>
        </w:pict>
      </w:r>
    </w:p>
    <w:p w14:paraId="4079BB09" w14:textId="77777777" w:rsidR="00A805AA" w:rsidRDefault="00A805AA" w:rsidP="00707DE3">
      <w:proofErr w:type="gramStart"/>
      <w:r>
        <w:t>Ans:-</w:t>
      </w:r>
      <w:proofErr w:type="gramEnd"/>
      <w:r>
        <w:t xml:space="preserve"> </w:t>
      </w:r>
    </w:p>
    <w:p w14:paraId="18C3E4CD" w14:textId="7CFFC916" w:rsidR="00A805AA" w:rsidRDefault="00A805AA" w:rsidP="00A805AA">
      <w:pPr>
        <w:pStyle w:val="ListParagraph"/>
        <w:numPr>
          <w:ilvl w:val="0"/>
          <w:numId w:val="7"/>
        </w:numPr>
      </w:pPr>
      <w:r>
        <w:t xml:space="preserve">The </w:t>
      </w:r>
      <w:r w:rsidR="007A07C8">
        <w:t xml:space="preserve">outliers are present on right side </w:t>
      </w:r>
    </w:p>
    <w:p w14:paraId="4E877CA7" w14:textId="514AFA52" w:rsidR="007A07C8" w:rsidRDefault="007A07C8" w:rsidP="00A805AA">
      <w:pPr>
        <w:pStyle w:val="ListParagraph"/>
        <w:numPr>
          <w:ilvl w:val="0"/>
          <w:numId w:val="7"/>
        </w:numPr>
      </w:pPr>
      <w:r>
        <w:t>Positive skewness is present in above histogram.</w:t>
      </w:r>
    </w:p>
    <w:p w14:paraId="0C2CD7F8" w14:textId="3A09B110" w:rsidR="00A805AA" w:rsidRDefault="007A07C8" w:rsidP="00707DE3">
      <w:pPr>
        <w:pStyle w:val="ListParagraph"/>
        <w:numPr>
          <w:ilvl w:val="0"/>
          <w:numId w:val="7"/>
        </w:numPr>
      </w:pPr>
      <w:r>
        <w:t>Most of chick Weight is between 50 to 100</w:t>
      </w:r>
    </w:p>
    <w:p w14:paraId="6F74E8F2" w14:textId="77777777" w:rsidR="00266B62" w:rsidRDefault="00DB4FA8" w:rsidP="00EB6B5E">
      <w:r>
        <w:rPr>
          <w:noProof/>
        </w:rPr>
        <w:pict w14:anchorId="7663A373">
          <v:shape id="_x0000_i1026" type="#_x0000_t75" style="width:230.85pt;height:232.65pt">
            <v:imagedata r:id="rId6" o:title="Boxplot1"/>
          </v:shape>
        </w:pict>
      </w:r>
    </w:p>
    <w:p w14:paraId="73198226" w14:textId="35581B44" w:rsidR="00EB6B5E" w:rsidRPr="00EB6B5E" w:rsidRDefault="009860B4" w:rsidP="00EB6B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The above boxplot shows that the outliers are present on upper side then        the  boxplot is positively skewed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5E01671" w14:textId="699ADC45" w:rsidR="006C4437" w:rsidRPr="006C4437" w:rsidRDefault="00BF683B" w:rsidP="006C44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37293F9" w14:textId="1C368379" w:rsidR="006C4437" w:rsidRDefault="006C4437" w:rsidP="006C443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Ans= 1) </w:t>
      </w:r>
      <w:r w:rsidRPr="006C4437">
        <w:rPr>
          <w:sz w:val="28"/>
          <w:szCs w:val="28"/>
        </w:rPr>
        <w:t xml:space="preserve">here in our example mean and median are </w:t>
      </w:r>
      <w:proofErr w:type="gramStart"/>
      <w:r w:rsidRPr="006C4437">
        <w:rPr>
          <w:sz w:val="28"/>
          <w:szCs w:val="28"/>
        </w:rPr>
        <w:t>nearly  same</w:t>
      </w:r>
      <w:proofErr w:type="gramEnd"/>
      <w:r w:rsidRPr="006C4437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14:paraId="2F160619" w14:textId="65196003" w:rsidR="006C4437" w:rsidRDefault="006C4437" w:rsidP="006C443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dose</w:t>
      </w:r>
      <w:proofErr w:type="spellEnd"/>
      <w:r>
        <w:rPr>
          <w:sz w:val="28"/>
          <w:szCs w:val="28"/>
        </w:rPr>
        <w:t xml:space="preserve"> not follow standard normal distribution</w:t>
      </w:r>
    </w:p>
    <w:p w14:paraId="522CB15D" w14:textId="14476956" w:rsidR="006C4437" w:rsidRDefault="006C4437" w:rsidP="006C443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Most occurring value is 41 that’s why mode is 41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D6D40F1" w14:textId="30A11E07" w:rsidR="006C4437" w:rsidRDefault="006C443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Ans= zero skewness is present 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A948E27" w14:textId="53C6CAF4" w:rsidR="0062216A" w:rsidRDefault="0062216A" w:rsidP="00CB08A5">
      <w:pPr>
        <w:rPr>
          <w:sz w:val="28"/>
          <w:szCs w:val="28"/>
        </w:rPr>
      </w:pPr>
      <w:r>
        <w:rPr>
          <w:sz w:val="28"/>
          <w:szCs w:val="28"/>
        </w:rPr>
        <w:t>Ans=positive skewness is present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5BFB16C" w14:textId="0AF37295" w:rsidR="0062216A" w:rsidRDefault="002211A9" w:rsidP="00CB08A5">
      <w:pPr>
        <w:rPr>
          <w:sz w:val="28"/>
          <w:szCs w:val="28"/>
        </w:rPr>
      </w:pPr>
      <w:r>
        <w:rPr>
          <w:sz w:val="28"/>
          <w:szCs w:val="28"/>
        </w:rPr>
        <w:t>Ans= negative skewness is present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E697FA3" w14:textId="38DEE139" w:rsidR="002211A9" w:rsidRDefault="002211A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Ans= </w:t>
      </w:r>
      <w:proofErr w:type="spellStart"/>
      <w:r>
        <w:rPr>
          <w:sz w:val="28"/>
          <w:szCs w:val="28"/>
        </w:rPr>
        <w:t>peakedness</w:t>
      </w:r>
      <w:proofErr w:type="spellEnd"/>
      <w:r>
        <w:rPr>
          <w:sz w:val="28"/>
          <w:szCs w:val="28"/>
        </w:rPr>
        <w:t xml:space="preserve"> of the distributed data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EC42196" w14:textId="2F052A80" w:rsidR="002211A9" w:rsidRDefault="00DB4FA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Ans= Negative kurtosis is wider peaked and </w:t>
      </w:r>
      <w:proofErr w:type="spellStart"/>
      <w:r>
        <w:rPr>
          <w:sz w:val="28"/>
          <w:szCs w:val="28"/>
        </w:rPr>
        <w:t>thenner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tailes</w:t>
      </w:r>
      <w:proofErr w:type="spellEnd"/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B4FA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55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BAA2ACE" w14:textId="538063AC" w:rsidR="00404D82" w:rsidRDefault="00404D82" w:rsidP="00CB08A5">
      <w:pPr>
        <w:rPr>
          <w:sz w:val="28"/>
          <w:szCs w:val="28"/>
        </w:rPr>
      </w:pPr>
      <w:r>
        <w:rPr>
          <w:sz w:val="28"/>
          <w:szCs w:val="28"/>
        </w:rPr>
        <w:t>Ans= Distribution is asymmetric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A27D86D" w14:textId="0A2278AD" w:rsidR="00404D82" w:rsidRDefault="00404D8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Ans=Negative skewness is present </w:t>
      </w:r>
    </w:p>
    <w:p w14:paraId="25FF1D81" w14:textId="77777777" w:rsidR="00404D8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B612544" w14:textId="77907938" w:rsidR="00DB4FA8" w:rsidRDefault="00404D82" w:rsidP="00CB08A5">
      <w:pPr>
        <w:rPr>
          <w:sz w:val="28"/>
          <w:szCs w:val="28"/>
        </w:rPr>
      </w:pPr>
      <w:r>
        <w:rPr>
          <w:sz w:val="28"/>
          <w:szCs w:val="28"/>
        </w:rPr>
        <w:t>Ans=</w:t>
      </w:r>
      <w:r w:rsidR="00033908">
        <w:rPr>
          <w:sz w:val="28"/>
          <w:szCs w:val="28"/>
        </w:rPr>
        <w:t xml:space="preserve"> IQR=(Q3-Q1)</w:t>
      </w:r>
      <w:r w:rsidR="00DB4FA8">
        <w:rPr>
          <w:sz w:val="28"/>
          <w:szCs w:val="28"/>
        </w:rPr>
        <w:t xml:space="preserve">  </w:t>
      </w:r>
    </w:p>
    <w:p w14:paraId="310E9FCC" w14:textId="4C202A3C" w:rsidR="004D09A1" w:rsidRDefault="00DB4FA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gramStart"/>
      <w:r w:rsidR="00033908">
        <w:rPr>
          <w:sz w:val="28"/>
          <w:szCs w:val="28"/>
        </w:rPr>
        <w:t>=(</w:t>
      </w:r>
      <w:proofErr w:type="gramEnd"/>
      <w:r w:rsidR="00033908">
        <w:rPr>
          <w:sz w:val="28"/>
          <w:szCs w:val="28"/>
        </w:rPr>
        <w:t>18-10)=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B4FA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65pt">
            <v:imagedata r:id="rId8" o:title="Box1"/>
          </v:shape>
        </w:pict>
      </w:r>
    </w:p>
    <w:p w14:paraId="09B4DEB8" w14:textId="3DC3E25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0145FD4" w14:textId="303F6EC0" w:rsidR="00033908" w:rsidRDefault="00033908" w:rsidP="0003390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33908">
        <w:rPr>
          <w:sz w:val="28"/>
          <w:szCs w:val="28"/>
        </w:rPr>
        <w:t>here boxplot 1 is for small data and boxplot 2 is for bigger data</w:t>
      </w:r>
    </w:p>
    <w:p w14:paraId="751D05FA" w14:textId="70A68313" w:rsidR="00033908" w:rsidRDefault="00033908" w:rsidP="0003390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median of the both boxplot 1 and 2 is same.</w:t>
      </w:r>
    </w:p>
    <w:p w14:paraId="68403058" w14:textId="6AAD9302" w:rsidR="00033908" w:rsidRDefault="00033908" w:rsidP="0003390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Q1 and Q3 of the both boxplot are lie in same distance from</w:t>
      </w:r>
      <w:r w:rsidR="007009F9">
        <w:rPr>
          <w:sz w:val="28"/>
          <w:szCs w:val="28"/>
        </w:rPr>
        <w:t xml:space="preserve"> there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median </w:t>
      </w:r>
      <w:r w:rsidR="007009F9">
        <w:rPr>
          <w:sz w:val="28"/>
          <w:szCs w:val="28"/>
        </w:rPr>
        <w:t>.</w:t>
      </w:r>
      <w:proofErr w:type="gramEnd"/>
    </w:p>
    <w:p w14:paraId="5A6BCBAE" w14:textId="253B5E24" w:rsidR="007009F9" w:rsidRPr="007009F9" w:rsidRDefault="007009F9" w:rsidP="007009F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That’s why above graphs </w:t>
      </w:r>
      <w:proofErr w:type="gramStart"/>
      <w:r>
        <w:rPr>
          <w:sz w:val="28"/>
          <w:szCs w:val="28"/>
        </w:rPr>
        <w:t>shows</w:t>
      </w:r>
      <w:proofErr w:type="gramEnd"/>
      <w:r>
        <w:rPr>
          <w:sz w:val="28"/>
          <w:szCs w:val="28"/>
        </w:rPr>
        <w:t xml:space="preserve"> normal distribution</w:t>
      </w:r>
    </w:p>
    <w:p w14:paraId="002991CA" w14:textId="77777777" w:rsidR="00033908" w:rsidRDefault="00033908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744A5F7" w:rsidR="007A3B9F" w:rsidRPr="00EF70C9" w:rsidRDefault="00DB4FA8" w:rsidP="00DB4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Ans= </w:t>
      </w:r>
      <w:proofErr w:type="spellStart"/>
      <w:r>
        <w:rPr>
          <w:sz w:val="28"/>
          <w:szCs w:val="28"/>
        </w:rPr>
        <w:t>fairely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followes</w:t>
      </w:r>
      <w:proofErr w:type="spellEnd"/>
      <w:r>
        <w:rPr>
          <w:sz w:val="28"/>
          <w:szCs w:val="28"/>
        </w:rPr>
        <w:t xml:space="preserve"> the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03E"/>
    <w:multiLevelType w:val="hybridMultilevel"/>
    <w:tmpl w:val="91D4E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B6C"/>
    <w:multiLevelType w:val="hybridMultilevel"/>
    <w:tmpl w:val="5A2CB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27AFB"/>
    <w:multiLevelType w:val="hybridMultilevel"/>
    <w:tmpl w:val="A6047F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E9013D"/>
    <w:multiLevelType w:val="hybridMultilevel"/>
    <w:tmpl w:val="806AE9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2B72F4"/>
    <w:multiLevelType w:val="hybridMultilevel"/>
    <w:tmpl w:val="822412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6115EB"/>
    <w:multiLevelType w:val="hybridMultilevel"/>
    <w:tmpl w:val="E7E01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F1013"/>
    <w:multiLevelType w:val="hybridMultilevel"/>
    <w:tmpl w:val="5AAAC766"/>
    <w:lvl w:ilvl="0" w:tplc="D96C97A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4173E5"/>
    <w:multiLevelType w:val="hybridMultilevel"/>
    <w:tmpl w:val="E0047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3931646">
    <w:abstractNumId w:val="2"/>
  </w:num>
  <w:num w:numId="2" w16cid:durableId="1390305850">
    <w:abstractNumId w:val="6"/>
  </w:num>
  <w:num w:numId="3" w16cid:durableId="1797605002">
    <w:abstractNumId w:val="13"/>
  </w:num>
  <w:num w:numId="4" w16cid:durableId="1079719019">
    <w:abstractNumId w:val="3"/>
  </w:num>
  <w:num w:numId="5" w16cid:durableId="1815296636">
    <w:abstractNumId w:val="5"/>
  </w:num>
  <w:num w:numId="6" w16cid:durableId="69350194">
    <w:abstractNumId w:val="11"/>
  </w:num>
  <w:num w:numId="7" w16cid:durableId="920217084">
    <w:abstractNumId w:val="9"/>
  </w:num>
  <w:num w:numId="8" w16cid:durableId="1275096596">
    <w:abstractNumId w:val="7"/>
  </w:num>
  <w:num w:numId="9" w16cid:durableId="427963826">
    <w:abstractNumId w:val="4"/>
  </w:num>
  <w:num w:numId="10" w16cid:durableId="610279662">
    <w:abstractNumId w:val="1"/>
  </w:num>
  <w:num w:numId="11" w16cid:durableId="2123307799">
    <w:abstractNumId w:val="10"/>
  </w:num>
  <w:num w:numId="12" w16cid:durableId="996344397">
    <w:abstractNumId w:val="12"/>
  </w:num>
  <w:num w:numId="13" w16cid:durableId="612589425">
    <w:abstractNumId w:val="8"/>
  </w:num>
  <w:num w:numId="14" w16cid:durableId="152675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3908"/>
    <w:rsid w:val="00083863"/>
    <w:rsid w:val="000B36AF"/>
    <w:rsid w:val="000B417C"/>
    <w:rsid w:val="000D69F4"/>
    <w:rsid w:val="000F2D83"/>
    <w:rsid w:val="001864D6"/>
    <w:rsid w:val="00190F7C"/>
    <w:rsid w:val="002078BC"/>
    <w:rsid w:val="002211A9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04D82"/>
    <w:rsid w:val="00435DEF"/>
    <w:rsid w:val="00437040"/>
    <w:rsid w:val="00494A7E"/>
    <w:rsid w:val="004D09A1"/>
    <w:rsid w:val="005438FD"/>
    <w:rsid w:val="005D1DBF"/>
    <w:rsid w:val="005E36B7"/>
    <w:rsid w:val="0062216A"/>
    <w:rsid w:val="006432DB"/>
    <w:rsid w:val="0066364B"/>
    <w:rsid w:val="006723AD"/>
    <w:rsid w:val="006953A0"/>
    <w:rsid w:val="006C4437"/>
    <w:rsid w:val="006C6592"/>
    <w:rsid w:val="006D7AA1"/>
    <w:rsid w:val="006E0ED4"/>
    <w:rsid w:val="007009F9"/>
    <w:rsid w:val="00706CEB"/>
    <w:rsid w:val="00707DE3"/>
    <w:rsid w:val="007141D8"/>
    <w:rsid w:val="00724454"/>
    <w:rsid w:val="007273CD"/>
    <w:rsid w:val="007300FB"/>
    <w:rsid w:val="0078240F"/>
    <w:rsid w:val="00786F22"/>
    <w:rsid w:val="007A07C8"/>
    <w:rsid w:val="007A3B9F"/>
    <w:rsid w:val="007B7F44"/>
    <w:rsid w:val="007C4E20"/>
    <w:rsid w:val="00805020"/>
    <w:rsid w:val="008B2CB7"/>
    <w:rsid w:val="009043E8"/>
    <w:rsid w:val="009046B4"/>
    <w:rsid w:val="00923E3B"/>
    <w:rsid w:val="009860B4"/>
    <w:rsid w:val="00990162"/>
    <w:rsid w:val="009D6E8A"/>
    <w:rsid w:val="00A50B04"/>
    <w:rsid w:val="00A805AA"/>
    <w:rsid w:val="00AA43AB"/>
    <w:rsid w:val="00AA44EF"/>
    <w:rsid w:val="00AB0E5D"/>
    <w:rsid w:val="00B22C7F"/>
    <w:rsid w:val="00B2340C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08CA"/>
    <w:rsid w:val="00D44288"/>
    <w:rsid w:val="00D610DF"/>
    <w:rsid w:val="00D74923"/>
    <w:rsid w:val="00D759AC"/>
    <w:rsid w:val="00D87AA3"/>
    <w:rsid w:val="00DB4FA8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Prakash Thakur</cp:lastModifiedBy>
  <cp:revision>101</cp:revision>
  <dcterms:created xsi:type="dcterms:W3CDTF">2017-02-23T06:15:00Z</dcterms:created>
  <dcterms:modified xsi:type="dcterms:W3CDTF">2023-08-26T15:47:00Z</dcterms:modified>
</cp:coreProperties>
</file>