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35135052"/>
        <w:docPartObj>
          <w:docPartGallery w:val="Cover Pages"/>
          <w:docPartUnique/>
        </w:docPartObj>
      </w:sdtPr>
      <w:sdtContent>
        <w:p w:rsidR="0002072B" w:rsidRDefault="0002072B"/>
        <w:p w:rsidR="0002072B" w:rsidRDefault="0002072B">
          <w:r>
            <w:rPr>
              <w:noProof/>
              <w:lang w:eastAsia="zh-CN"/>
            </w:rPr>
            <mc:AlternateContent>
              <mc:Choice Requires="wps">
                <w:drawing>
                  <wp:anchor distT="0" distB="0" distL="182880" distR="182880" simplePos="0" relativeHeight="251660288" behindDoc="0" locked="0" layoutInCell="1" allowOverlap="1" wp14:anchorId="657B8FF9" wp14:editId="504F274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BD" w:rsidRDefault="00F449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449BD" w:rsidRDefault="00F449BD">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49BD" w:rsidRDefault="00F449BD">
                                    <w:pPr>
                                      <w:pStyle w:val="NoSpacing"/>
                                      <w:spacing w:before="80" w:after="40"/>
                                      <w:rPr>
                                        <w:caps/>
                                        <w:color w:val="5B9BD5" w:themeColor="accent5"/>
                                        <w:sz w:val="24"/>
                                        <w:szCs w:val="24"/>
                                      </w:rPr>
                                    </w:pPr>
                                    <w:r>
                                      <w:rPr>
                                        <w:caps/>
                                        <w:color w:val="5B9BD5" w:themeColor="accent5"/>
                                        <w:sz w:val="24"/>
                                        <w:szCs w:val="24"/>
                                      </w:rPr>
                                      <w:t>Prakash Waghela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449BD" w:rsidRDefault="00F449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449BD" w:rsidRDefault="00F449BD">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449BD" w:rsidRDefault="00F449BD">
                              <w:pPr>
                                <w:pStyle w:val="NoSpacing"/>
                                <w:spacing w:before="80" w:after="40"/>
                                <w:rPr>
                                  <w:caps/>
                                  <w:color w:val="5B9BD5" w:themeColor="accent5"/>
                                  <w:sz w:val="24"/>
                                  <w:szCs w:val="24"/>
                                </w:rPr>
                              </w:pPr>
                              <w:r>
                                <w:rPr>
                                  <w:caps/>
                                  <w:color w:val="5B9BD5" w:themeColor="accent5"/>
                                  <w:sz w:val="24"/>
                                  <w:szCs w:val="24"/>
                                </w:rPr>
                                <w:t>Prakash Waghela</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7A20D16" wp14:editId="6EDCAD0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F449BD" w:rsidRDefault="00F449B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Content>
                            <w:p w:rsidR="00F449BD" w:rsidRDefault="00F449B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13227D" w:rsidRDefault="0002072B" w:rsidP="0002072B">
      <w:pPr>
        <w:pStyle w:val="Heading1"/>
        <w:numPr>
          <w:ilvl w:val="0"/>
          <w:numId w:val="0"/>
        </w:numPr>
      </w:pPr>
      <w:bookmarkStart w:id="0" w:name="_Toc480893389"/>
      <w:bookmarkStart w:id="1" w:name="_Toc480912749"/>
      <w:bookmarkStart w:id="2" w:name="_Toc480990941"/>
      <w:bookmarkStart w:id="3" w:name="_Toc481063258"/>
      <w:bookmarkStart w:id="4" w:name="_Toc481077251"/>
      <w:r>
        <w:lastRenderedPageBreak/>
        <w:t>Acknowledgements</w:t>
      </w:r>
      <w:bookmarkEnd w:id="0"/>
      <w:bookmarkEnd w:id="1"/>
      <w:bookmarkEnd w:id="2"/>
      <w:bookmarkEnd w:id="3"/>
      <w:bookmarkEnd w:id="4"/>
    </w:p>
    <w:p w:rsidR="0002072B" w:rsidRDefault="0002072B" w:rsidP="0002072B"/>
    <w:p w:rsidR="0002072B" w:rsidRDefault="0002072B">
      <w:r>
        <w:br w:type="page"/>
      </w:r>
    </w:p>
    <w:p w:rsidR="0002072B" w:rsidRDefault="0002072B" w:rsidP="0002072B">
      <w:pPr>
        <w:pStyle w:val="Heading1"/>
        <w:numPr>
          <w:ilvl w:val="0"/>
          <w:numId w:val="0"/>
        </w:numPr>
      </w:pPr>
      <w:bookmarkStart w:id="5" w:name="_Toc480893390"/>
      <w:bookmarkStart w:id="6" w:name="_Toc480912750"/>
      <w:bookmarkStart w:id="7" w:name="_Toc480990942"/>
      <w:bookmarkStart w:id="8" w:name="_Toc481063259"/>
      <w:bookmarkStart w:id="9" w:name="_Toc481077252"/>
      <w:r>
        <w:lastRenderedPageBreak/>
        <w:t>Abstract</w:t>
      </w:r>
      <w:bookmarkEnd w:id="5"/>
      <w:bookmarkEnd w:id="6"/>
      <w:bookmarkEnd w:id="7"/>
      <w:bookmarkEnd w:id="8"/>
      <w:bookmarkEnd w:id="9"/>
    </w:p>
    <w:p w:rsidR="0002072B" w:rsidRDefault="0002072B" w:rsidP="0002072B"/>
    <w:p w:rsidR="0002072B" w:rsidRDefault="0002072B">
      <w:r>
        <w:br w:type="page"/>
      </w:r>
    </w:p>
    <w:sdt>
      <w:sdtPr>
        <w:rPr>
          <w:rFonts w:asciiTheme="minorHAnsi" w:eastAsiaTheme="minorHAnsi" w:hAnsiTheme="minorHAnsi" w:cstheme="minorBidi"/>
          <w:color w:val="auto"/>
          <w:sz w:val="22"/>
          <w:szCs w:val="22"/>
          <w:lang w:val="en-GB"/>
        </w:rPr>
        <w:id w:val="1962761747"/>
        <w:docPartObj>
          <w:docPartGallery w:val="Table of Contents"/>
          <w:docPartUnique/>
        </w:docPartObj>
      </w:sdtPr>
      <w:sdtEndPr>
        <w:rPr>
          <w:b/>
          <w:bCs/>
          <w:noProof/>
        </w:rPr>
      </w:sdtEndPr>
      <w:sdtContent>
        <w:p w:rsidR="003C26A1" w:rsidRDefault="0002072B" w:rsidP="00CF6A02">
          <w:pPr>
            <w:pStyle w:val="TOCHeading"/>
            <w:numPr>
              <w:ilvl w:val="0"/>
              <w:numId w:val="0"/>
            </w:numPr>
            <w:rPr>
              <w:noProof/>
            </w:rPr>
          </w:pPr>
          <w:r>
            <w:t>Table of Contents</w:t>
          </w:r>
          <w:r>
            <w:fldChar w:fldCharType="begin"/>
          </w:r>
          <w:r>
            <w:instrText xml:space="preserve"> TOC \o "1-3" \h \z \u </w:instrText>
          </w:r>
          <w:r>
            <w:fldChar w:fldCharType="separate"/>
          </w:r>
        </w:p>
        <w:p w:rsidR="003C26A1" w:rsidRDefault="00F449BD">
          <w:pPr>
            <w:pStyle w:val="TOC1"/>
            <w:tabs>
              <w:tab w:val="right" w:leader="dot" w:pos="9016"/>
            </w:tabs>
            <w:rPr>
              <w:rFonts w:eastAsiaTheme="minorEastAsia"/>
              <w:noProof/>
              <w:lang w:eastAsia="zh-CN"/>
            </w:rPr>
          </w:pPr>
          <w:hyperlink w:anchor="_Toc481077253" w:history="1">
            <w:r w:rsidR="003C26A1" w:rsidRPr="00330399">
              <w:rPr>
                <w:rStyle w:val="Hyperlink"/>
                <w:noProof/>
              </w:rPr>
              <w:t>Chapter 1 - - Introduction</w:t>
            </w:r>
            <w:r w:rsidR="003C26A1">
              <w:rPr>
                <w:noProof/>
                <w:webHidden/>
              </w:rPr>
              <w:tab/>
            </w:r>
            <w:r w:rsidR="003C26A1">
              <w:rPr>
                <w:noProof/>
                <w:webHidden/>
              </w:rPr>
              <w:fldChar w:fldCharType="begin"/>
            </w:r>
            <w:r w:rsidR="003C26A1">
              <w:rPr>
                <w:noProof/>
                <w:webHidden/>
              </w:rPr>
              <w:instrText xml:space="preserve"> PAGEREF _Toc481077253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54" w:history="1">
            <w:r w:rsidR="003C26A1" w:rsidRPr="00330399">
              <w:rPr>
                <w:rStyle w:val="Hyperlink"/>
                <w:noProof/>
              </w:rPr>
              <w:t>1.1 Project Summary</w:t>
            </w:r>
            <w:r w:rsidR="003C26A1">
              <w:rPr>
                <w:noProof/>
                <w:webHidden/>
              </w:rPr>
              <w:tab/>
            </w:r>
            <w:r w:rsidR="003C26A1">
              <w:rPr>
                <w:noProof/>
                <w:webHidden/>
              </w:rPr>
              <w:fldChar w:fldCharType="begin"/>
            </w:r>
            <w:r w:rsidR="003C26A1">
              <w:rPr>
                <w:noProof/>
                <w:webHidden/>
              </w:rPr>
              <w:instrText xml:space="preserve"> PAGEREF _Toc481077254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55" w:history="1">
            <w:r w:rsidR="003C26A1" w:rsidRPr="00330399">
              <w:rPr>
                <w:rStyle w:val="Hyperlink"/>
                <w:noProof/>
              </w:rPr>
              <w:t>1.2 Literature Review</w:t>
            </w:r>
            <w:r w:rsidR="003C26A1">
              <w:rPr>
                <w:noProof/>
                <w:webHidden/>
              </w:rPr>
              <w:tab/>
            </w:r>
            <w:r w:rsidR="003C26A1">
              <w:rPr>
                <w:noProof/>
                <w:webHidden/>
              </w:rPr>
              <w:fldChar w:fldCharType="begin"/>
            </w:r>
            <w:r w:rsidR="003C26A1">
              <w:rPr>
                <w:noProof/>
                <w:webHidden/>
              </w:rPr>
              <w:instrText xml:space="preserve"> PAGEREF _Toc481077255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56" w:history="1">
            <w:r w:rsidR="003C26A1" w:rsidRPr="00330399">
              <w:rPr>
                <w:rStyle w:val="Hyperlink"/>
                <w:noProof/>
              </w:rPr>
              <w:t>1.2.1 Telepresence</w:t>
            </w:r>
            <w:r w:rsidR="003C26A1">
              <w:rPr>
                <w:noProof/>
                <w:webHidden/>
              </w:rPr>
              <w:tab/>
            </w:r>
            <w:r w:rsidR="003C26A1">
              <w:rPr>
                <w:noProof/>
                <w:webHidden/>
              </w:rPr>
              <w:fldChar w:fldCharType="begin"/>
            </w:r>
            <w:r w:rsidR="003C26A1">
              <w:rPr>
                <w:noProof/>
                <w:webHidden/>
              </w:rPr>
              <w:instrText xml:space="preserve"> PAGEREF _Toc481077256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57" w:history="1">
            <w:r w:rsidR="003C26A1" w:rsidRPr="00330399">
              <w:rPr>
                <w:rStyle w:val="Hyperlink"/>
                <w:noProof/>
              </w:rPr>
              <w:t>1.2.2 Robotics</w:t>
            </w:r>
            <w:r w:rsidR="003C26A1">
              <w:rPr>
                <w:noProof/>
                <w:webHidden/>
              </w:rPr>
              <w:tab/>
            </w:r>
            <w:r w:rsidR="003C26A1">
              <w:rPr>
                <w:noProof/>
                <w:webHidden/>
              </w:rPr>
              <w:fldChar w:fldCharType="begin"/>
            </w:r>
            <w:r w:rsidR="003C26A1">
              <w:rPr>
                <w:noProof/>
                <w:webHidden/>
              </w:rPr>
              <w:instrText xml:space="preserve"> PAGEREF _Toc481077257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58" w:history="1">
            <w:r w:rsidR="003C26A1" w:rsidRPr="00330399">
              <w:rPr>
                <w:rStyle w:val="Hyperlink"/>
                <w:noProof/>
              </w:rPr>
              <w:t>1.2.3 Gesture Control</w:t>
            </w:r>
            <w:r w:rsidR="003C26A1">
              <w:rPr>
                <w:noProof/>
                <w:webHidden/>
              </w:rPr>
              <w:tab/>
            </w:r>
            <w:r w:rsidR="003C26A1">
              <w:rPr>
                <w:noProof/>
                <w:webHidden/>
              </w:rPr>
              <w:fldChar w:fldCharType="begin"/>
            </w:r>
            <w:r w:rsidR="003C26A1">
              <w:rPr>
                <w:noProof/>
                <w:webHidden/>
              </w:rPr>
              <w:instrText xml:space="preserve"> PAGEREF _Toc481077258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59" w:history="1">
            <w:r w:rsidR="003C26A1" w:rsidRPr="00330399">
              <w:rPr>
                <w:rStyle w:val="Hyperlink"/>
                <w:noProof/>
              </w:rPr>
              <w:t>1.3 Gap Analysis</w:t>
            </w:r>
            <w:r w:rsidR="003C26A1">
              <w:rPr>
                <w:noProof/>
                <w:webHidden/>
              </w:rPr>
              <w:tab/>
            </w:r>
            <w:r w:rsidR="003C26A1">
              <w:rPr>
                <w:noProof/>
                <w:webHidden/>
              </w:rPr>
              <w:fldChar w:fldCharType="begin"/>
            </w:r>
            <w:r w:rsidR="003C26A1">
              <w:rPr>
                <w:noProof/>
                <w:webHidden/>
              </w:rPr>
              <w:instrText xml:space="preserve"> PAGEREF _Toc481077259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60" w:history="1">
            <w:r w:rsidR="003C26A1" w:rsidRPr="00330399">
              <w:rPr>
                <w:rStyle w:val="Hyperlink"/>
                <w:noProof/>
              </w:rPr>
              <w:t>1.4 Technical Review</w:t>
            </w:r>
            <w:r w:rsidR="003C26A1">
              <w:rPr>
                <w:noProof/>
                <w:webHidden/>
              </w:rPr>
              <w:tab/>
            </w:r>
            <w:r w:rsidR="003C26A1">
              <w:rPr>
                <w:noProof/>
                <w:webHidden/>
              </w:rPr>
              <w:fldChar w:fldCharType="begin"/>
            </w:r>
            <w:r w:rsidR="003C26A1">
              <w:rPr>
                <w:noProof/>
                <w:webHidden/>
              </w:rPr>
              <w:instrText xml:space="preserve"> PAGEREF _Toc481077260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1" w:history="1">
            <w:r w:rsidR="003C26A1" w:rsidRPr="00330399">
              <w:rPr>
                <w:rStyle w:val="Hyperlink"/>
                <w:noProof/>
              </w:rPr>
              <w:t>1.4.1 Myo Armband</w:t>
            </w:r>
            <w:r w:rsidR="003C26A1">
              <w:rPr>
                <w:noProof/>
                <w:webHidden/>
              </w:rPr>
              <w:tab/>
            </w:r>
            <w:r w:rsidR="003C26A1">
              <w:rPr>
                <w:noProof/>
                <w:webHidden/>
              </w:rPr>
              <w:fldChar w:fldCharType="begin"/>
            </w:r>
            <w:r w:rsidR="003C26A1">
              <w:rPr>
                <w:noProof/>
                <w:webHidden/>
              </w:rPr>
              <w:instrText xml:space="preserve"> PAGEREF _Toc481077261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2" w:history="1">
            <w:r w:rsidR="003C26A1" w:rsidRPr="00330399">
              <w:rPr>
                <w:rStyle w:val="Hyperlink"/>
                <w:noProof/>
              </w:rPr>
              <w:t>1.4.2 Leap Motion</w:t>
            </w:r>
            <w:r w:rsidR="003C26A1">
              <w:rPr>
                <w:noProof/>
                <w:webHidden/>
              </w:rPr>
              <w:tab/>
            </w:r>
            <w:r w:rsidR="003C26A1">
              <w:rPr>
                <w:noProof/>
                <w:webHidden/>
              </w:rPr>
              <w:fldChar w:fldCharType="begin"/>
            </w:r>
            <w:r w:rsidR="003C26A1">
              <w:rPr>
                <w:noProof/>
                <w:webHidden/>
              </w:rPr>
              <w:instrText xml:space="preserve"> PAGEREF _Toc481077262 \h </w:instrText>
            </w:r>
            <w:r w:rsidR="003C26A1">
              <w:rPr>
                <w:noProof/>
                <w:webHidden/>
              </w:rPr>
            </w:r>
            <w:r w:rsidR="003C26A1">
              <w:rPr>
                <w:noProof/>
                <w:webHidden/>
              </w:rPr>
              <w:fldChar w:fldCharType="separate"/>
            </w:r>
            <w:r w:rsidR="003C26A1">
              <w:rPr>
                <w:noProof/>
                <w:webHidden/>
              </w:rPr>
              <w:t>5</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3" w:history="1">
            <w:r w:rsidR="003C26A1" w:rsidRPr="00330399">
              <w:rPr>
                <w:rStyle w:val="Hyperlink"/>
                <w:noProof/>
              </w:rPr>
              <w:t>1.4.3 Oculus Rift (DK2)</w:t>
            </w:r>
            <w:r w:rsidR="003C26A1">
              <w:rPr>
                <w:noProof/>
                <w:webHidden/>
              </w:rPr>
              <w:tab/>
            </w:r>
            <w:r w:rsidR="003C26A1">
              <w:rPr>
                <w:noProof/>
                <w:webHidden/>
              </w:rPr>
              <w:fldChar w:fldCharType="begin"/>
            </w:r>
            <w:r w:rsidR="003C26A1">
              <w:rPr>
                <w:noProof/>
                <w:webHidden/>
              </w:rPr>
              <w:instrText xml:space="preserve"> PAGEREF _Toc481077263 \h </w:instrText>
            </w:r>
            <w:r w:rsidR="003C26A1">
              <w:rPr>
                <w:noProof/>
                <w:webHidden/>
              </w:rPr>
            </w:r>
            <w:r w:rsidR="003C26A1">
              <w:rPr>
                <w:noProof/>
                <w:webHidden/>
              </w:rPr>
              <w:fldChar w:fldCharType="separate"/>
            </w:r>
            <w:r w:rsidR="003C26A1">
              <w:rPr>
                <w:noProof/>
                <w:webHidden/>
              </w:rPr>
              <w:t>6</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4" w:history="1">
            <w:r w:rsidR="003C26A1" w:rsidRPr="00330399">
              <w:rPr>
                <w:rStyle w:val="Hyperlink"/>
                <w:noProof/>
              </w:rPr>
              <w:t>1.4.4 Nao Robot</w:t>
            </w:r>
            <w:r w:rsidR="003C26A1">
              <w:rPr>
                <w:noProof/>
                <w:webHidden/>
              </w:rPr>
              <w:tab/>
            </w:r>
            <w:r w:rsidR="003C26A1">
              <w:rPr>
                <w:noProof/>
                <w:webHidden/>
              </w:rPr>
              <w:fldChar w:fldCharType="begin"/>
            </w:r>
            <w:r w:rsidR="003C26A1">
              <w:rPr>
                <w:noProof/>
                <w:webHidden/>
              </w:rPr>
              <w:instrText xml:space="preserve"> PAGEREF _Toc481077264 \h </w:instrText>
            </w:r>
            <w:r w:rsidR="003C26A1">
              <w:rPr>
                <w:noProof/>
                <w:webHidden/>
              </w:rPr>
            </w:r>
            <w:r w:rsidR="003C26A1">
              <w:rPr>
                <w:noProof/>
                <w:webHidden/>
              </w:rPr>
              <w:fldChar w:fldCharType="separate"/>
            </w:r>
            <w:r w:rsidR="003C26A1">
              <w:rPr>
                <w:noProof/>
                <w:webHidden/>
              </w:rPr>
              <w:t>8</w:t>
            </w:r>
            <w:r w:rsidR="003C26A1">
              <w:rPr>
                <w:noProof/>
                <w:webHidden/>
              </w:rPr>
              <w:fldChar w:fldCharType="end"/>
            </w:r>
          </w:hyperlink>
        </w:p>
        <w:p w:rsidR="003C26A1" w:rsidRDefault="00F449BD">
          <w:pPr>
            <w:pStyle w:val="TOC1"/>
            <w:tabs>
              <w:tab w:val="right" w:leader="dot" w:pos="9016"/>
            </w:tabs>
            <w:rPr>
              <w:rFonts w:eastAsiaTheme="minorEastAsia"/>
              <w:noProof/>
              <w:lang w:eastAsia="zh-CN"/>
            </w:rPr>
          </w:pPr>
          <w:hyperlink w:anchor="_Toc481077265" w:history="1">
            <w:r w:rsidR="003C26A1" w:rsidRPr="00330399">
              <w:rPr>
                <w:rStyle w:val="Hyperlink"/>
                <w:noProof/>
              </w:rPr>
              <w:t>Chapter 2 - Solution Design</w:t>
            </w:r>
            <w:r w:rsidR="003C26A1">
              <w:rPr>
                <w:noProof/>
                <w:webHidden/>
              </w:rPr>
              <w:tab/>
            </w:r>
            <w:r w:rsidR="003C26A1">
              <w:rPr>
                <w:noProof/>
                <w:webHidden/>
              </w:rPr>
              <w:fldChar w:fldCharType="begin"/>
            </w:r>
            <w:r w:rsidR="003C26A1">
              <w:rPr>
                <w:noProof/>
                <w:webHidden/>
              </w:rPr>
              <w:instrText xml:space="preserve"> PAGEREF _Toc481077265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66" w:history="1">
            <w:r w:rsidR="003C26A1" w:rsidRPr="00330399">
              <w:rPr>
                <w:rStyle w:val="Hyperlink"/>
                <w:noProof/>
              </w:rPr>
              <w:t>2.1 Aims and Objectives</w:t>
            </w:r>
            <w:r w:rsidR="003C26A1">
              <w:rPr>
                <w:noProof/>
                <w:webHidden/>
              </w:rPr>
              <w:tab/>
            </w:r>
            <w:r w:rsidR="003C26A1">
              <w:rPr>
                <w:noProof/>
                <w:webHidden/>
              </w:rPr>
              <w:fldChar w:fldCharType="begin"/>
            </w:r>
            <w:r w:rsidR="003C26A1">
              <w:rPr>
                <w:noProof/>
                <w:webHidden/>
              </w:rPr>
              <w:instrText xml:space="preserve"> PAGEREF _Toc481077266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7" w:history="1">
            <w:r w:rsidR="003C26A1" w:rsidRPr="00330399">
              <w:rPr>
                <w:rStyle w:val="Hyperlink"/>
                <w:noProof/>
              </w:rPr>
              <w:t>2.1.1 Functional Objectives</w:t>
            </w:r>
            <w:r w:rsidR="003C26A1">
              <w:rPr>
                <w:noProof/>
                <w:webHidden/>
              </w:rPr>
              <w:tab/>
            </w:r>
            <w:r w:rsidR="003C26A1">
              <w:rPr>
                <w:noProof/>
                <w:webHidden/>
              </w:rPr>
              <w:fldChar w:fldCharType="begin"/>
            </w:r>
            <w:r w:rsidR="003C26A1">
              <w:rPr>
                <w:noProof/>
                <w:webHidden/>
              </w:rPr>
              <w:instrText xml:space="preserve"> PAGEREF _Toc481077267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68" w:history="1">
            <w:r w:rsidR="003C26A1" w:rsidRPr="00330399">
              <w:rPr>
                <w:rStyle w:val="Hyperlink"/>
                <w:noProof/>
              </w:rPr>
              <w:t>2.1.2 System Objectives</w:t>
            </w:r>
            <w:r w:rsidR="003C26A1">
              <w:rPr>
                <w:noProof/>
                <w:webHidden/>
              </w:rPr>
              <w:tab/>
            </w:r>
            <w:r w:rsidR="003C26A1">
              <w:rPr>
                <w:noProof/>
                <w:webHidden/>
              </w:rPr>
              <w:fldChar w:fldCharType="begin"/>
            </w:r>
            <w:r w:rsidR="003C26A1">
              <w:rPr>
                <w:noProof/>
                <w:webHidden/>
              </w:rPr>
              <w:instrText xml:space="preserve"> PAGEREF _Toc481077268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69" w:history="1">
            <w:r w:rsidR="003C26A1" w:rsidRPr="00330399">
              <w:rPr>
                <w:rStyle w:val="Hyperlink"/>
                <w:noProof/>
              </w:rPr>
              <w:t>2.2 Project Plan</w:t>
            </w:r>
            <w:r w:rsidR="003C26A1">
              <w:rPr>
                <w:noProof/>
                <w:webHidden/>
              </w:rPr>
              <w:tab/>
            </w:r>
            <w:r w:rsidR="003C26A1">
              <w:rPr>
                <w:noProof/>
                <w:webHidden/>
              </w:rPr>
              <w:fldChar w:fldCharType="begin"/>
            </w:r>
            <w:r w:rsidR="003C26A1">
              <w:rPr>
                <w:noProof/>
                <w:webHidden/>
              </w:rPr>
              <w:instrText xml:space="preserve"> PAGEREF _Toc481077269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0" w:history="1">
            <w:r w:rsidR="003C26A1" w:rsidRPr="00330399">
              <w:rPr>
                <w:rStyle w:val="Hyperlink"/>
                <w:noProof/>
              </w:rPr>
              <w:t>2.2.1 Phase One - Input Devices</w:t>
            </w:r>
            <w:r w:rsidR="003C26A1">
              <w:rPr>
                <w:noProof/>
                <w:webHidden/>
              </w:rPr>
              <w:tab/>
            </w:r>
            <w:r w:rsidR="003C26A1">
              <w:rPr>
                <w:noProof/>
                <w:webHidden/>
              </w:rPr>
              <w:fldChar w:fldCharType="begin"/>
            </w:r>
            <w:r w:rsidR="003C26A1">
              <w:rPr>
                <w:noProof/>
                <w:webHidden/>
              </w:rPr>
              <w:instrText xml:space="preserve"> PAGEREF _Toc481077270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1" w:history="1">
            <w:r w:rsidR="003C26A1" w:rsidRPr="00330399">
              <w:rPr>
                <w:rStyle w:val="Hyperlink"/>
                <w:noProof/>
              </w:rPr>
              <w:t>2.2.2 Phase Two - Output Devices</w:t>
            </w:r>
            <w:r w:rsidR="003C26A1">
              <w:rPr>
                <w:noProof/>
                <w:webHidden/>
              </w:rPr>
              <w:tab/>
            </w:r>
            <w:r w:rsidR="003C26A1">
              <w:rPr>
                <w:noProof/>
                <w:webHidden/>
              </w:rPr>
              <w:fldChar w:fldCharType="begin"/>
            </w:r>
            <w:r w:rsidR="003C26A1">
              <w:rPr>
                <w:noProof/>
                <w:webHidden/>
              </w:rPr>
              <w:instrText xml:space="preserve"> PAGEREF _Toc481077271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2" w:history="1">
            <w:r w:rsidR="003C26A1" w:rsidRPr="00330399">
              <w:rPr>
                <w:rStyle w:val="Hyperlink"/>
                <w:noProof/>
              </w:rPr>
              <w:t>2.2.3 Phase Three - Final Solution</w:t>
            </w:r>
            <w:r w:rsidR="003C26A1">
              <w:rPr>
                <w:noProof/>
                <w:webHidden/>
              </w:rPr>
              <w:tab/>
            </w:r>
            <w:r w:rsidR="003C26A1">
              <w:rPr>
                <w:noProof/>
                <w:webHidden/>
              </w:rPr>
              <w:fldChar w:fldCharType="begin"/>
            </w:r>
            <w:r w:rsidR="003C26A1">
              <w:rPr>
                <w:noProof/>
                <w:webHidden/>
              </w:rPr>
              <w:instrText xml:space="preserve"> PAGEREF _Toc481077272 \h </w:instrText>
            </w:r>
            <w:r w:rsidR="003C26A1">
              <w:rPr>
                <w:noProof/>
                <w:webHidden/>
              </w:rPr>
            </w:r>
            <w:r w:rsidR="003C26A1">
              <w:rPr>
                <w:noProof/>
                <w:webHidden/>
              </w:rPr>
              <w:fldChar w:fldCharType="separate"/>
            </w:r>
            <w:r w:rsidR="003C26A1">
              <w:rPr>
                <w:noProof/>
                <w:webHidden/>
              </w:rPr>
              <w:t>11</w:t>
            </w:r>
            <w:r w:rsidR="003C26A1">
              <w:rPr>
                <w:noProof/>
                <w:webHidden/>
              </w:rPr>
              <w:fldChar w:fldCharType="end"/>
            </w:r>
          </w:hyperlink>
        </w:p>
        <w:p w:rsidR="003C26A1" w:rsidRDefault="00F449BD">
          <w:pPr>
            <w:pStyle w:val="TOC1"/>
            <w:tabs>
              <w:tab w:val="right" w:leader="dot" w:pos="9016"/>
            </w:tabs>
            <w:rPr>
              <w:rFonts w:eastAsiaTheme="minorEastAsia"/>
              <w:noProof/>
              <w:lang w:eastAsia="zh-CN"/>
            </w:rPr>
          </w:pPr>
          <w:hyperlink w:anchor="_Toc481077273" w:history="1">
            <w:r w:rsidR="003C26A1" w:rsidRPr="00330399">
              <w:rPr>
                <w:rStyle w:val="Hyperlink"/>
                <w:noProof/>
              </w:rPr>
              <w:t>Chapter 3 - Implementation</w:t>
            </w:r>
            <w:r w:rsidR="003C26A1">
              <w:rPr>
                <w:noProof/>
                <w:webHidden/>
              </w:rPr>
              <w:tab/>
            </w:r>
            <w:r w:rsidR="003C26A1">
              <w:rPr>
                <w:noProof/>
                <w:webHidden/>
              </w:rPr>
              <w:fldChar w:fldCharType="begin"/>
            </w:r>
            <w:r w:rsidR="003C26A1">
              <w:rPr>
                <w:noProof/>
                <w:webHidden/>
              </w:rPr>
              <w:instrText xml:space="preserve"> PAGEREF _Toc481077273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74" w:history="1">
            <w:r w:rsidR="003C26A1" w:rsidRPr="00330399">
              <w:rPr>
                <w:rStyle w:val="Hyperlink"/>
                <w:noProof/>
              </w:rPr>
              <w:t>3.1 Phase 1 - Input Devices</w:t>
            </w:r>
            <w:r w:rsidR="003C26A1">
              <w:rPr>
                <w:noProof/>
                <w:webHidden/>
              </w:rPr>
              <w:tab/>
            </w:r>
            <w:r w:rsidR="003C26A1">
              <w:rPr>
                <w:noProof/>
                <w:webHidden/>
              </w:rPr>
              <w:fldChar w:fldCharType="begin"/>
            </w:r>
            <w:r w:rsidR="003C26A1">
              <w:rPr>
                <w:noProof/>
                <w:webHidden/>
              </w:rPr>
              <w:instrText xml:space="preserve"> PAGEREF _Toc481077274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5" w:history="1">
            <w:r w:rsidR="003C26A1" w:rsidRPr="00330399">
              <w:rPr>
                <w:rStyle w:val="Hyperlink"/>
                <w:noProof/>
              </w:rPr>
              <w:t>3.1.1 Myo Armband</w:t>
            </w:r>
            <w:r w:rsidR="003C26A1">
              <w:rPr>
                <w:noProof/>
                <w:webHidden/>
              </w:rPr>
              <w:tab/>
            </w:r>
            <w:r w:rsidR="003C26A1">
              <w:rPr>
                <w:noProof/>
                <w:webHidden/>
              </w:rPr>
              <w:fldChar w:fldCharType="begin"/>
            </w:r>
            <w:r w:rsidR="003C26A1">
              <w:rPr>
                <w:noProof/>
                <w:webHidden/>
              </w:rPr>
              <w:instrText xml:space="preserve"> PAGEREF _Toc481077275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6" w:history="1">
            <w:r w:rsidR="003C26A1" w:rsidRPr="00330399">
              <w:rPr>
                <w:rStyle w:val="Hyperlink"/>
                <w:noProof/>
              </w:rPr>
              <w:t>3.1.2 Leap Motion</w:t>
            </w:r>
            <w:r w:rsidR="003C26A1">
              <w:rPr>
                <w:noProof/>
                <w:webHidden/>
              </w:rPr>
              <w:tab/>
            </w:r>
            <w:r w:rsidR="003C26A1">
              <w:rPr>
                <w:noProof/>
                <w:webHidden/>
              </w:rPr>
              <w:fldChar w:fldCharType="begin"/>
            </w:r>
            <w:r w:rsidR="003C26A1">
              <w:rPr>
                <w:noProof/>
                <w:webHidden/>
              </w:rPr>
              <w:instrText xml:space="preserve"> PAGEREF _Toc481077276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7" w:history="1">
            <w:r w:rsidR="003C26A1" w:rsidRPr="00330399">
              <w:rPr>
                <w:rStyle w:val="Hyperlink"/>
                <w:noProof/>
              </w:rPr>
              <w:t>3.1.3 Oculus Rift</w:t>
            </w:r>
            <w:r w:rsidR="003C26A1">
              <w:rPr>
                <w:noProof/>
                <w:webHidden/>
              </w:rPr>
              <w:tab/>
            </w:r>
            <w:r w:rsidR="003C26A1">
              <w:rPr>
                <w:noProof/>
                <w:webHidden/>
              </w:rPr>
              <w:fldChar w:fldCharType="begin"/>
            </w:r>
            <w:r w:rsidR="003C26A1">
              <w:rPr>
                <w:noProof/>
                <w:webHidden/>
              </w:rPr>
              <w:instrText xml:space="preserve"> PAGEREF _Toc481077277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78" w:history="1">
            <w:r w:rsidR="003C26A1" w:rsidRPr="00330399">
              <w:rPr>
                <w:rStyle w:val="Hyperlink"/>
                <w:noProof/>
              </w:rPr>
              <w:t>3.2 Phase 2 - Output Devices</w:t>
            </w:r>
            <w:r w:rsidR="003C26A1">
              <w:rPr>
                <w:noProof/>
                <w:webHidden/>
              </w:rPr>
              <w:tab/>
            </w:r>
            <w:r w:rsidR="003C26A1">
              <w:rPr>
                <w:noProof/>
                <w:webHidden/>
              </w:rPr>
              <w:fldChar w:fldCharType="begin"/>
            </w:r>
            <w:r w:rsidR="003C26A1">
              <w:rPr>
                <w:noProof/>
                <w:webHidden/>
              </w:rPr>
              <w:instrText xml:space="preserve"> PAGEREF _Toc481077278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79" w:history="1">
            <w:r w:rsidR="003C26A1" w:rsidRPr="00330399">
              <w:rPr>
                <w:rStyle w:val="Hyperlink"/>
                <w:noProof/>
              </w:rPr>
              <w:t>3.2.1 Oculus Rift</w:t>
            </w:r>
            <w:r w:rsidR="003C26A1">
              <w:rPr>
                <w:noProof/>
                <w:webHidden/>
              </w:rPr>
              <w:tab/>
            </w:r>
            <w:r w:rsidR="003C26A1">
              <w:rPr>
                <w:noProof/>
                <w:webHidden/>
              </w:rPr>
              <w:fldChar w:fldCharType="begin"/>
            </w:r>
            <w:r w:rsidR="003C26A1">
              <w:rPr>
                <w:noProof/>
                <w:webHidden/>
              </w:rPr>
              <w:instrText xml:space="preserve"> PAGEREF _Toc481077279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3"/>
            <w:tabs>
              <w:tab w:val="right" w:leader="dot" w:pos="9016"/>
            </w:tabs>
            <w:rPr>
              <w:rFonts w:eastAsiaTheme="minorEastAsia"/>
              <w:noProof/>
              <w:lang w:eastAsia="zh-CN"/>
            </w:rPr>
          </w:pPr>
          <w:hyperlink w:anchor="_Toc481077280" w:history="1">
            <w:r w:rsidR="003C26A1" w:rsidRPr="00330399">
              <w:rPr>
                <w:rStyle w:val="Hyperlink"/>
                <w:noProof/>
              </w:rPr>
              <w:t>3.2.2 Nao Robot</w:t>
            </w:r>
            <w:r w:rsidR="003C26A1">
              <w:rPr>
                <w:noProof/>
                <w:webHidden/>
              </w:rPr>
              <w:tab/>
            </w:r>
            <w:r w:rsidR="003C26A1">
              <w:rPr>
                <w:noProof/>
                <w:webHidden/>
              </w:rPr>
              <w:fldChar w:fldCharType="begin"/>
            </w:r>
            <w:r w:rsidR="003C26A1">
              <w:rPr>
                <w:noProof/>
                <w:webHidden/>
              </w:rPr>
              <w:instrText xml:space="preserve"> PAGEREF _Toc481077280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81" w:history="1">
            <w:r w:rsidR="003C26A1" w:rsidRPr="00330399">
              <w:rPr>
                <w:rStyle w:val="Hyperlink"/>
                <w:noProof/>
              </w:rPr>
              <w:t>3.3 Phase 3 - Final Solution</w:t>
            </w:r>
            <w:r w:rsidR="003C26A1">
              <w:rPr>
                <w:noProof/>
                <w:webHidden/>
              </w:rPr>
              <w:tab/>
            </w:r>
            <w:r w:rsidR="003C26A1">
              <w:rPr>
                <w:noProof/>
                <w:webHidden/>
              </w:rPr>
              <w:fldChar w:fldCharType="begin"/>
            </w:r>
            <w:r w:rsidR="003C26A1">
              <w:rPr>
                <w:noProof/>
                <w:webHidden/>
              </w:rPr>
              <w:instrText xml:space="preserve"> PAGEREF _Toc481077281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F449BD">
          <w:pPr>
            <w:pStyle w:val="TOC1"/>
            <w:tabs>
              <w:tab w:val="right" w:leader="dot" w:pos="9016"/>
            </w:tabs>
            <w:rPr>
              <w:rFonts w:eastAsiaTheme="minorEastAsia"/>
              <w:noProof/>
              <w:lang w:eastAsia="zh-CN"/>
            </w:rPr>
          </w:pPr>
          <w:hyperlink w:anchor="_Toc481077282" w:history="1">
            <w:r w:rsidR="003C26A1" w:rsidRPr="00330399">
              <w:rPr>
                <w:rStyle w:val="Hyperlink"/>
                <w:noProof/>
              </w:rPr>
              <w:t>Chapter 4 - Evaluation</w:t>
            </w:r>
            <w:r w:rsidR="003C26A1">
              <w:rPr>
                <w:noProof/>
                <w:webHidden/>
              </w:rPr>
              <w:tab/>
            </w:r>
            <w:r w:rsidR="003C26A1">
              <w:rPr>
                <w:noProof/>
                <w:webHidden/>
              </w:rPr>
              <w:fldChar w:fldCharType="begin"/>
            </w:r>
            <w:r w:rsidR="003C26A1">
              <w:rPr>
                <w:noProof/>
                <w:webHidden/>
              </w:rPr>
              <w:instrText xml:space="preserve"> PAGEREF _Toc481077282 \h </w:instrText>
            </w:r>
            <w:r w:rsidR="003C26A1">
              <w:rPr>
                <w:noProof/>
                <w:webHidden/>
              </w:rPr>
            </w:r>
            <w:r w:rsidR="003C26A1">
              <w:rPr>
                <w:noProof/>
                <w:webHidden/>
              </w:rPr>
              <w:fldChar w:fldCharType="separate"/>
            </w:r>
            <w:r w:rsidR="003C26A1">
              <w:rPr>
                <w:noProof/>
                <w:webHidden/>
              </w:rPr>
              <w:t>13</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83" w:history="1">
            <w:r w:rsidR="003C26A1" w:rsidRPr="00330399">
              <w:rPr>
                <w:rStyle w:val="Hyperlink"/>
                <w:noProof/>
              </w:rPr>
              <w:t>4.1 Testing</w:t>
            </w:r>
            <w:r w:rsidR="003C26A1">
              <w:rPr>
                <w:noProof/>
                <w:webHidden/>
              </w:rPr>
              <w:tab/>
            </w:r>
            <w:r w:rsidR="003C26A1">
              <w:rPr>
                <w:noProof/>
                <w:webHidden/>
              </w:rPr>
              <w:fldChar w:fldCharType="begin"/>
            </w:r>
            <w:r w:rsidR="003C26A1">
              <w:rPr>
                <w:noProof/>
                <w:webHidden/>
              </w:rPr>
              <w:instrText xml:space="preserve"> PAGEREF _Toc481077283 \h </w:instrText>
            </w:r>
            <w:r w:rsidR="003C26A1">
              <w:rPr>
                <w:noProof/>
                <w:webHidden/>
              </w:rPr>
            </w:r>
            <w:r w:rsidR="003C26A1">
              <w:rPr>
                <w:noProof/>
                <w:webHidden/>
              </w:rPr>
              <w:fldChar w:fldCharType="separate"/>
            </w:r>
            <w:r w:rsidR="003C26A1">
              <w:rPr>
                <w:noProof/>
                <w:webHidden/>
              </w:rPr>
              <w:t>13</w:t>
            </w:r>
            <w:r w:rsidR="003C26A1">
              <w:rPr>
                <w:noProof/>
                <w:webHidden/>
              </w:rPr>
              <w:fldChar w:fldCharType="end"/>
            </w:r>
          </w:hyperlink>
        </w:p>
        <w:p w:rsidR="003C26A1" w:rsidRDefault="00F449BD">
          <w:pPr>
            <w:pStyle w:val="TOC1"/>
            <w:tabs>
              <w:tab w:val="right" w:leader="dot" w:pos="9016"/>
            </w:tabs>
            <w:rPr>
              <w:rFonts w:eastAsiaTheme="minorEastAsia"/>
              <w:noProof/>
              <w:lang w:eastAsia="zh-CN"/>
            </w:rPr>
          </w:pPr>
          <w:hyperlink w:anchor="_Toc481077284" w:history="1">
            <w:r w:rsidR="003C26A1" w:rsidRPr="00330399">
              <w:rPr>
                <w:rStyle w:val="Hyperlink"/>
                <w:noProof/>
              </w:rPr>
              <w:t>Chapter 5 - Conclusion</w:t>
            </w:r>
            <w:r w:rsidR="003C26A1">
              <w:rPr>
                <w:noProof/>
                <w:webHidden/>
              </w:rPr>
              <w:tab/>
            </w:r>
            <w:r w:rsidR="003C26A1">
              <w:rPr>
                <w:noProof/>
                <w:webHidden/>
              </w:rPr>
              <w:fldChar w:fldCharType="begin"/>
            </w:r>
            <w:r w:rsidR="003C26A1">
              <w:rPr>
                <w:noProof/>
                <w:webHidden/>
              </w:rPr>
              <w:instrText xml:space="preserve"> PAGEREF _Toc481077284 \h </w:instrText>
            </w:r>
            <w:r w:rsidR="003C26A1">
              <w:rPr>
                <w:noProof/>
                <w:webHidden/>
              </w:rPr>
            </w:r>
            <w:r w:rsidR="003C26A1">
              <w:rPr>
                <w:noProof/>
                <w:webHidden/>
              </w:rPr>
              <w:fldChar w:fldCharType="separate"/>
            </w:r>
            <w:r w:rsidR="003C26A1">
              <w:rPr>
                <w:noProof/>
                <w:webHidden/>
              </w:rPr>
              <w:t>14</w:t>
            </w:r>
            <w:r w:rsidR="003C26A1">
              <w:rPr>
                <w:noProof/>
                <w:webHidden/>
              </w:rPr>
              <w:fldChar w:fldCharType="end"/>
            </w:r>
          </w:hyperlink>
        </w:p>
        <w:p w:rsidR="003C26A1" w:rsidRDefault="00F449BD">
          <w:pPr>
            <w:pStyle w:val="TOC2"/>
            <w:tabs>
              <w:tab w:val="right" w:leader="dot" w:pos="9016"/>
            </w:tabs>
            <w:rPr>
              <w:rFonts w:eastAsiaTheme="minorEastAsia"/>
              <w:noProof/>
              <w:lang w:eastAsia="zh-CN"/>
            </w:rPr>
          </w:pPr>
          <w:hyperlink w:anchor="_Toc481077285" w:history="1">
            <w:r w:rsidR="003C26A1" w:rsidRPr="00330399">
              <w:rPr>
                <w:rStyle w:val="Hyperlink"/>
                <w:noProof/>
              </w:rPr>
              <w:t>5.1 Future Work</w:t>
            </w:r>
            <w:r w:rsidR="003C26A1">
              <w:rPr>
                <w:noProof/>
                <w:webHidden/>
              </w:rPr>
              <w:tab/>
            </w:r>
            <w:r w:rsidR="003C26A1">
              <w:rPr>
                <w:noProof/>
                <w:webHidden/>
              </w:rPr>
              <w:fldChar w:fldCharType="begin"/>
            </w:r>
            <w:r w:rsidR="003C26A1">
              <w:rPr>
                <w:noProof/>
                <w:webHidden/>
              </w:rPr>
              <w:instrText xml:space="preserve"> PAGEREF _Toc481077285 \h </w:instrText>
            </w:r>
            <w:r w:rsidR="003C26A1">
              <w:rPr>
                <w:noProof/>
                <w:webHidden/>
              </w:rPr>
            </w:r>
            <w:r w:rsidR="003C26A1">
              <w:rPr>
                <w:noProof/>
                <w:webHidden/>
              </w:rPr>
              <w:fldChar w:fldCharType="separate"/>
            </w:r>
            <w:r w:rsidR="003C26A1">
              <w:rPr>
                <w:noProof/>
                <w:webHidden/>
              </w:rPr>
              <w:t>14</w:t>
            </w:r>
            <w:r w:rsidR="003C26A1">
              <w:rPr>
                <w:noProof/>
                <w:webHidden/>
              </w:rPr>
              <w:fldChar w:fldCharType="end"/>
            </w:r>
          </w:hyperlink>
        </w:p>
        <w:p w:rsidR="003C26A1" w:rsidRDefault="00F449BD">
          <w:pPr>
            <w:pStyle w:val="TOC1"/>
            <w:tabs>
              <w:tab w:val="right" w:leader="dot" w:pos="9016"/>
            </w:tabs>
            <w:rPr>
              <w:rFonts w:eastAsiaTheme="minorEastAsia"/>
              <w:noProof/>
              <w:lang w:eastAsia="zh-CN"/>
            </w:rPr>
          </w:pPr>
          <w:hyperlink w:anchor="_Toc481077286" w:history="1">
            <w:r w:rsidR="003C26A1" w:rsidRPr="00330399">
              <w:rPr>
                <w:rStyle w:val="Hyperlink"/>
                <w:noProof/>
              </w:rPr>
              <w:t>References</w:t>
            </w:r>
            <w:r w:rsidR="003C26A1">
              <w:rPr>
                <w:noProof/>
                <w:webHidden/>
              </w:rPr>
              <w:tab/>
            </w:r>
            <w:r w:rsidR="003C26A1">
              <w:rPr>
                <w:noProof/>
                <w:webHidden/>
              </w:rPr>
              <w:fldChar w:fldCharType="begin"/>
            </w:r>
            <w:r w:rsidR="003C26A1">
              <w:rPr>
                <w:noProof/>
                <w:webHidden/>
              </w:rPr>
              <w:instrText xml:space="preserve"> PAGEREF _Toc481077286 \h </w:instrText>
            </w:r>
            <w:r w:rsidR="003C26A1">
              <w:rPr>
                <w:noProof/>
                <w:webHidden/>
              </w:rPr>
            </w:r>
            <w:r w:rsidR="003C26A1">
              <w:rPr>
                <w:noProof/>
                <w:webHidden/>
              </w:rPr>
              <w:fldChar w:fldCharType="separate"/>
            </w:r>
            <w:r w:rsidR="003C26A1">
              <w:rPr>
                <w:noProof/>
                <w:webHidden/>
              </w:rPr>
              <w:t>15</w:t>
            </w:r>
            <w:r w:rsidR="003C26A1">
              <w:rPr>
                <w:noProof/>
                <w:webHidden/>
              </w:rPr>
              <w:fldChar w:fldCharType="end"/>
            </w:r>
          </w:hyperlink>
        </w:p>
        <w:p w:rsidR="0002072B" w:rsidRDefault="0002072B">
          <w:r>
            <w:rPr>
              <w:b/>
              <w:bCs/>
              <w:noProof/>
            </w:rPr>
            <w:fldChar w:fldCharType="end"/>
          </w:r>
        </w:p>
      </w:sdtContent>
    </w:sdt>
    <w:p w:rsidR="0002072B" w:rsidRDefault="0002072B" w:rsidP="001319A7">
      <w:pPr>
        <w:pStyle w:val="Heading1"/>
        <w:numPr>
          <w:ilvl w:val="0"/>
          <w:numId w:val="4"/>
        </w:numPr>
      </w:pPr>
      <w:bookmarkStart w:id="10" w:name="_Toc481077253"/>
      <w:r>
        <w:lastRenderedPageBreak/>
        <w:t>- Introduction</w:t>
      </w:r>
      <w:bookmarkEnd w:id="10"/>
    </w:p>
    <w:p w:rsidR="007B369F" w:rsidRDefault="00A312A2" w:rsidP="00A312A2">
      <w:pPr>
        <w:pStyle w:val="Heading2"/>
      </w:pPr>
      <w:bookmarkStart w:id="11" w:name="_Toc481077254"/>
      <w:r>
        <w:t xml:space="preserve">Project </w:t>
      </w:r>
      <w:r w:rsidR="003879CC">
        <w:t>Summary</w:t>
      </w:r>
      <w:bookmarkEnd w:id="11"/>
    </w:p>
    <w:p w:rsidR="008D326D" w:rsidRPr="008D326D" w:rsidRDefault="008D326D" w:rsidP="008D326D"/>
    <w:p w:rsidR="001319A7" w:rsidRDefault="001319A7" w:rsidP="001319A7">
      <w:pPr>
        <w:pStyle w:val="Heading2"/>
      </w:pPr>
      <w:bookmarkStart w:id="12" w:name="_Toc481077255"/>
      <w:r>
        <w:t>Literature Review</w:t>
      </w:r>
      <w:bookmarkEnd w:id="12"/>
    </w:p>
    <w:p w:rsidR="008D326D" w:rsidRPr="008D326D" w:rsidRDefault="008D326D" w:rsidP="008D326D">
      <w:r>
        <w:t xml:space="preserve">In this section, I </w:t>
      </w:r>
      <w:r w:rsidR="003F47D4">
        <w:t xml:space="preserve">have </w:t>
      </w:r>
      <w:r>
        <w:t>explore</w:t>
      </w:r>
      <w:r w:rsidR="003F47D4">
        <w:t>d</w:t>
      </w:r>
      <w:r>
        <w:t xml:space="preserve"> concepts connected </w:t>
      </w:r>
      <w:r w:rsidR="003F47D4">
        <w:t xml:space="preserve">to the scope of this project, looking at relevant related work and discussing the significance in relation to my project. </w:t>
      </w:r>
    </w:p>
    <w:p w:rsidR="001319A7" w:rsidRDefault="001319A7" w:rsidP="001319A7">
      <w:pPr>
        <w:pStyle w:val="Heading3"/>
      </w:pPr>
      <w:bookmarkStart w:id="13" w:name="_Toc481077256"/>
      <w:r>
        <w:t>Telepresence</w:t>
      </w:r>
      <w:bookmarkEnd w:id="13"/>
    </w:p>
    <w:p w:rsidR="001319A7" w:rsidRDefault="001319A7" w:rsidP="001319A7"/>
    <w:p w:rsidR="001319A7" w:rsidRDefault="001319A7" w:rsidP="001319A7">
      <w:pPr>
        <w:pStyle w:val="Heading3"/>
      </w:pPr>
      <w:bookmarkStart w:id="14" w:name="_Toc481077257"/>
      <w:r>
        <w:t>Robotics</w:t>
      </w:r>
      <w:bookmarkEnd w:id="14"/>
    </w:p>
    <w:p w:rsidR="001319A7" w:rsidRDefault="001319A7" w:rsidP="001319A7"/>
    <w:p w:rsidR="00A312A2" w:rsidRPr="00A312A2" w:rsidRDefault="001319A7" w:rsidP="00A312A2">
      <w:pPr>
        <w:pStyle w:val="Heading3"/>
      </w:pPr>
      <w:bookmarkStart w:id="15" w:name="_Toc481077258"/>
      <w:r>
        <w:t>Gesture Control</w:t>
      </w:r>
      <w:bookmarkEnd w:id="15"/>
    </w:p>
    <w:p w:rsidR="001319A7" w:rsidRDefault="001319A7" w:rsidP="001319A7"/>
    <w:p w:rsidR="00A312A2" w:rsidRDefault="00A312A2" w:rsidP="00A312A2">
      <w:pPr>
        <w:pStyle w:val="Heading2"/>
      </w:pPr>
      <w:bookmarkStart w:id="16" w:name="_Toc481077259"/>
      <w:r>
        <w:t>Gap Analysis</w:t>
      </w:r>
      <w:bookmarkEnd w:id="16"/>
    </w:p>
    <w:p w:rsidR="00A312A2" w:rsidRPr="00A312A2" w:rsidRDefault="00A312A2" w:rsidP="00A312A2"/>
    <w:p w:rsidR="001319A7" w:rsidRDefault="001319A7" w:rsidP="001319A7">
      <w:pPr>
        <w:pStyle w:val="Heading2"/>
      </w:pPr>
      <w:bookmarkStart w:id="17" w:name="_Toc481077260"/>
      <w:r>
        <w:t>Technical Review</w:t>
      </w:r>
      <w:bookmarkEnd w:id="17"/>
    </w:p>
    <w:p w:rsidR="001319A7" w:rsidRDefault="001319A7" w:rsidP="00A312A2">
      <w:pPr>
        <w:pStyle w:val="Heading3"/>
      </w:pPr>
      <w:bookmarkStart w:id="18" w:name="_Toc481077261"/>
      <w:proofErr w:type="spellStart"/>
      <w:r>
        <w:t>Myo</w:t>
      </w:r>
      <w:proofErr w:type="spellEnd"/>
      <w:r>
        <w:t xml:space="preserve"> Armband</w:t>
      </w:r>
      <w:bookmarkEnd w:id="18"/>
    </w:p>
    <w:p w:rsidR="00403E80" w:rsidRDefault="00403E80" w:rsidP="00403E80">
      <w:r>
        <w:t xml:space="preserve">The </w:t>
      </w:r>
      <w:proofErr w:type="spellStart"/>
      <w:r>
        <w:t>Myo</w:t>
      </w:r>
      <w:proofErr w:type="spellEnd"/>
      <w:r>
        <w:t xml:space="preserve"> Armband</w:t>
      </w:r>
      <w:sdt>
        <w:sdtPr>
          <w:id w:val="1093054676"/>
          <w:citation/>
        </w:sdtPr>
        <w:sdtContent>
          <w:r>
            <w:fldChar w:fldCharType="begin"/>
          </w:r>
          <w:r w:rsidR="00567A35">
            <w:instrText xml:space="preserve">CITATION Tha17 \l 2057 </w:instrText>
          </w:r>
          <w:r>
            <w:fldChar w:fldCharType="separate"/>
          </w:r>
          <w:r w:rsidR="003C26A1">
            <w:rPr>
              <w:noProof/>
            </w:rPr>
            <w:t xml:space="preserve"> (Thalmic Labs (a), 2017)</w:t>
          </w:r>
          <w:r>
            <w:fldChar w:fldCharType="end"/>
          </w:r>
        </w:sdtContent>
      </w:sdt>
      <w:r>
        <w:t xml:space="preserve"> is a wearable band that can be worn around the forearm of the user. </w:t>
      </w:r>
    </w:p>
    <w:p w:rsidR="005225F2" w:rsidRDefault="005225F2" w:rsidP="005225F2">
      <w:pPr>
        <w:keepNext/>
        <w:jc w:val="center"/>
      </w:pPr>
      <w:r>
        <w:rPr>
          <w:noProof/>
          <w:lang w:eastAsia="zh-CN"/>
        </w:rPr>
        <w:drawing>
          <wp:inline distT="0" distB="0" distL="0" distR="0" wp14:anchorId="22E5D90E" wp14:editId="66C4B1E5">
            <wp:extent cx="2390775" cy="2600577"/>
            <wp:effectExtent l="0" t="0" r="0" b="9525"/>
            <wp:docPr id="1" name="Picture 1" descr="https://static.thalmic.com/sapphire/tenFootExperience/hero/m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almic.com/sapphire/tenFootExperience/hero/my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751" cy="2603814"/>
                    </a:xfrm>
                    <a:prstGeom prst="rect">
                      <a:avLst/>
                    </a:prstGeom>
                    <a:noFill/>
                    <a:ln>
                      <a:noFill/>
                    </a:ln>
                  </pic:spPr>
                </pic:pic>
              </a:graphicData>
            </a:graphic>
          </wp:inline>
        </w:drawing>
      </w:r>
    </w:p>
    <w:p w:rsidR="005225F2" w:rsidRDefault="005225F2" w:rsidP="005225F2">
      <w:pPr>
        <w:pStyle w:val="Caption"/>
        <w:jc w:val="center"/>
      </w:pPr>
      <w:r>
        <w:t xml:space="preserve">Figure </w:t>
      </w:r>
      <w:fldSimple w:instr=" SEQ Figure \* ARABIC ">
        <w:r w:rsidR="002A17EF">
          <w:rPr>
            <w:noProof/>
          </w:rPr>
          <w:t>1</w:t>
        </w:r>
      </w:fldSimple>
      <w:r>
        <w:rPr>
          <w:noProof/>
        </w:rPr>
        <w:t xml:space="preserve"> - A Myo Armband </w:t>
      </w:r>
      <w:sdt>
        <w:sdtPr>
          <w:rPr>
            <w:noProof/>
          </w:rPr>
          <w:id w:val="1523972925"/>
          <w:citation/>
        </w:sdtPr>
        <w:sdtContent>
          <w:r w:rsidR="00DA31FC">
            <w:rPr>
              <w:noProof/>
            </w:rPr>
            <w:fldChar w:fldCharType="begin"/>
          </w:r>
          <w:r w:rsidR="00DA31FC">
            <w:rPr>
              <w:noProof/>
            </w:rPr>
            <w:instrText xml:space="preserve">CITATION Tha16 \l 2057 </w:instrText>
          </w:r>
          <w:r w:rsidR="00DA31FC">
            <w:rPr>
              <w:noProof/>
            </w:rPr>
            <w:fldChar w:fldCharType="separate"/>
          </w:r>
          <w:r w:rsidR="003C26A1">
            <w:rPr>
              <w:noProof/>
            </w:rPr>
            <w:t>(Thalmic Labs, 2016)</w:t>
          </w:r>
          <w:r w:rsidR="00DA31FC">
            <w:rPr>
              <w:noProof/>
            </w:rPr>
            <w:fldChar w:fldCharType="end"/>
          </w:r>
        </w:sdtContent>
      </w:sdt>
    </w:p>
    <w:p w:rsidR="00403E80" w:rsidRPr="00403E80" w:rsidRDefault="00403E80" w:rsidP="00CA227E">
      <w:pPr>
        <w:pStyle w:val="Heading4"/>
      </w:pPr>
      <w:r w:rsidRPr="00403E80">
        <w:t>Sensors</w:t>
      </w:r>
    </w:p>
    <w:p w:rsidR="00403E80" w:rsidRDefault="00403E80" w:rsidP="00403E80">
      <w:pPr>
        <w:pStyle w:val="ListParagraph"/>
        <w:numPr>
          <w:ilvl w:val="0"/>
          <w:numId w:val="8"/>
        </w:numPr>
      </w:pPr>
      <w:r>
        <w:t>8 Electromyography sensors</w:t>
      </w:r>
    </w:p>
    <w:p w:rsidR="00403E80" w:rsidRDefault="00403E80" w:rsidP="00146285">
      <w:pPr>
        <w:pStyle w:val="ListParagraph"/>
        <w:numPr>
          <w:ilvl w:val="1"/>
          <w:numId w:val="8"/>
        </w:numPr>
      </w:pPr>
      <w:r>
        <w:t xml:space="preserve">The EMG sensors can be used to detect the electrical signals in the muscle. These readings can be manipulated to detect specific hand gestures and motions. </w:t>
      </w:r>
    </w:p>
    <w:p w:rsidR="00403E80" w:rsidRDefault="00403E80" w:rsidP="00146285">
      <w:pPr>
        <w:pStyle w:val="ListParagraph"/>
        <w:numPr>
          <w:ilvl w:val="1"/>
          <w:numId w:val="8"/>
        </w:numPr>
      </w:pPr>
      <w:r>
        <w:t xml:space="preserve">The raw EMG readings can be captured from the </w:t>
      </w:r>
      <w:proofErr w:type="spellStart"/>
      <w:r>
        <w:t>Myo</w:t>
      </w:r>
      <w:proofErr w:type="spellEnd"/>
      <w:r>
        <w:t xml:space="preserve"> through the SDK with a single reading being available per sensor, at a rate of 200Hz </w:t>
      </w:r>
      <w:sdt>
        <w:sdtPr>
          <w:id w:val="66542083"/>
          <w:citation/>
        </w:sdtPr>
        <w:sdtContent>
          <w:r>
            <w:fldChar w:fldCharType="begin"/>
          </w:r>
          <w:r>
            <w:instrText xml:space="preserve"> CITATION Ber15 \l 2057 </w:instrText>
          </w:r>
          <w:r>
            <w:fldChar w:fldCharType="separate"/>
          </w:r>
          <w:r w:rsidR="003C26A1">
            <w:rPr>
              <w:noProof/>
            </w:rPr>
            <w:t>(Bernhardt, 2015)</w:t>
          </w:r>
          <w:r>
            <w:fldChar w:fldCharType="end"/>
          </w:r>
        </w:sdtContent>
      </w:sdt>
      <w:r>
        <w:t>.</w:t>
      </w:r>
    </w:p>
    <w:p w:rsidR="00567A35" w:rsidRDefault="00567A35" w:rsidP="00567A35">
      <w:pPr>
        <w:pStyle w:val="ListParagraph"/>
        <w:numPr>
          <w:ilvl w:val="0"/>
          <w:numId w:val="8"/>
        </w:numPr>
      </w:pPr>
      <w:r>
        <w:t>Three-axis gyroscope</w:t>
      </w:r>
    </w:p>
    <w:p w:rsidR="00567A35" w:rsidRDefault="00567A35" w:rsidP="00567A35">
      <w:pPr>
        <w:pStyle w:val="ListParagraph"/>
        <w:numPr>
          <w:ilvl w:val="1"/>
          <w:numId w:val="8"/>
        </w:numPr>
      </w:pPr>
      <w:r>
        <w:lastRenderedPageBreak/>
        <w:t xml:space="preserve">The gyroscope can be used to detect rotational movement of the arm. There are three planes in which an object can be rotated (roll, pitch, yaw), all of which can be measured by the sensor. </w:t>
      </w:r>
    </w:p>
    <w:p w:rsidR="00567A35" w:rsidRDefault="00567A35" w:rsidP="00567A35">
      <w:pPr>
        <w:pStyle w:val="ListParagraph"/>
        <w:numPr>
          <w:ilvl w:val="1"/>
          <w:numId w:val="8"/>
        </w:numPr>
      </w:pPr>
      <w:r>
        <w:t>The data from the gyroscope can be captured through the SDK, with a single reading in degrees per second</w:t>
      </w:r>
      <w:sdt>
        <w:sdtPr>
          <w:id w:val="-1534720064"/>
          <w:citation/>
        </w:sdt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for each rotation axis at a rate of 50Hz</w:t>
      </w:r>
      <w:sdt>
        <w:sdtPr>
          <w:id w:val="-98341598"/>
          <w:citation/>
        </w:sdt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accelerometer</w:t>
      </w:r>
    </w:p>
    <w:p w:rsidR="00567A35" w:rsidRDefault="00567A35" w:rsidP="00567A35">
      <w:pPr>
        <w:pStyle w:val="ListParagraph"/>
        <w:numPr>
          <w:ilvl w:val="1"/>
          <w:numId w:val="8"/>
        </w:numPr>
      </w:pPr>
      <w:r>
        <w:t xml:space="preserve">The accelerometer can be used to detect movement of the arm. In specific, the sensor can detect the change in velocity and position of the arm. </w:t>
      </w:r>
    </w:p>
    <w:p w:rsidR="00567A35" w:rsidRDefault="00567A35" w:rsidP="00567A35">
      <w:pPr>
        <w:pStyle w:val="ListParagraph"/>
        <w:numPr>
          <w:ilvl w:val="1"/>
          <w:numId w:val="8"/>
        </w:numPr>
      </w:pPr>
      <w:r>
        <w:t xml:space="preserve">The data from the accelerometer can be captured from the </w:t>
      </w:r>
      <w:proofErr w:type="spellStart"/>
      <w:r>
        <w:t>Myo</w:t>
      </w:r>
      <w:proofErr w:type="spellEnd"/>
      <w:r>
        <w:t xml:space="preserve"> through the SDK, with a single reading in units of G</w:t>
      </w:r>
      <w:sdt>
        <w:sdtPr>
          <w:id w:val="1960220536"/>
          <w:citation/>
        </w:sdt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per sensor at a rate of 50Hz</w:t>
      </w:r>
      <w:sdt>
        <w:sdtPr>
          <w:id w:val="-1034119338"/>
          <w:citation/>
        </w:sdt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magnetometer</w:t>
      </w:r>
    </w:p>
    <w:p w:rsidR="00567A35" w:rsidRDefault="00567A35" w:rsidP="00567A35">
      <w:pPr>
        <w:pStyle w:val="ListParagraph"/>
        <w:numPr>
          <w:ilvl w:val="1"/>
          <w:numId w:val="8"/>
        </w:numPr>
      </w:pPr>
      <w:r>
        <w:t>A magnetometer can be used to detect magnetic fields. This allows allow the armband to act as a compass, using the Earth’s magnetic field to determine the absolute orientation.</w:t>
      </w:r>
    </w:p>
    <w:p w:rsidR="00567A35" w:rsidRDefault="00567A35" w:rsidP="00CA227E">
      <w:pPr>
        <w:pStyle w:val="Heading4"/>
      </w:pPr>
      <w:r>
        <w:t>Interface</w:t>
      </w:r>
    </w:p>
    <w:p w:rsidR="00567A35" w:rsidRDefault="00567A35" w:rsidP="00567A35">
      <w:pPr>
        <w:pStyle w:val="ListParagraph"/>
        <w:numPr>
          <w:ilvl w:val="0"/>
          <w:numId w:val="9"/>
        </w:numPr>
      </w:pPr>
      <w:r>
        <w:t xml:space="preserve">Connectivity - The </w:t>
      </w:r>
      <w:proofErr w:type="spellStart"/>
      <w:r>
        <w:t>Myo</w:t>
      </w:r>
      <w:proofErr w:type="spellEnd"/>
      <w:r>
        <w:t xml:space="preserve"> armband has a Bluetooth interface that allows the user to connect the armband to a variety of compatible devices. This means the device can be operated without the use of wires, allowing for unrestricted movement while using the device.</w:t>
      </w:r>
    </w:p>
    <w:p w:rsidR="00567A35" w:rsidRDefault="00567A35" w:rsidP="00567A35">
      <w:pPr>
        <w:pStyle w:val="ListParagraph"/>
        <w:numPr>
          <w:ilvl w:val="0"/>
          <w:numId w:val="9"/>
        </w:numPr>
      </w:pPr>
      <w:r>
        <w:t xml:space="preserve">Battery - The </w:t>
      </w:r>
      <w:proofErr w:type="spellStart"/>
      <w:r>
        <w:t>Myo</w:t>
      </w:r>
      <w:proofErr w:type="spellEnd"/>
      <w:r>
        <w:t xml:space="preserve"> armband has a built-in battery which can be recharged through a micro USB port on the device. The battery is advertised to allow for “One full day use out of a single charge”</w:t>
      </w:r>
      <w:sdt>
        <w:sdtPr>
          <w:id w:val="-1414860312"/>
          <w:citation/>
        </w:sdtPr>
        <w:sdtContent>
          <w:r>
            <w:fldChar w:fldCharType="begin"/>
          </w:r>
          <w:r>
            <w:instrText xml:space="preserve">CITATION Tha17 \l 2057 </w:instrText>
          </w:r>
          <w:r>
            <w:fldChar w:fldCharType="separate"/>
          </w:r>
          <w:r w:rsidR="003C26A1">
            <w:rPr>
              <w:noProof/>
            </w:rPr>
            <w:t xml:space="preserve"> (Thalmic Labs (a), 2017)</w:t>
          </w:r>
          <w:r>
            <w:fldChar w:fldCharType="end"/>
          </w:r>
        </w:sdtContent>
      </w:sdt>
      <w:r>
        <w:t>.</w:t>
      </w:r>
    </w:p>
    <w:p w:rsidR="00567A35" w:rsidRDefault="00567A35" w:rsidP="00567A35">
      <w:pPr>
        <w:pStyle w:val="ListParagraph"/>
        <w:numPr>
          <w:ilvl w:val="0"/>
          <w:numId w:val="9"/>
        </w:numPr>
      </w:pPr>
      <w:r>
        <w:t xml:space="preserve">Feedback - The </w:t>
      </w:r>
      <w:proofErr w:type="spellStart"/>
      <w:r>
        <w:t>Myo</w:t>
      </w:r>
      <w:proofErr w:type="spellEnd"/>
      <w:r>
        <w:t xml:space="preserve"> armband can provide direct feedback through two methods. </w:t>
      </w:r>
    </w:p>
    <w:p w:rsidR="00567A35" w:rsidRDefault="00567A35" w:rsidP="00567A35">
      <w:pPr>
        <w:pStyle w:val="ListParagraph"/>
        <w:numPr>
          <w:ilvl w:val="1"/>
          <w:numId w:val="9"/>
        </w:numPr>
      </w:pPr>
      <w:r>
        <w:t xml:space="preserve">Haptic - The armband utilises short, medium, and long vibrations to notify the user of different events. </w:t>
      </w:r>
    </w:p>
    <w:p w:rsidR="00567A35" w:rsidRDefault="00567A35" w:rsidP="00567A35">
      <w:pPr>
        <w:pStyle w:val="ListParagraph"/>
        <w:numPr>
          <w:ilvl w:val="1"/>
          <w:numId w:val="9"/>
        </w:numPr>
      </w:pPr>
      <w:r>
        <w:t>LEDs - The armband utilises LEDs on the device to notify the user of different device statuses.</w:t>
      </w:r>
    </w:p>
    <w:p w:rsidR="00C058E1" w:rsidRDefault="00C058E1" w:rsidP="00C058E1">
      <w:pPr>
        <w:pStyle w:val="ListParagraph"/>
        <w:numPr>
          <w:ilvl w:val="0"/>
          <w:numId w:val="9"/>
        </w:numPr>
      </w:pPr>
      <w:r>
        <w:t xml:space="preserve">SDKs - Native SDK </w:t>
      </w:r>
      <w:r w:rsidR="008D326D">
        <w:t xml:space="preserve">is available in </w:t>
      </w:r>
      <w:r>
        <w:t>C++.</w:t>
      </w:r>
    </w:p>
    <w:p w:rsidR="00567A35" w:rsidRDefault="00567A35" w:rsidP="00CA227E">
      <w:pPr>
        <w:pStyle w:val="Heading4"/>
      </w:pPr>
      <w:r>
        <w:t>Usability</w:t>
      </w:r>
    </w:p>
    <w:p w:rsidR="00567A35" w:rsidRDefault="00567A35" w:rsidP="00567A35">
      <w:r>
        <w:t xml:space="preserve">The </w:t>
      </w:r>
      <w:proofErr w:type="spellStart"/>
      <w:r>
        <w:t>Myo</w:t>
      </w:r>
      <w:proofErr w:type="spellEnd"/>
      <w:r>
        <w:t xml:space="preserve"> armband is a lightweight and small device which easily fits around the forearm of the user. </w:t>
      </w:r>
    </w:p>
    <w:p w:rsidR="00567A35" w:rsidRDefault="00567A35" w:rsidP="00567A35">
      <w:pPr>
        <w:pStyle w:val="ListParagraph"/>
        <w:numPr>
          <w:ilvl w:val="0"/>
          <w:numId w:val="10"/>
        </w:numPr>
      </w:pPr>
      <w:r>
        <w:t xml:space="preserve">Gestures - The software for the </w:t>
      </w:r>
      <w:proofErr w:type="spellStart"/>
      <w:r>
        <w:t>Myo</w:t>
      </w:r>
      <w:proofErr w:type="spellEnd"/>
      <w:r>
        <w:t xml:space="preserve"> armband has five pre-programmed hand gestures</w:t>
      </w:r>
      <w:sdt>
        <w:sdtPr>
          <w:id w:val="1519351393"/>
          <w:citation/>
        </w:sdtPr>
        <w:sdtContent>
          <w:r>
            <w:fldChar w:fldCharType="begin"/>
          </w:r>
          <w:r>
            <w:instrText xml:space="preserve"> CITATION Tha17 \l 2057 </w:instrText>
          </w:r>
          <w:r>
            <w:fldChar w:fldCharType="separate"/>
          </w:r>
          <w:r w:rsidR="003C26A1">
            <w:rPr>
              <w:noProof/>
            </w:rPr>
            <w:t xml:space="preserve"> (Thalmic Labs (a), 2017)</w:t>
          </w:r>
          <w:r>
            <w:fldChar w:fldCharType="end"/>
          </w:r>
        </w:sdtContent>
      </w:sdt>
      <w:r>
        <w:t xml:space="preserve"> that it can detect through the EMG sensors. </w:t>
      </w:r>
    </w:p>
    <w:p w:rsidR="00567A35" w:rsidRPr="00567A35" w:rsidRDefault="00567A35" w:rsidP="00567A35">
      <w:pPr>
        <w:pStyle w:val="ListParagraph"/>
        <w:numPr>
          <w:ilvl w:val="0"/>
          <w:numId w:val="10"/>
        </w:numPr>
      </w:pPr>
      <w:r>
        <w:t>Calibration - The software runs the user through a calibration step to create a user profile for the armband. This improves the reliability of the device and is specific to each user due to the variation in EMG readings through the arm of the user.</w:t>
      </w:r>
    </w:p>
    <w:p w:rsidR="001319A7" w:rsidRDefault="001319A7" w:rsidP="00A312A2">
      <w:pPr>
        <w:pStyle w:val="Heading3"/>
      </w:pPr>
      <w:bookmarkStart w:id="19" w:name="_Toc481077262"/>
      <w:r>
        <w:t>Leap Motion</w:t>
      </w:r>
      <w:bookmarkEnd w:id="19"/>
    </w:p>
    <w:p w:rsidR="00A312A2" w:rsidRDefault="00567A35" w:rsidP="00A312A2">
      <w:r>
        <w:t>The Leap Motion is a small, bar-shaped motion detector. The device can be placed on a flat surface and comes packaged with software to detect and track the user’s hands.</w:t>
      </w:r>
    </w:p>
    <w:p w:rsidR="00DA31FC" w:rsidRDefault="00DA31FC" w:rsidP="00DA31FC">
      <w:pPr>
        <w:keepNext/>
        <w:jc w:val="center"/>
      </w:pPr>
      <w:r>
        <w:rPr>
          <w:noProof/>
          <w:lang w:eastAsia="zh-CN"/>
        </w:rPr>
        <w:lastRenderedPageBreak/>
        <w:drawing>
          <wp:inline distT="0" distB="0" distL="0" distR="0" wp14:anchorId="22E986CB" wp14:editId="73E4E319">
            <wp:extent cx="3028950" cy="2499087"/>
            <wp:effectExtent l="0" t="0" r="0" b="0"/>
            <wp:docPr id="2" name="Picture 2" descr="Image result for leap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p mo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r="5462"/>
                    <a:stretch/>
                  </pic:blipFill>
                  <pic:spPr bwMode="auto">
                    <a:xfrm>
                      <a:off x="0" y="0"/>
                      <a:ext cx="3034824" cy="2503934"/>
                    </a:xfrm>
                    <a:prstGeom prst="rect">
                      <a:avLst/>
                    </a:prstGeom>
                    <a:noFill/>
                    <a:ln>
                      <a:noFill/>
                    </a:ln>
                    <a:extLst>
                      <a:ext uri="{53640926-AAD7-44D8-BBD7-CCE9431645EC}">
                        <a14:shadowObscured xmlns:a14="http://schemas.microsoft.com/office/drawing/2010/main"/>
                      </a:ext>
                    </a:extLst>
                  </pic:spPr>
                </pic:pic>
              </a:graphicData>
            </a:graphic>
          </wp:inline>
        </w:drawing>
      </w:r>
    </w:p>
    <w:p w:rsidR="00DA31FC" w:rsidRDefault="00DA31FC" w:rsidP="00DA31FC">
      <w:pPr>
        <w:pStyle w:val="Caption"/>
        <w:jc w:val="center"/>
      </w:pPr>
      <w:r>
        <w:t xml:space="preserve">Figure </w:t>
      </w:r>
      <w:fldSimple w:instr=" SEQ Figure \* ARABIC ">
        <w:r w:rsidR="002A17EF">
          <w:rPr>
            <w:noProof/>
          </w:rPr>
          <w:t>2</w:t>
        </w:r>
      </w:fldSimple>
      <w:r>
        <w:t xml:space="preserve"> - A Leap Motion Device</w:t>
      </w:r>
      <w:r w:rsidR="00E31B2C">
        <w:t xml:space="preserve"> </w:t>
      </w:r>
      <w:sdt>
        <w:sdtPr>
          <w:id w:val="-1337225369"/>
          <w:citation/>
        </w:sdtPr>
        <w:sdtContent>
          <w:r w:rsidR="00E31B2C">
            <w:fldChar w:fldCharType="begin"/>
          </w:r>
          <w:r w:rsidR="00E31B2C">
            <w:instrText xml:space="preserve">CITATION Lea15 \l 2057 </w:instrText>
          </w:r>
          <w:r w:rsidR="00E31B2C">
            <w:fldChar w:fldCharType="separate"/>
          </w:r>
          <w:r w:rsidR="003C26A1">
            <w:rPr>
              <w:noProof/>
            </w:rPr>
            <w:t>(Leap Motion Inc, 2015)</w:t>
          </w:r>
          <w:r w:rsidR="00E31B2C">
            <w:fldChar w:fldCharType="end"/>
          </w:r>
        </w:sdtContent>
      </w:sdt>
    </w:p>
    <w:p w:rsidR="00567A35" w:rsidRDefault="00567A35" w:rsidP="00CA227E">
      <w:pPr>
        <w:pStyle w:val="Heading4"/>
      </w:pPr>
      <w:r>
        <w:t>Sensors</w:t>
      </w:r>
    </w:p>
    <w:p w:rsidR="00567A35" w:rsidRDefault="00567A35" w:rsidP="00567A35">
      <w:pPr>
        <w:pStyle w:val="ListParagraph"/>
        <w:numPr>
          <w:ilvl w:val="0"/>
          <w:numId w:val="11"/>
        </w:numPr>
      </w:pPr>
      <w:r>
        <w:t>Infrared Cameras - All data provided by the Leap Motion is derived from images taken by two infrared cameras contained within the base</w:t>
      </w:r>
      <w:sdt>
        <w:sdtPr>
          <w:id w:val="67853797"/>
          <w:citation/>
        </w:sdtPr>
        <w:sdtContent>
          <w:r>
            <w:fldChar w:fldCharType="begin"/>
          </w:r>
          <w:r>
            <w:instrText xml:space="preserve"> CITATION Col14 \l 2057 </w:instrText>
          </w:r>
          <w:r>
            <w:fldChar w:fldCharType="separate"/>
          </w:r>
          <w:r w:rsidR="003C26A1">
            <w:rPr>
              <w:noProof/>
            </w:rPr>
            <w:t xml:space="preserve"> (Colgan, 2014)</w:t>
          </w:r>
          <w:r>
            <w:fldChar w:fldCharType="end"/>
          </w:r>
        </w:sdtContent>
      </w:sdt>
      <w:r>
        <w:t>, taken at up to 200 frames per second</w:t>
      </w:r>
      <w:sdt>
        <w:sdtPr>
          <w:id w:val="1289244521"/>
          <w:citation/>
        </w:sdtPr>
        <w:sdtContent>
          <w:r w:rsidR="00CF0FCB">
            <w:fldChar w:fldCharType="begin"/>
          </w:r>
          <w:r w:rsidR="00CF0FCB">
            <w:instrText xml:space="preserve"> CITATION Lea172 \l 2057 </w:instrText>
          </w:r>
          <w:r w:rsidR="00CF0FCB">
            <w:fldChar w:fldCharType="separate"/>
          </w:r>
          <w:r w:rsidR="003C26A1">
            <w:rPr>
              <w:noProof/>
            </w:rPr>
            <w:t xml:space="preserve"> (Leap Motion Inc (a), 2017)</w:t>
          </w:r>
          <w:r w:rsidR="00CF0FCB">
            <w:fldChar w:fldCharType="end"/>
          </w:r>
        </w:sdtContent>
      </w:sdt>
      <w:r>
        <w:t xml:space="preserve">. The Leap software analyses the images and provides data from the motion of the tracked hands. </w:t>
      </w:r>
    </w:p>
    <w:p w:rsidR="00567A35" w:rsidRDefault="00567A35" w:rsidP="00146285">
      <w:pPr>
        <w:pStyle w:val="ListParagraph"/>
        <w:numPr>
          <w:ilvl w:val="1"/>
          <w:numId w:val="11"/>
        </w:numPr>
      </w:pPr>
      <w:r>
        <w:t>The cameras utilise wide angle lenses creating a large interaction space which is shaped like an inverted pyramid</w:t>
      </w:r>
      <w:sdt>
        <w:sdtPr>
          <w:id w:val="-740087934"/>
          <w:citation/>
        </w:sdtPr>
        <w:sdtContent>
          <w:r>
            <w:fldChar w:fldCharType="begin"/>
          </w:r>
          <w:r>
            <w:instrText xml:space="preserve"> CITATION Col14 \l 2057 </w:instrText>
          </w:r>
          <w:r>
            <w:fldChar w:fldCharType="separate"/>
          </w:r>
          <w:r w:rsidR="003C26A1">
            <w:rPr>
              <w:noProof/>
            </w:rPr>
            <w:t xml:space="preserve"> (Colgan, 2014)</w:t>
          </w:r>
          <w:r>
            <w:fldChar w:fldCharType="end"/>
          </w:r>
        </w:sdtContent>
      </w:sdt>
      <w:r>
        <w:t>.</w:t>
      </w:r>
    </w:p>
    <w:p w:rsidR="00567A35" w:rsidRPr="00567A35" w:rsidRDefault="00567A35" w:rsidP="00146285">
      <w:pPr>
        <w:pStyle w:val="ListParagraph"/>
        <w:numPr>
          <w:ilvl w:val="1"/>
          <w:numId w:val="11"/>
        </w:numPr>
      </w:pPr>
      <w:r>
        <w:t>The images are fed into the Leap Motion software which returns a 3D representation of the device’s field of view. The software can detect when a user’s hand is captured in an image and the software infers a large amount of data from the analysis of the image, allowing for the user’s hand to be tracked in 3D space.</w:t>
      </w:r>
    </w:p>
    <w:p w:rsidR="00567A35" w:rsidRDefault="00567A35" w:rsidP="00CA227E">
      <w:pPr>
        <w:pStyle w:val="Heading4"/>
      </w:pPr>
      <w:r>
        <w:t>Interface</w:t>
      </w:r>
    </w:p>
    <w:p w:rsidR="00CF0FCB" w:rsidRDefault="00CF0FCB" w:rsidP="00CF0FCB">
      <w:pPr>
        <w:pStyle w:val="ListParagraph"/>
        <w:numPr>
          <w:ilvl w:val="0"/>
          <w:numId w:val="11"/>
        </w:numPr>
      </w:pPr>
      <w:r>
        <w:t>Connectivity - A single wire is required to connect the Leap Motion device to any USB port on a compatible device. The device is powered through the USB connection and does not require charging.</w:t>
      </w:r>
    </w:p>
    <w:p w:rsidR="00567A35" w:rsidRDefault="00CF0FCB" w:rsidP="00567A35">
      <w:pPr>
        <w:pStyle w:val="ListParagraph"/>
        <w:numPr>
          <w:ilvl w:val="0"/>
          <w:numId w:val="11"/>
        </w:numPr>
      </w:pPr>
      <w:r>
        <w:t xml:space="preserve">Feedback - The Leap Motion has a green LED on the side of the panel to indicate that it is connected to a PC. When powered and connected, there are three red lights lit on the surface of the panel. All other feedback is given through the software. </w:t>
      </w:r>
    </w:p>
    <w:p w:rsidR="00C058E1" w:rsidRPr="00567A35" w:rsidRDefault="00C058E1" w:rsidP="00567A35">
      <w:pPr>
        <w:pStyle w:val="ListParagraph"/>
        <w:numPr>
          <w:ilvl w:val="0"/>
          <w:numId w:val="11"/>
        </w:numPr>
      </w:pPr>
      <w:r>
        <w:t xml:space="preserve">SDKs - Native SDKs are available in </w:t>
      </w:r>
      <w:r w:rsidR="008D326D">
        <w:t xml:space="preserve">a wide variety of languages, including C++, Python, JavaScript, </w:t>
      </w:r>
      <w:r w:rsidR="00E4785A">
        <w:t>Java,</w:t>
      </w:r>
      <w:r w:rsidR="008D326D">
        <w:t xml:space="preserve"> and C#.</w:t>
      </w:r>
    </w:p>
    <w:p w:rsidR="00567A35" w:rsidRDefault="00567A35" w:rsidP="00CA227E">
      <w:pPr>
        <w:pStyle w:val="Heading4"/>
      </w:pPr>
      <w:r>
        <w:t>Usability</w:t>
      </w:r>
    </w:p>
    <w:p w:rsidR="003879CC" w:rsidRDefault="003879CC" w:rsidP="003879CC">
      <w:r>
        <w:t xml:space="preserve">Once set on a surface, the Leap Motion is easy to control through the supplied software. </w:t>
      </w:r>
    </w:p>
    <w:p w:rsidR="003879CC" w:rsidRDefault="003879CC" w:rsidP="003879CC">
      <w:pPr>
        <w:pStyle w:val="ListParagraph"/>
        <w:numPr>
          <w:ilvl w:val="0"/>
          <w:numId w:val="14"/>
        </w:numPr>
      </w:pPr>
      <w:r>
        <w:t xml:space="preserve">Visualizer - Software to build a visualisation of any hands detected over the Leap Motion in real-time comes packaged with the software. This visualizer is useful for </w:t>
      </w:r>
      <w:r w:rsidR="000C2F7C">
        <w:t>quickly testing whether a given hand motion is captured correctly by the device.</w:t>
      </w:r>
    </w:p>
    <w:p w:rsidR="003879CC" w:rsidRPr="003879CC" w:rsidRDefault="003879CC" w:rsidP="003879CC">
      <w:pPr>
        <w:pStyle w:val="ListParagraph"/>
        <w:numPr>
          <w:ilvl w:val="0"/>
          <w:numId w:val="14"/>
        </w:numPr>
      </w:pPr>
      <w:r>
        <w:t xml:space="preserve">Troubleshooting - Within software package is a troubleshooting page which allows the user to see any faults detected in the hardware at a glance. </w:t>
      </w:r>
    </w:p>
    <w:p w:rsidR="001319A7" w:rsidRDefault="001319A7" w:rsidP="00A312A2">
      <w:pPr>
        <w:pStyle w:val="Heading3"/>
      </w:pPr>
      <w:bookmarkStart w:id="20" w:name="_Toc481077263"/>
      <w:r>
        <w:t>Oculus Rift (DK2)</w:t>
      </w:r>
      <w:bookmarkEnd w:id="20"/>
    </w:p>
    <w:p w:rsidR="00A312A2" w:rsidRDefault="009B2EEA" w:rsidP="00A312A2">
      <w:r>
        <w:t>The Oculus Rift DK2 is a head mounted virtual reality headset. The device is a developer’s kit and as such has lower specs than the consumer device that is available on the market.</w:t>
      </w:r>
      <w:r w:rsidR="001825C3">
        <w:t xml:space="preserve"> </w:t>
      </w:r>
    </w:p>
    <w:p w:rsidR="00E31B2C" w:rsidRDefault="00E31B2C" w:rsidP="00E31B2C">
      <w:pPr>
        <w:keepNext/>
        <w:jc w:val="center"/>
      </w:pPr>
      <w:r>
        <w:rPr>
          <w:noProof/>
          <w:lang w:eastAsia="zh-CN"/>
        </w:rPr>
        <w:lastRenderedPageBreak/>
        <w:drawing>
          <wp:inline distT="0" distB="0" distL="0" distR="0" wp14:anchorId="2EE92F9E" wp14:editId="42D48BB4">
            <wp:extent cx="3762375" cy="2504331"/>
            <wp:effectExtent l="0" t="0" r="0" b="0"/>
            <wp:docPr id="5" name="Picture 5" descr="https://cdn.arstechnica.net/wp-content/uploads/2014/03/9464-640x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rstechnica.net/wp-content/uploads/2014/03/9464-640x42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7663" cy="2507851"/>
                    </a:xfrm>
                    <a:prstGeom prst="rect">
                      <a:avLst/>
                    </a:prstGeom>
                    <a:noFill/>
                    <a:ln>
                      <a:noFill/>
                    </a:ln>
                  </pic:spPr>
                </pic:pic>
              </a:graphicData>
            </a:graphic>
          </wp:inline>
        </w:drawing>
      </w:r>
    </w:p>
    <w:p w:rsidR="00E31B2C" w:rsidRDefault="00E31B2C" w:rsidP="00E31B2C">
      <w:pPr>
        <w:pStyle w:val="Caption"/>
        <w:jc w:val="center"/>
      </w:pPr>
      <w:r>
        <w:t xml:space="preserve">Figure </w:t>
      </w:r>
      <w:fldSimple w:instr=" SEQ Figure \* ARABIC ">
        <w:r w:rsidR="002A17EF">
          <w:rPr>
            <w:noProof/>
          </w:rPr>
          <w:t>3</w:t>
        </w:r>
      </w:fldSimple>
      <w:r>
        <w:t xml:space="preserve"> - An Oculus Rift DK2 </w:t>
      </w:r>
      <w:sdt>
        <w:sdtPr>
          <w:id w:val="-218986181"/>
          <w:citation/>
        </w:sdtPr>
        <w:sdtContent>
          <w:r>
            <w:fldChar w:fldCharType="begin"/>
          </w:r>
          <w:r>
            <w:instrText xml:space="preserve"> CITATION Hut14 \l 2057 </w:instrText>
          </w:r>
          <w:r>
            <w:fldChar w:fldCharType="separate"/>
          </w:r>
          <w:r w:rsidR="003C26A1">
            <w:rPr>
              <w:noProof/>
            </w:rPr>
            <w:t>(Hutchinson, 2014)</w:t>
          </w:r>
          <w:r>
            <w:fldChar w:fldCharType="end"/>
          </w:r>
        </w:sdtContent>
      </w:sdt>
    </w:p>
    <w:p w:rsidR="009B2EEA" w:rsidRDefault="009B2EEA" w:rsidP="00CA227E">
      <w:pPr>
        <w:pStyle w:val="Heading4"/>
      </w:pPr>
      <w:r>
        <w:t>Sensors</w:t>
      </w:r>
    </w:p>
    <w:p w:rsidR="000C2F7C" w:rsidRDefault="000C2F7C" w:rsidP="009B2EEA">
      <w:pPr>
        <w:pStyle w:val="ListParagraph"/>
        <w:numPr>
          <w:ilvl w:val="0"/>
          <w:numId w:val="12"/>
        </w:numPr>
      </w:pPr>
      <w:r>
        <w:t>The headset contains a gyroscope, accelerometer, and magnetometer</w:t>
      </w:r>
      <w:r w:rsidR="00146285">
        <w:t xml:space="preserve"> </w:t>
      </w:r>
      <w:sdt>
        <w:sdtPr>
          <w:id w:val="-1615125864"/>
          <w:citation/>
        </w:sdt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data from these sensors is combined </w:t>
      </w:r>
      <w:r w:rsidR="006E6BD9">
        <w:t>with a model of a user’s neck and head to translate the real-time head movements made by the user into rotational data (pitch, yaw, roll)</w:t>
      </w:r>
      <w:r w:rsidR="00335206">
        <w:t xml:space="preserve"> which can be sampled at up to 1000Hz</w:t>
      </w:r>
      <w:sdt>
        <w:sdtPr>
          <w:id w:val="-2002730950"/>
          <w:citation/>
        </w:sdtPr>
        <w:sdtContent>
          <w:r w:rsidR="00146285">
            <w:fldChar w:fldCharType="begin"/>
          </w:r>
          <w:r w:rsidR="00146285">
            <w:instrText xml:space="preserve"> CITATION Ocu13 \l 2057 </w:instrText>
          </w:r>
          <w:r w:rsidR="00146285">
            <w:fldChar w:fldCharType="separate"/>
          </w:r>
          <w:r w:rsidR="003C26A1">
            <w:rPr>
              <w:noProof/>
            </w:rPr>
            <w:t xml:space="preserve"> (Oculus Blog, 2013)</w:t>
          </w:r>
          <w:r w:rsidR="00146285">
            <w:fldChar w:fldCharType="end"/>
          </w:r>
        </w:sdtContent>
      </w:sdt>
      <w:r w:rsidR="00335206">
        <w:t>.</w:t>
      </w:r>
    </w:p>
    <w:p w:rsidR="006E6BD9" w:rsidRDefault="006E6BD9" w:rsidP="009B2EEA">
      <w:pPr>
        <w:pStyle w:val="ListParagraph"/>
        <w:numPr>
          <w:ilvl w:val="0"/>
          <w:numId w:val="12"/>
        </w:numPr>
      </w:pPr>
      <w:r>
        <w:t>The headset contains an array of infrared LEDs which are tracked by the external camera supplied with the device</w:t>
      </w:r>
      <w:r w:rsidR="00146285">
        <w:t xml:space="preserve"> </w:t>
      </w:r>
      <w:sdt>
        <w:sdtPr>
          <w:id w:val="1360000520"/>
          <w:citation/>
        </w:sdt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camera </w:t>
      </w:r>
      <w:r w:rsidR="00146285">
        <w:t xml:space="preserve">is used to </w:t>
      </w:r>
      <w:r>
        <w:t>track the LEDs, and as such track any movements in 3D space.</w:t>
      </w:r>
      <w:r w:rsidR="00146285">
        <w:t xml:space="preserve"> This movement measurement can be sampled at 60Hz </w:t>
      </w:r>
      <w:sdt>
        <w:sdtPr>
          <w:id w:val="-389653509"/>
          <w:citation/>
        </w:sdtPr>
        <w:sdtContent>
          <w:r w:rsidR="00146285">
            <w:fldChar w:fldCharType="begin"/>
          </w:r>
          <w:r w:rsidR="00146285">
            <w:instrText xml:space="preserve"> CITATION VRA17 \l 2057 </w:instrText>
          </w:r>
          <w:r w:rsidR="00146285">
            <w:fldChar w:fldCharType="separate"/>
          </w:r>
          <w:r w:rsidR="003C26A1">
            <w:rPr>
              <w:noProof/>
            </w:rPr>
            <w:t>(VR&amp;AR Wiki, 2017)</w:t>
          </w:r>
          <w:r w:rsidR="00146285">
            <w:fldChar w:fldCharType="end"/>
          </w:r>
        </w:sdtContent>
      </w:sdt>
      <w:r w:rsidR="004A4846">
        <w:t xml:space="preserve"> </w:t>
      </w:r>
      <w:sdt>
        <w:sdtPr>
          <w:id w:val="1457919972"/>
          <w:citation/>
        </w:sdtPr>
        <w:sdtContent>
          <w:r w:rsidR="004A4846">
            <w:fldChar w:fldCharType="begin"/>
          </w:r>
          <w:r w:rsidR="004A4846">
            <w:instrText xml:space="preserve"> CITATION Rif16 \l 2057 </w:instrText>
          </w:r>
          <w:r w:rsidR="004A4846">
            <w:fldChar w:fldCharType="separate"/>
          </w:r>
          <w:r w:rsidR="003C26A1">
            <w:rPr>
              <w:noProof/>
            </w:rPr>
            <w:t>(RiftInfo.com, 2016)</w:t>
          </w:r>
          <w:r w:rsidR="004A4846">
            <w:fldChar w:fldCharType="end"/>
          </w:r>
        </w:sdtContent>
      </w:sdt>
      <w:r w:rsidR="00146285">
        <w:t>.</w:t>
      </w:r>
    </w:p>
    <w:p w:rsidR="009B2EEA" w:rsidRDefault="006E6BD9" w:rsidP="009B2EEA">
      <w:pPr>
        <w:pStyle w:val="ListParagraph"/>
        <w:numPr>
          <w:ilvl w:val="0"/>
          <w:numId w:val="12"/>
        </w:numPr>
      </w:pPr>
      <w:r>
        <w:t>The Leap Motion comes with an add-on mount which allows the user to slot the Leap Motion device onto the front of the Oculus Rift. The Leap Motion can then be utilised by tracking the user’s hand in front of them rather than above the Leap Motion on a surface.</w:t>
      </w:r>
    </w:p>
    <w:p w:rsidR="000C2F7C" w:rsidRDefault="000C2F7C" w:rsidP="00CA227E">
      <w:pPr>
        <w:pStyle w:val="Heading4"/>
      </w:pPr>
      <w:r>
        <w:t>Output</w:t>
      </w:r>
    </w:p>
    <w:p w:rsidR="000C2F7C" w:rsidRDefault="00146285" w:rsidP="00146285">
      <w:pPr>
        <w:pStyle w:val="ListParagraph"/>
        <w:numPr>
          <w:ilvl w:val="0"/>
          <w:numId w:val="15"/>
        </w:numPr>
      </w:pPr>
      <w:r>
        <w:t>The headset contains two lenses, with each lens able to display media with a resolution up to 960 x 1080 at a refresh rate of 75Hz</w:t>
      </w:r>
      <w:r w:rsidR="001625D8">
        <w:t xml:space="preserve"> </w:t>
      </w:r>
      <w:sdt>
        <w:sdtPr>
          <w:id w:val="1497224906"/>
          <w:citation/>
        </w:sdtPr>
        <w:sdtContent>
          <w:r w:rsidR="001625D8">
            <w:fldChar w:fldCharType="begin"/>
          </w:r>
          <w:r w:rsidR="001625D8">
            <w:instrText xml:space="preserve"> CITATION VRA17 \l 2057 </w:instrText>
          </w:r>
          <w:r w:rsidR="001625D8">
            <w:fldChar w:fldCharType="separate"/>
          </w:r>
          <w:r w:rsidR="001625D8">
            <w:rPr>
              <w:noProof/>
            </w:rPr>
            <w:t>(VR&amp;AR Wiki, 2017)</w:t>
          </w:r>
          <w:r w:rsidR="001625D8">
            <w:fldChar w:fldCharType="end"/>
          </w:r>
        </w:sdtContent>
      </w:sdt>
      <w:r w:rsidR="001625D8">
        <w:t xml:space="preserve"> </w:t>
      </w:r>
      <w:sdt>
        <w:sdtPr>
          <w:id w:val="2070912386"/>
          <w:citation/>
        </w:sdtPr>
        <w:sdtContent>
          <w:r w:rsidR="001625D8">
            <w:fldChar w:fldCharType="begin"/>
          </w:r>
          <w:r w:rsidR="001625D8">
            <w:instrText xml:space="preserve"> CITATION Rif16 \l 2057 </w:instrText>
          </w:r>
          <w:r w:rsidR="001625D8">
            <w:fldChar w:fldCharType="separate"/>
          </w:r>
          <w:r w:rsidR="001625D8">
            <w:rPr>
              <w:noProof/>
            </w:rPr>
            <w:t>(RiftInfo.com, 2016)</w:t>
          </w:r>
          <w:r w:rsidR="001625D8">
            <w:fldChar w:fldCharType="end"/>
          </w:r>
        </w:sdtContent>
      </w:sdt>
      <w:r>
        <w:t xml:space="preserve">. </w:t>
      </w:r>
      <w:r w:rsidR="004A4846">
        <w:t>Due to the high graphic requirements, a powerful PC is required to utilise the output capabilities of the Oculus Rift.</w:t>
      </w:r>
    </w:p>
    <w:p w:rsidR="004A4846" w:rsidRPr="000C2F7C" w:rsidRDefault="004A4846" w:rsidP="004A4846">
      <w:pPr>
        <w:pStyle w:val="ListParagraph"/>
        <w:numPr>
          <w:ilvl w:val="1"/>
          <w:numId w:val="15"/>
        </w:numPr>
      </w:pPr>
      <w:r>
        <w:t>Any image that is to be output using the Oculus Rift must be pre-processed to account for the distortion required for the image to be seen correctly.</w:t>
      </w:r>
    </w:p>
    <w:p w:rsidR="009B2EEA" w:rsidRDefault="009B2EEA" w:rsidP="00CA227E">
      <w:pPr>
        <w:pStyle w:val="Heading4"/>
      </w:pPr>
      <w:r>
        <w:t>Interface</w:t>
      </w:r>
    </w:p>
    <w:p w:rsidR="009B2EEA" w:rsidRDefault="009B2EEA" w:rsidP="009B2EEA">
      <w:pPr>
        <w:pStyle w:val="ListParagraph"/>
        <w:numPr>
          <w:ilvl w:val="0"/>
          <w:numId w:val="12"/>
        </w:numPr>
      </w:pPr>
      <w:r>
        <w:t>Connectivity - Utilises multiple cables and requires a high-performance PC to function.</w:t>
      </w:r>
    </w:p>
    <w:p w:rsidR="009B2EEA" w:rsidRDefault="009B2EEA" w:rsidP="009B2EEA">
      <w:pPr>
        <w:pStyle w:val="ListParagraph"/>
        <w:numPr>
          <w:ilvl w:val="1"/>
          <w:numId w:val="12"/>
        </w:numPr>
      </w:pPr>
      <w:r>
        <w:t>Could possibly utilise a lower-performance PC if only the positional tracking was utilised as the graphics rendering is the cause of the high-performance PC requirement.</w:t>
      </w:r>
    </w:p>
    <w:p w:rsidR="008D326D" w:rsidRDefault="008D326D" w:rsidP="008D326D">
      <w:pPr>
        <w:pStyle w:val="ListParagraph"/>
        <w:numPr>
          <w:ilvl w:val="0"/>
          <w:numId w:val="12"/>
        </w:numPr>
      </w:pPr>
      <w:r>
        <w:t>SDK - Native SDK is available in C++.</w:t>
      </w:r>
    </w:p>
    <w:p w:rsidR="009B2EEA" w:rsidRDefault="009B2EEA" w:rsidP="00CA227E">
      <w:pPr>
        <w:pStyle w:val="Heading4"/>
      </w:pPr>
      <w:r>
        <w:t>Usability</w:t>
      </w:r>
    </w:p>
    <w:p w:rsidR="009B2EEA" w:rsidRDefault="009B2EEA" w:rsidP="009B2EEA">
      <w:r>
        <w:t>The Oculus Rift is a device which requires you to be tethered to the PC</w:t>
      </w:r>
      <w:r w:rsidR="004A4846">
        <w:t xml:space="preserve"> with multiple wires</w:t>
      </w:r>
      <w:r>
        <w:t xml:space="preserve">. </w:t>
      </w:r>
    </w:p>
    <w:p w:rsidR="009B2EEA" w:rsidRDefault="009B2EEA" w:rsidP="009B2EEA">
      <w:pPr>
        <w:pStyle w:val="ListParagraph"/>
        <w:numPr>
          <w:ilvl w:val="0"/>
          <w:numId w:val="13"/>
        </w:numPr>
      </w:pPr>
      <w:r>
        <w:t>The headset requires a tight fit to create an immersive experience. This can be uncomfortable for some users.</w:t>
      </w:r>
    </w:p>
    <w:p w:rsidR="009B2EEA" w:rsidRDefault="004A4846" w:rsidP="00DF220F">
      <w:pPr>
        <w:pStyle w:val="ListParagraph"/>
        <w:numPr>
          <w:ilvl w:val="0"/>
          <w:numId w:val="13"/>
        </w:numPr>
      </w:pPr>
      <w:r>
        <w:lastRenderedPageBreak/>
        <w:t>To utilise the tracking capabilities, you must remain within the view of the camera used to track 3D motion.</w:t>
      </w:r>
    </w:p>
    <w:p w:rsidR="004A4846" w:rsidRDefault="004A4846" w:rsidP="00DF220F">
      <w:pPr>
        <w:pStyle w:val="ListParagraph"/>
        <w:numPr>
          <w:ilvl w:val="0"/>
          <w:numId w:val="13"/>
        </w:numPr>
      </w:pPr>
      <w:r>
        <w:t xml:space="preserve">Due to the multiple components and wires required to correctly operate the device, there are sometimes sync issues with one component not being recognised correctly. </w:t>
      </w:r>
    </w:p>
    <w:p w:rsidR="00597918" w:rsidRDefault="00597918" w:rsidP="001625D8">
      <w:pPr>
        <w:pStyle w:val="ListParagraph"/>
        <w:numPr>
          <w:ilvl w:val="0"/>
          <w:numId w:val="13"/>
        </w:numPr>
      </w:pPr>
      <w:r>
        <w:t>The Oculus</w:t>
      </w:r>
      <w:r w:rsidR="001625D8">
        <w:t xml:space="preserve"> Rift DK2</w:t>
      </w:r>
      <w:r>
        <w:t xml:space="preserve"> requires a powerful PC with the following minimum specifications:</w:t>
      </w:r>
    </w:p>
    <w:p w:rsidR="00597918" w:rsidRDefault="001625D8" w:rsidP="00597918">
      <w:pPr>
        <w:pStyle w:val="ListParagraph"/>
        <w:numPr>
          <w:ilvl w:val="1"/>
          <w:numId w:val="13"/>
        </w:numPr>
      </w:pPr>
      <w:r>
        <w:t>NVIDIA GTX 970</w:t>
      </w:r>
    </w:p>
    <w:p w:rsidR="00597918" w:rsidRDefault="00597918" w:rsidP="00597918">
      <w:pPr>
        <w:pStyle w:val="ListParagraph"/>
        <w:numPr>
          <w:ilvl w:val="1"/>
          <w:numId w:val="13"/>
        </w:numPr>
      </w:pPr>
      <w:r>
        <w:t>Intel i5-4590 or better</w:t>
      </w:r>
    </w:p>
    <w:p w:rsidR="00597918" w:rsidRDefault="00597918" w:rsidP="00597918">
      <w:pPr>
        <w:pStyle w:val="ListParagraph"/>
        <w:numPr>
          <w:ilvl w:val="1"/>
          <w:numId w:val="13"/>
        </w:numPr>
      </w:pPr>
      <w:r>
        <w:t>8GB+ RAM</w:t>
      </w:r>
    </w:p>
    <w:p w:rsidR="00597918" w:rsidRPr="00A312A2" w:rsidRDefault="00597918" w:rsidP="00597918">
      <w:pPr>
        <w:pStyle w:val="ListParagraph"/>
        <w:numPr>
          <w:ilvl w:val="1"/>
          <w:numId w:val="13"/>
        </w:numPr>
      </w:pPr>
      <w:r>
        <w:t>1x HDMI, 3x USB (3.0)</w:t>
      </w:r>
    </w:p>
    <w:p w:rsidR="001319A7" w:rsidRDefault="001319A7" w:rsidP="00A312A2">
      <w:pPr>
        <w:pStyle w:val="Heading3"/>
      </w:pPr>
      <w:bookmarkStart w:id="21" w:name="_Toc481077264"/>
      <w:r>
        <w:t>Nao Robot</w:t>
      </w:r>
      <w:bookmarkEnd w:id="21"/>
    </w:p>
    <w:p w:rsidR="00A312A2" w:rsidRDefault="001825C3" w:rsidP="00A312A2">
      <w:r>
        <w:t>The Nao robot is a humanoid robot that can be programmed to carry out a wide variety of tasks</w:t>
      </w:r>
      <w:r w:rsidR="00A03ABC">
        <w:t xml:space="preserve"> </w:t>
      </w:r>
      <w:sdt>
        <w:sdtPr>
          <w:id w:val="-1543815418"/>
          <w:citation/>
        </w:sdtPr>
        <w:sdtContent>
          <w:r w:rsidR="00A03ABC">
            <w:fldChar w:fldCharType="begin"/>
          </w:r>
          <w:r w:rsidR="003C26A1">
            <w:instrText xml:space="preserve">CITATION Alda16 \l 2057 </w:instrText>
          </w:r>
          <w:r w:rsidR="00A03ABC">
            <w:fldChar w:fldCharType="separate"/>
          </w:r>
          <w:r w:rsidR="003C26A1">
            <w:rPr>
              <w:noProof/>
            </w:rPr>
            <w:t>(Aldebaran Documentation (a), 2016)</w:t>
          </w:r>
          <w:r w:rsidR="00A03ABC">
            <w:fldChar w:fldCharType="end"/>
          </w:r>
        </w:sdtContent>
      </w:sdt>
      <w:r>
        <w:t xml:space="preserve">. </w:t>
      </w:r>
    </w:p>
    <w:p w:rsidR="003C26A1" w:rsidRDefault="003C26A1" w:rsidP="003C26A1">
      <w:pPr>
        <w:keepNext/>
        <w:jc w:val="center"/>
      </w:pPr>
      <w:r>
        <w:rPr>
          <w:noProof/>
          <w:lang w:eastAsia="zh-CN"/>
        </w:rPr>
        <w:drawing>
          <wp:inline distT="0" distB="0" distL="0" distR="0" wp14:anchorId="6F0040EB" wp14:editId="77C770FA">
            <wp:extent cx="2147560" cy="2971800"/>
            <wp:effectExtent l="0" t="0" r="5715" b="0"/>
            <wp:docPr id="8" name="Picture 8" descr="https://www.ald.softbankrobotics.com/sites/aldebaran/files/styles/613x460/public/medias/nao_01_transparant.jpg?itok=CMKs2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d.softbankrobotics.com/sites/aldebaran/files/styles/613x460/public/medias/nao_01_transparant.jpg?itok=CMKs2hoU"/>
                    <pic:cNvPicPr>
                      <a:picLocks noChangeAspect="1" noChangeArrowheads="1"/>
                    </pic:cNvPicPr>
                  </pic:nvPicPr>
                  <pic:blipFill rotWithShape="1">
                    <a:blip r:embed="rId13">
                      <a:extLst>
                        <a:ext uri="{28A0092B-C50C-407E-A947-70E740481C1C}">
                          <a14:useLocalDpi xmlns:a14="http://schemas.microsoft.com/office/drawing/2010/main" val="0"/>
                        </a:ext>
                      </a:extLst>
                    </a:blip>
                    <a:srcRect l="26412" t="5534" r="26412" b="7470"/>
                    <a:stretch/>
                  </pic:blipFill>
                  <pic:spPr bwMode="auto">
                    <a:xfrm>
                      <a:off x="0" y="0"/>
                      <a:ext cx="2146609" cy="2970484"/>
                    </a:xfrm>
                    <a:prstGeom prst="rect">
                      <a:avLst/>
                    </a:prstGeom>
                    <a:noFill/>
                    <a:ln>
                      <a:noFill/>
                    </a:ln>
                    <a:extLst>
                      <a:ext uri="{53640926-AAD7-44D8-BBD7-CCE9431645EC}">
                        <a14:shadowObscured xmlns:a14="http://schemas.microsoft.com/office/drawing/2010/main"/>
                      </a:ext>
                    </a:extLst>
                  </pic:spPr>
                </pic:pic>
              </a:graphicData>
            </a:graphic>
          </wp:inline>
        </w:drawing>
      </w:r>
    </w:p>
    <w:p w:rsidR="00E31B2C" w:rsidRDefault="003C26A1" w:rsidP="003C26A1">
      <w:pPr>
        <w:pStyle w:val="Caption"/>
        <w:jc w:val="center"/>
      </w:pPr>
      <w:r>
        <w:t xml:space="preserve">Figure </w:t>
      </w:r>
      <w:fldSimple w:instr=" SEQ Figure \* ARABIC ">
        <w:r w:rsidR="002A17EF">
          <w:rPr>
            <w:noProof/>
          </w:rPr>
          <w:t>4</w:t>
        </w:r>
      </w:fldSimple>
      <w:r>
        <w:t xml:space="preserve"> - The Nao Robot </w:t>
      </w:r>
      <w:sdt>
        <w:sdtPr>
          <w:id w:val="1088966362"/>
          <w:citation/>
        </w:sdtPr>
        <w:sdtContent>
          <w:r>
            <w:fldChar w:fldCharType="begin"/>
          </w:r>
          <w:r>
            <w:instrText xml:space="preserve"> CITATION Ald14 \l 2057 </w:instrText>
          </w:r>
          <w:r>
            <w:fldChar w:fldCharType="separate"/>
          </w:r>
          <w:r>
            <w:rPr>
              <w:noProof/>
            </w:rPr>
            <w:t>(Aldebaran - Softbank Robotics, 2014)</w:t>
          </w:r>
          <w:r>
            <w:fldChar w:fldCharType="end"/>
          </w:r>
        </w:sdtContent>
      </w:sdt>
    </w:p>
    <w:p w:rsidR="009772D6" w:rsidRDefault="009772D6" w:rsidP="00CA227E">
      <w:pPr>
        <w:pStyle w:val="Heading4"/>
      </w:pPr>
      <w:r>
        <w:t>Sensors</w:t>
      </w:r>
    </w:p>
    <w:p w:rsidR="009772D6" w:rsidRDefault="00941FEA" w:rsidP="009772D6">
      <w:pPr>
        <w:pStyle w:val="ListParagraph"/>
        <w:numPr>
          <w:ilvl w:val="0"/>
          <w:numId w:val="16"/>
        </w:numPr>
      </w:pPr>
      <w:r>
        <w:t xml:space="preserve">Capacitive tactile sensors - The robot has tactile sensors installed on its head, </w:t>
      </w:r>
      <w:r w:rsidR="00032BED">
        <w:t>hands,</w:t>
      </w:r>
      <w:r>
        <w:t xml:space="preserve"> and feet. </w:t>
      </w:r>
      <w:r w:rsidR="00CA227E">
        <w:t xml:space="preserve">Along </w:t>
      </w:r>
      <w:r w:rsidR="00A03ABC">
        <w:t>with</w:t>
      </w:r>
      <w:r w:rsidR="00CA227E">
        <w:t xml:space="preserve"> these sensors is a button located on the chest.</w:t>
      </w:r>
    </w:p>
    <w:p w:rsidR="00941FEA" w:rsidRDefault="00032BED" w:rsidP="009772D6">
      <w:pPr>
        <w:pStyle w:val="ListParagraph"/>
        <w:numPr>
          <w:ilvl w:val="0"/>
          <w:numId w:val="16"/>
        </w:numPr>
      </w:pPr>
      <w:r>
        <w:t xml:space="preserve">Gyroscope and Accelerometer - The robot has access to inertial data, centred around the robot’s torso. </w:t>
      </w:r>
    </w:p>
    <w:p w:rsidR="00032BED" w:rsidRDefault="00032BED" w:rsidP="001625D8">
      <w:pPr>
        <w:pStyle w:val="ListParagraph"/>
        <w:numPr>
          <w:ilvl w:val="0"/>
          <w:numId w:val="16"/>
        </w:numPr>
      </w:pPr>
      <w:r>
        <w:t xml:space="preserve">Sonar - The robot has </w:t>
      </w:r>
      <w:r w:rsidR="001625D8">
        <w:t>sonar capabilities that allow</w:t>
      </w:r>
      <w:r>
        <w:t xml:space="preserve"> it to estimate the distance from objects ahead.</w:t>
      </w:r>
    </w:p>
    <w:p w:rsidR="00CA227E" w:rsidRDefault="00032BED" w:rsidP="00CA227E">
      <w:pPr>
        <w:pStyle w:val="ListParagraph"/>
        <w:numPr>
          <w:ilvl w:val="0"/>
          <w:numId w:val="16"/>
        </w:numPr>
      </w:pPr>
      <w:r>
        <w:t>Microphone - The robot has microphones installed on its head that provide a method for sound to be captured.</w:t>
      </w:r>
    </w:p>
    <w:p w:rsidR="00032BED" w:rsidRDefault="00032BED" w:rsidP="00CA227E">
      <w:pPr>
        <w:pStyle w:val="Heading4"/>
      </w:pPr>
      <w:r>
        <w:t>Output</w:t>
      </w:r>
    </w:p>
    <w:p w:rsidR="00032BED" w:rsidRDefault="00032BED" w:rsidP="00032BED">
      <w:pPr>
        <w:pStyle w:val="ListParagraph"/>
        <w:numPr>
          <w:ilvl w:val="0"/>
          <w:numId w:val="17"/>
        </w:numPr>
      </w:pPr>
      <w:r>
        <w:t>Loudspeakers</w:t>
      </w:r>
      <w:r w:rsidR="00CA227E">
        <w:t xml:space="preserve"> - The robot has speakers installed allowing it to broadcast sound.</w:t>
      </w:r>
    </w:p>
    <w:p w:rsidR="00032BED" w:rsidRDefault="00032BED" w:rsidP="00032BED">
      <w:pPr>
        <w:pStyle w:val="ListParagraph"/>
        <w:numPr>
          <w:ilvl w:val="0"/>
          <w:numId w:val="17"/>
        </w:numPr>
      </w:pPr>
      <w:r>
        <w:t>Video Camera</w:t>
      </w:r>
      <w:r w:rsidR="00CA227E">
        <w:t xml:space="preserve"> - The robot has two cameras installed which is capable (in ideal conditions) of providing video of resolution up to 1280 x 960 </w:t>
      </w:r>
      <w:r w:rsidR="00A03ABC">
        <w:t>at 30 frames per second</w:t>
      </w:r>
      <w:r w:rsidR="003C26A1">
        <w:t xml:space="preserve"> </w:t>
      </w:r>
      <w:sdt>
        <w:sdtPr>
          <w:id w:val="2103759036"/>
          <w:citation/>
        </w:sdtPr>
        <w:sdtContent>
          <w:r w:rsidR="003C26A1">
            <w:fldChar w:fldCharType="begin"/>
          </w:r>
          <w:r w:rsidR="003C26A1">
            <w:instrText xml:space="preserve"> CITATION Aldb16 \l 2057 </w:instrText>
          </w:r>
          <w:r w:rsidR="003C26A1">
            <w:fldChar w:fldCharType="separate"/>
          </w:r>
          <w:r w:rsidR="003C26A1">
            <w:rPr>
              <w:noProof/>
            </w:rPr>
            <w:t>(Aldebaran Documentation (b), 2016)</w:t>
          </w:r>
          <w:r w:rsidR="003C26A1">
            <w:fldChar w:fldCharType="end"/>
          </w:r>
        </w:sdtContent>
      </w:sdt>
      <w:r w:rsidR="00A03ABC">
        <w:t>.</w:t>
      </w:r>
    </w:p>
    <w:p w:rsidR="00032BED" w:rsidRDefault="00032BED" w:rsidP="00032BED">
      <w:pPr>
        <w:pStyle w:val="ListParagraph"/>
        <w:numPr>
          <w:ilvl w:val="0"/>
          <w:numId w:val="17"/>
        </w:numPr>
      </w:pPr>
      <w:r>
        <w:lastRenderedPageBreak/>
        <w:t>LEDs</w:t>
      </w:r>
      <w:r w:rsidR="00CA227E">
        <w:t xml:space="preserve"> - The robot has a multitude of LEDs installed which are used to signify different robot states. The predominate LEDs are located on the head, in the eyes, ears, and within the chest button.</w:t>
      </w:r>
    </w:p>
    <w:p w:rsidR="00CA227E" w:rsidRDefault="00CA227E" w:rsidP="00032BED">
      <w:pPr>
        <w:pStyle w:val="ListParagraph"/>
        <w:numPr>
          <w:ilvl w:val="0"/>
          <w:numId w:val="17"/>
        </w:numPr>
      </w:pPr>
      <w:r>
        <w:t xml:space="preserve">Motion - The robot </w:t>
      </w:r>
      <w:r w:rsidR="000375C9">
        <w:t>has 5 parts that make up the body of the robot, which utilises a total of 25 separate motors to allow for a wide arra</w:t>
      </w:r>
      <w:r w:rsidR="00A03ABC">
        <w:t>y of movement.</w:t>
      </w:r>
    </w:p>
    <w:p w:rsidR="00CA227E" w:rsidRDefault="00CA227E" w:rsidP="00CA227E">
      <w:pPr>
        <w:pStyle w:val="Heading4"/>
      </w:pPr>
      <w:r w:rsidRPr="00CA227E">
        <w:t>Interface</w:t>
      </w:r>
    </w:p>
    <w:p w:rsidR="00CA227E" w:rsidRDefault="000375C9" w:rsidP="000375C9">
      <w:pPr>
        <w:pStyle w:val="ListParagraph"/>
        <w:numPr>
          <w:ilvl w:val="0"/>
          <w:numId w:val="18"/>
        </w:numPr>
      </w:pPr>
      <w:r>
        <w:t xml:space="preserve">Connectivity - </w:t>
      </w:r>
      <w:r w:rsidR="00C11B92">
        <w:t>Connection to the robot is possible via a</w:t>
      </w:r>
      <w:r w:rsidR="00662A76">
        <w:t>n</w:t>
      </w:r>
      <w:r w:rsidR="00C11B92">
        <w:t xml:space="preserve"> </w:t>
      </w:r>
      <w:r w:rsidR="00662A76">
        <w:t xml:space="preserve">access point. The robot has support for either a wired </w:t>
      </w:r>
      <w:proofErr w:type="spellStart"/>
      <w:r w:rsidR="00662A76">
        <w:t>ethernet</w:t>
      </w:r>
      <w:proofErr w:type="spellEnd"/>
      <w:r w:rsidR="00662A76">
        <w:t xml:space="preserve"> connection or a wireless Wi-Fi connection.</w:t>
      </w:r>
    </w:p>
    <w:p w:rsidR="00662A76" w:rsidRDefault="00662A76" w:rsidP="000375C9">
      <w:pPr>
        <w:pStyle w:val="ListParagraph"/>
        <w:numPr>
          <w:ilvl w:val="0"/>
          <w:numId w:val="18"/>
        </w:numPr>
      </w:pPr>
      <w:proofErr w:type="spellStart"/>
      <w:r>
        <w:t>Choregraphe</w:t>
      </w:r>
      <w:proofErr w:type="spellEnd"/>
      <w:r>
        <w:t xml:space="preserve"> - A software suite available from the Aldebaran website which has an interface to view and broker connection details. </w:t>
      </w:r>
      <w:proofErr w:type="spellStart"/>
      <w:r>
        <w:t>Choregraphe</w:t>
      </w:r>
      <w:proofErr w:type="spellEnd"/>
      <w:r>
        <w:t xml:space="preserve"> also allowed the user to sample movements thr</w:t>
      </w:r>
      <w:r w:rsidR="001625D8">
        <w:t>ough a drag and drop interface.</w:t>
      </w:r>
    </w:p>
    <w:p w:rsidR="00662A76" w:rsidRDefault="00662A76" w:rsidP="00662A76">
      <w:pPr>
        <w:pStyle w:val="ListParagraph"/>
        <w:numPr>
          <w:ilvl w:val="0"/>
          <w:numId w:val="18"/>
        </w:numPr>
      </w:pPr>
      <w:r>
        <w:t xml:space="preserve">Virtual Robot - A virtual version of the robot with reduced functionality is made available through </w:t>
      </w:r>
      <w:proofErr w:type="spellStart"/>
      <w:r>
        <w:t>Choregraphe</w:t>
      </w:r>
      <w:proofErr w:type="spellEnd"/>
      <w:r>
        <w:t>.</w:t>
      </w:r>
    </w:p>
    <w:p w:rsidR="00CA227E" w:rsidRDefault="00662A76" w:rsidP="00CA227E">
      <w:pPr>
        <w:pStyle w:val="ListParagraph"/>
        <w:numPr>
          <w:ilvl w:val="0"/>
          <w:numId w:val="18"/>
        </w:numPr>
      </w:pPr>
      <w:r>
        <w:t xml:space="preserve">Open Nao - The firmware installed on the robot which is based on a Linux environment. </w:t>
      </w:r>
      <w:r w:rsidR="00C058E1">
        <w:t xml:space="preserve">The local environment can be accessed through an SSH client. </w:t>
      </w:r>
    </w:p>
    <w:p w:rsidR="008D326D" w:rsidRDefault="008D326D" w:rsidP="00CA227E">
      <w:pPr>
        <w:pStyle w:val="ListParagraph"/>
        <w:numPr>
          <w:ilvl w:val="0"/>
          <w:numId w:val="18"/>
        </w:numPr>
      </w:pPr>
      <w:r>
        <w:t xml:space="preserve">SDKs - Native SDKs are available in C++, </w:t>
      </w:r>
      <w:r w:rsidR="00A03ABC">
        <w:t>Python,</w:t>
      </w:r>
      <w:r>
        <w:t xml:space="preserve"> and Java.</w:t>
      </w:r>
    </w:p>
    <w:p w:rsidR="00AE68A4" w:rsidRDefault="00AE68A4">
      <w:r>
        <w:br w:type="page"/>
      </w:r>
    </w:p>
    <w:p w:rsidR="00C36287" w:rsidRDefault="00C36287" w:rsidP="00C36287">
      <w:pPr>
        <w:pStyle w:val="Heading1"/>
      </w:pPr>
      <w:bookmarkStart w:id="22" w:name="_Toc481077265"/>
      <w:r>
        <w:lastRenderedPageBreak/>
        <w:t>Solution Design</w:t>
      </w:r>
      <w:bookmarkEnd w:id="22"/>
    </w:p>
    <w:p w:rsidR="00C36287" w:rsidRDefault="00C36287" w:rsidP="00C36287">
      <w:pPr>
        <w:pStyle w:val="Heading2"/>
      </w:pPr>
      <w:bookmarkStart w:id="23" w:name="_Toc481077266"/>
      <w:r>
        <w:t>Aims and Objectives</w:t>
      </w:r>
      <w:bookmarkEnd w:id="23"/>
    </w:p>
    <w:p w:rsidR="00C36287" w:rsidRDefault="003F47D4" w:rsidP="00C36287">
      <w:r>
        <w:t>The over-arching aim of this project is to create an interface which can be utilised as a telepresence system. This aim can be split into the following objectives:</w:t>
      </w:r>
    </w:p>
    <w:p w:rsidR="00DB40B9" w:rsidRDefault="00DB40B9" w:rsidP="00DB40B9">
      <w:pPr>
        <w:pStyle w:val="Heading3"/>
      </w:pPr>
      <w:bookmarkStart w:id="24" w:name="_Toc481077267"/>
      <w:r>
        <w:t>Functional Objectives</w:t>
      </w:r>
      <w:bookmarkEnd w:id="24"/>
    </w:p>
    <w:p w:rsidR="003F47D4" w:rsidRDefault="003F47D4" w:rsidP="003F47D4">
      <w:pPr>
        <w:pStyle w:val="ListParagraph"/>
        <w:numPr>
          <w:ilvl w:val="0"/>
          <w:numId w:val="20"/>
        </w:numPr>
      </w:pPr>
      <w:r>
        <w:t>The user will be able to control the movement of the robot in 3D space, using some gesture as the input.</w:t>
      </w:r>
    </w:p>
    <w:p w:rsidR="003F47D4" w:rsidRDefault="003F47D4" w:rsidP="003F47D4">
      <w:pPr>
        <w:pStyle w:val="ListParagraph"/>
        <w:numPr>
          <w:ilvl w:val="0"/>
          <w:numId w:val="20"/>
        </w:numPr>
      </w:pPr>
      <w:r>
        <w:t xml:space="preserve">The user will be able to control the movement of the head of the robot, using some gesture as the input. </w:t>
      </w:r>
    </w:p>
    <w:p w:rsidR="003F47D4" w:rsidRDefault="003F47D4" w:rsidP="003F47D4">
      <w:pPr>
        <w:pStyle w:val="ListParagraph"/>
        <w:numPr>
          <w:ilvl w:val="0"/>
          <w:numId w:val="20"/>
        </w:numPr>
      </w:pPr>
      <w:r>
        <w:t>The user will be able to control each arm of the robot individually. The arm should be able to be controlled to a level where the robot is able t</w:t>
      </w:r>
      <w:r w:rsidR="00DB40B9">
        <w:t>o interact with the environment.</w:t>
      </w:r>
    </w:p>
    <w:p w:rsidR="00DB40B9" w:rsidRDefault="00DB40B9" w:rsidP="00DB40B9">
      <w:pPr>
        <w:pStyle w:val="ListParagraph"/>
        <w:numPr>
          <w:ilvl w:val="0"/>
          <w:numId w:val="20"/>
        </w:numPr>
      </w:pPr>
      <w:r>
        <w:t xml:space="preserve">The user will be able to utilise the speakers on the robot to relay some message. </w:t>
      </w:r>
    </w:p>
    <w:p w:rsidR="00DB40B9" w:rsidRDefault="00DB40B9" w:rsidP="003F47D4">
      <w:pPr>
        <w:pStyle w:val="ListParagraph"/>
        <w:numPr>
          <w:ilvl w:val="0"/>
          <w:numId w:val="20"/>
        </w:numPr>
      </w:pPr>
      <w:r>
        <w:t>The user should be able to get feedback from the robot, in the form of a camera image.</w:t>
      </w:r>
    </w:p>
    <w:p w:rsidR="00DB40B9" w:rsidRDefault="00DB40B9" w:rsidP="003F47D4">
      <w:pPr>
        <w:pStyle w:val="ListParagraph"/>
        <w:numPr>
          <w:ilvl w:val="0"/>
          <w:numId w:val="20"/>
        </w:numPr>
      </w:pPr>
      <w:r>
        <w:t>The user should be able to control the robot while it’s untethered.</w:t>
      </w:r>
    </w:p>
    <w:p w:rsidR="003F47D4" w:rsidRDefault="003F47D4" w:rsidP="003F47D4">
      <w:pPr>
        <w:pStyle w:val="ListParagraph"/>
        <w:numPr>
          <w:ilvl w:val="0"/>
          <w:numId w:val="20"/>
        </w:numPr>
      </w:pPr>
      <w:r>
        <w:t>The motions required to move the robot will be relatable to the motion made by the robot.</w:t>
      </w:r>
    </w:p>
    <w:p w:rsidR="003F47D4" w:rsidRDefault="003F47D4" w:rsidP="003F47D4">
      <w:pPr>
        <w:pStyle w:val="ListParagraph"/>
        <w:numPr>
          <w:ilvl w:val="0"/>
          <w:numId w:val="20"/>
        </w:numPr>
      </w:pPr>
      <w:r>
        <w:t xml:space="preserve">The movement of the robot should be controlled and measured; any erratic movements </w:t>
      </w:r>
      <w:r w:rsidR="00DB40B9">
        <w:t xml:space="preserve">or latency </w:t>
      </w:r>
      <w:r>
        <w:t xml:space="preserve">should be </w:t>
      </w:r>
      <w:r w:rsidR="00A03ABC">
        <w:t>minimised</w:t>
      </w:r>
      <w:r>
        <w:t>.</w:t>
      </w:r>
    </w:p>
    <w:p w:rsidR="003F47D4" w:rsidRDefault="00DB40B9" w:rsidP="00DB40B9">
      <w:pPr>
        <w:pStyle w:val="Heading3"/>
      </w:pPr>
      <w:bookmarkStart w:id="25" w:name="_Toc481077268"/>
      <w:r>
        <w:t>System Objectives</w:t>
      </w:r>
      <w:bookmarkEnd w:id="25"/>
    </w:p>
    <w:p w:rsidR="003F47D4" w:rsidRDefault="00DB40B9" w:rsidP="00C36287">
      <w:pPr>
        <w:pStyle w:val="ListParagraph"/>
        <w:numPr>
          <w:ilvl w:val="0"/>
          <w:numId w:val="21"/>
        </w:numPr>
      </w:pPr>
      <w:r>
        <w:t>The delivered project should be usable by any person with minimal training.</w:t>
      </w:r>
    </w:p>
    <w:p w:rsidR="00DB40B9" w:rsidRDefault="00DB40B9" w:rsidP="00C36287">
      <w:pPr>
        <w:pStyle w:val="ListParagraph"/>
        <w:numPr>
          <w:ilvl w:val="0"/>
          <w:numId w:val="21"/>
        </w:numPr>
      </w:pPr>
      <w:r>
        <w:t>The delivered project should run on either Windows, Mac, or Ubuntu.</w:t>
      </w:r>
    </w:p>
    <w:p w:rsidR="00A03ABC" w:rsidRDefault="00A03ABC" w:rsidP="00C36287">
      <w:pPr>
        <w:pStyle w:val="ListParagraph"/>
        <w:numPr>
          <w:ilvl w:val="0"/>
          <w:numId w:val="21"/>
        </w:numPr>
      </w:pPr>
      <w:r>
        <w:t>The delivered project may require a PC capable of utilising the Oculus Rift hardware.</w:t>
      </w:r>
    </w:p>
    <w:p w:rsidR="00A312A2" w:rsidRDefault="00A312A2" w:rsidP="00A312A2">
      <w:pPr>
        <w:pStyle w:val="Heading2"/>
      </w:pPr>
      <w:bookmarkStart w:id="26" w:name="_Toc481077269"/>
      <w:r>
        <w:t>Project Plan</w:t>
      </w:r>
      <w:bookmarkEnd w:id="26"/>
    </w:p>
    <w:p w:rsidR="00B3243A" w:rsidRDefault="00DB40B9" w:rsidP="00B3243A">
      <w:r>
        <w:t>After reviewing the technology available for this project, I decided to split work into three distinct phases</w:t>
      </w:r>
      <w:r w:rsidR="00977828">
        <w:t>.</w:t>
      </w:r>
      <w:r w:rsidR="00B3243A">
        <w:t xml:space="preserve"> The purpose of these three phases was to ease the amount of work required at the end of the project, in phase three. </w:t>
      </w:r>
    </w:p>
    <w:p w:rsidR="00DB40B9" w:rsidRDefault="00B3243A" w:rsidP="00B3243A">
      <w:r>
        <w:t xml:space="preserve">This was made possible as the main functionality in the project deliverable could be split up into </w:t>
      </w:r>
      <w:r w:rsidR="00F449BD">
        <w:t xml:space="preserve">a, </w:t>
      </w:r>
      <w:r>
        <w:t xml:space="preserve">communicating with the input devices, and </w:t>
      </w:r>
      <w:r w:rsidR="00F449BD">
        <w:t xml:space="preserve">b, </w:t>
      </w:r>
      <w:r>
        <w:t xml:space="preserve">communicating with the output devices. Thus, if the work to broker the individual device communication could be completed separately, the </w:t>
      </w:r>
      <w:r w:rsidR="00F449BD">
        <w:t xml:space="preserve">leftover </w:t>
      </w:r>
      <w:r>
        <w:t>work required to complete the project in phase three would be brokering the inter-device communication.</w:t>
      </w:r>
    </w:p>
    <w:p w:rsidR="005D3733" w:rsidRPr="00DB40B9" w:rsidRDefault="00F449BD" w:rsidP="00F449BD">
      <w:r>
        <w:t>I decided on a programming language based on my initial research on the devices.  As I would be combining work from the separate phases, I decided that using a language that was supported by each of the devices would be best, thus I chose to use C++. This decision was supported by looking at the previous attempt at this project, in which the project deliverable was written in C++.</w:t>
      </w:r>
    </w:p>
    <w:p w:rsidR="00A312A2" w:rsidRDefault="00A312A2" w:rsidP="005225F2">
      <w:pPr>
        <w:pStyle w:val="Heading3"/>
      </w:pPr>
      <w:bookmarkStart w:id="27" w:name="_Toc481077270"/>
      <w:r>
        <w:t xml:space="preserve">Phase </w:t>
      </w:r>
      <w:r w:rsidR="005225F2">
        <w:t>One</w:t>
      </w:r>
      <w:r w:rsidR="0074426C">
        <w:t xml:space="preserve"> - Input Devices</w:t>
      </w:r>
      <w:bookmarkEnd w:id="27"/>
    </w:p>
    <w:p w:rsidR="00977828" w:rsidRDefault="00F14BB6" w:rsidP="004A4A16">
      <w:r>
        <w:t xml:space="preserve">In the first phase of work, I </w:t>
      </w:r>
      <w:r w:rsidR="004A4A16">
        <w:t>planned</w:t>
      </w:r>
      <w:r w:rsidR="00977828">
        <w:t xml:space="preserve"> </w:t>
      </w:r>
      <w:r w:rsidR="004A4A16">
        <w:t xml:space="preserve">to examine the methods of gathering input gestures from the user. The three devices I planned to investigate were the Leap Motion, the </w:t>
      </w:r>
      <w:proofErr w:type="spellStart"/>
      <w:r w:rsidR="004A4A16">
        <w:t>Myo</w:t>
      </w:r>
      <w:proofErr w:type="spellEnd"/>
      <w:r w:rsidR="004A4A16">
        <w:t xml:space="preserve"> Armband and the Oculus Rift.</w:t>
      </w:r>
    </w:p>
    <w:p w:rsidR="00A312A2" w:rsidRDefault="00F14BB6" w:rsidP="00C4690A">
      <w:r>
        <w:t xml:space="preserve">The aim of this phase was to gain an understanding of how each </w:t>
      </w:r>
      <w:r w:rsidR="00977828">
        <w:t xml:space="preserve">input </w:t>
      </w:r>
      <w:r>
        <w:t>device functions</w:t>
      </w:r>
      <w:r w:rsidR="00977828">
        <w:t xml:space="preserve">, </w:t>
      </w:r>
      <w:r>
        <w:t>gain experience working with each device</w:t>
      </w:r>
      <w:r w:rsidR="004A4A16">
        <w:t xml:space="preserve"> independently</w:t>
      </w:r>
      <w:r w:rsidR="00977828">
        <w:t xml:space="preserve">, and build up an </w:t>
      </w:r>
      <w:r w:rsidR="00C4690A">
        <w:t>idea</w:t>
      </w:r>
      <w:r w:rsidR="00977828">
        <w:t xml:space="preserve"> of how each device could</w:t>
      </w:r>
      <w:r w:rsidR="004A4A16">
        <w:t xml:space="preserve"> best</w:t>
      </w:r>
      <w:r w:rsidR="00977828">
        <w:t xml:space="preserve"> be utilised in the deliverable of the project.</w:t>
      </w:r>
    </w:p>
    <w:p w:rsidR="004A4A16" w:rsidRPr="00A312A2" w:rsidRDefault="00977828" w:rsidP="00B3243A">
      <w:r>
        <w:lastRenderedPageBreak/>
        <w:t xml:space="preserve">I planned to gain this experience by </w:t>
      </w:r>
      <w:r w:rsidR="00C4690A">
        <w:t xml:space="preserve">researching each device and </w:t>
      </w:r>
      <w:r>
        <w:t xml:space="preserve">writing a simple, console-based </w:t>
      </w:r>
      <w:r w:rsidR="005C0C55">
        <w:t>prototype</w:t>
      </w:r>
      <w:r>
        <w:t xml:space="preserve"> for each device </w:t>
      </w:r>
      <w:r w:rsidR="005C0C55">
        <w:t>that would</w:t>
      </w:r>
      <w:r>
        <w:t xml:space="preserve"> output the raw </w:t>
      </w:r>
      <w:r w:rsidR="00C4690A">
        <w:t xml:space="preserve">inertial </w:t>
      </w:r>
      <w:r>
        <w:t>data gathered by the device.</w:t>
      </w:r>
      <w:r w:rsidR="004A4A16">
        <w:t xml:space="preserve"> I would then analyse the raw data to check the</w:t>
      </w:r>
      <w:r w:rsidR="00B3243A">
        <w:t xml:space="preserve"> clarity of the data collected, allowing me to draw some conclusion on the fitness of the device.</w:t>
      </w:r>
    </w:p>
    <w:p w:rsidR="00A312A2" w:rsidRDefault="005225F2" w:rsidP="00A312A2">
      <w:pPr>
        <w:pStyle w:val="Heading3"/>
      </w:pPr>
      <w:bookmarkStart w:id="28" w:name="_Toc481077271"/>
      <w:r>
        <w:t>Phase Two</w:t>
      </w:r>
      <w:r w:rsidR="0074426C">
        <w:t xml:space="preserve"> - Output Devices</w:t>
      </w:r>
      <w:bookmarkEnd w:id="28"/>
    </w:p>
    <w:p w:rsidR="00A312A2" w:rsidRDefault="00F14BB6" w:rsidP="00B3243A">
      <w:r>
        <w:t>In the second phase of work, I would examine the devices that could be used to give some output to the user.</w:t>
      </w:r>
      <w:r w:rsidR="004A4A16">
        <w:t xml:space="preserve"> The two devices I </w:t>
      </w:r>
      <w:r w:rsidR="00B3243A">
        <w:t>would</w:t>
      </w:r>
      <w:r w:rsidR="004A4A16">
        <w:t xml:space="preserve"> investigate were the Oculus Rift and the Nao Robot. </w:t>
      </w:r>
    </w:p>
    <w:p w:rsidR="004A4A16" w:rsidRDefault="00465C66" w:rsidP="005225F2">
      <w:r>
        <w:t>Like</w:t>
      </w:r>
      <w:r w:rsidR="00C4690A">
        <w:t xml:space="preserve"> phase </w:t>
      </w:r>
      <w:r w:rsidR="005225F2">
        <w:t>one</w:t>
      </w:r>
      <w:r w:rsidR="00C4690A">
        <w:t xml:space="preserve">, the aim of this phase was to gain an understanding of how each output device functions, gain experience working with each device, and build up an idea of how each device could be used in the project deliverable. </w:t>
      </w:r>
    </w:p>
    <w:p w:rsidR="005C0C55" w:rsidRDefault="00C4690A" w:rsidP="005225F2">
      <w:r>
        <w:t xml:space="preserve">I planned to gain this experience by sending simple output signals to each device. For the Oculus I planned to research </w:t>
      </w:r>
      <w:r w:rsidR="005225F2">
        <w:t xml:space="preserve">and test </w:t>
      </w:r>
      <w:r>
        <w:t>methods of rendering images to the lenses. For the Nao Robot, I planned to write a console</w:t>
      </w:r>
      <w:r w:rsidR="005225F2">
        <w:t>-based</w:t>
      </w:r>
      <w:r>
        <w:t xml:space="preserve"> </w:t>
      </w:r>
      <w:r w:rsidR="005225F2">
        <w:t>prototype</w:t>
      </w:r>
      <w:r>
        <w:t xml:space="preserve"> that would allow the user to have some </w:t>
      </w:r>
      <w:r w:rsidR="00A35DCD">
        <w:t xml:space="preserve">simple </w:t>
      </w:r>
      <w:r>
        <w:t>form of control over the robot using a standard computer keyboard</w:t>
      </w:r>
      <w:r w:rsidR="00A35DCD">
        <w:t>, using a method that could be easily replicated with the input devices</w:t>
      </w:r>
      <w:r>
        <w:t>.</w:t>
      </w:r>
      <w:r w:rsidR="005C0C55">
        <w:t xml:space="preserve"> </w:t>
      </w:r>
    </w:p>
    <w:p w:rsidR="00A312A2" w:rsidRDefault="005225F2" w:rsidP="00A312A2">
      <w:pPr>
        <w:pStyle w:val="Heading3"/>
      </w:pPr>
      <w:bookmarkStart w:id="29" w:name="_Toc481077272"/>
      <w:r>
        <w:t>Phase Three</w:t>
      </w:r>
      <w:r w:rsidR="0074426C">
        <w:t xml:space="preserve"> - </w:t>
      </w:r>
      <w:bookmarkEnd w:id="29"/>
      <w:r w:rsidR="00EA5D91">
        <w:t>Project Deliverable</w:t>
      </w:r>
    </w:p>
    <w:p w:rsidR="001319A7" w:rsidRDefault="00F14BB6" w:rsidP="005C0C55">
      <w:r>
        <w:t xml:space="preserve">In the third and last phase, I would look at combining work from the first two phases to create the </w:t>
      </w:r>
      <w:r w:rsidR="005C0C55">
        <w:t xml:space="preserve">final </w:t>
      </w:r>
      <w:r>
        <w:t>project deliverable</w:t>
      </w:r>
      <w:r w:rsidR="005C0C55">
        <w:t>.</w:t>
      </w:r>
    </w:p>
    <w:p w:rsidR="00B3243A" w:rsidRDefault="00A35DCD" w:rsidP="005D3733">
      <w:pPr>
        <w:sectPr w:rsidR="00B3243A" w:rsidSect="0002072B">
          <w:headerReference w:type="default" r:id="rId14"/>
          <w:footerReference w:type="default" r:id="rId15"/>
          <w:pgSz w:w="11906" w:h="16838"/>
          <w:pgMar w:top="1440" w:right="1440" w:bottom="1440" w:left="1440" w:header="708" w:footer="708" w:gutter="0"/>
          <w:pgNumType w:start="0"/>
          <w:cols w:space="708"/>
          <w:titlePg/>
          <w:docGrid w:linePitch="360"/>
        </w:sectPr>
      </w:pPr>
      <w:r>
        <w:t xml:space="preserve">It was difficult to plan </w:t>
      </w:r>
      <w:r w:rsidR="009C1668">
        <w:t xml:space="preserve">the lower level details </w:t>
      </w:r>
      <w:r>
        <w:t xml:space="preserve">for the final phase before the completion of the first two phases due to the dynamic nature of the project. </w:t>
      </w:r>
      <w:r w:rsidR="005D3733">
        <w:t>The content of the project deliverable</w:t>
      </w:r>
      <w:r w:rsidR="009C1668">
        <w:t xml:space="preserve"> depended entirely on the </w:t>
      </w:r>
      <w:r w:rsidR="005D3733">
        <w:t xml:space="preserve">conclusions drawn from the </w:t>
      </w:r>
      <w:r w:rsidR="009C1668">
        <w:t xml:space="preserve">first two phases. </w:t>
      </w:r>
      <w:r>
        <w:t>Thus, the first two phases were completed keeping the last phase in mind. This ensured that some design and programming work necessary for the project deliverable would be compl</w:t>
      </w:r>
      <w:r w:rsidR="005225F2">
        <w:t>eted in conjunction with phase one</w:t>
      </w:r>
      <w:r>
        <w:t xml:space="preserve"> and </w:t>
      </w:r>
      <w:r w:rsidR="005225F2">
        <w:t>two</w:t>
      </w:r>
      <w:r w:rsidR="009C1668">
        <w:t>.</w:t>
      </w:r>
    </w:p>
    <w:p w:rsidR="002A17EF" w:rsidRDefault="002A17EF" w:rsidP="002A17EF">
      <w:pPr>
        <w:pStyle w:val="Heading2"/>
      </w:pPr>
      <w:r>
        <w:lastRenderedPageBreak/>
        <w:t xml:space="preserve">Gantt </w:t>
      </w:r>
      <w:r w:rsidR="00B3243A">
        <w:t>chart</w:t>
      </w:r>
    </w:p>
    <w:p w:rsidR="00EA5D91" w:rsidRDefault="00EA5D91" w:rsidP="00B3243A">
      <w:r>
        <w:t>The Gantt chart below shows a rough timescale of each phase.</w:t>
      </w:r>
    </w:p>
    <w:p w:rsidR="002A17EF" w:rsidRDefault="002A17EF" w:rsidP="002A17EF">
      <w:pPr>
        <w:keepNext/>
      </w:pPr>
      <w:r>
        <w:rPr>
          <w:noProof/>
          <w:lang w:eastAsia="zh-CN"/>
        </w:rPr>
        <w:drawing>
          <wp:inline distT="0" distB="0" distL="0" distR="0" wp14:anchorId="69DA554C" wp14:editId="780745C8">
            <wp:extent cx="8477250" cy="4752975"/>
            <wp:effectExtent l="0" t="0" r="19050" b="9525"/>
            <wp:docPr id="4" name="Chart 4">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3243A" w:rsidRDefault="002A17EF" w:rsidP="00B3243A">
      <w:pPr>
        <w:pStyle w:val="Caption"/>
        <w:sectPr w:rsidR="00B3243A" w:rsidSect="00B3243A">
          <w:pgSz w:w="16838" w:h="11906" w:orient="landscape"/>
          <w:pgMar w:top="1440" w:right="1440" w:bottom="1440" w:left="1440" w:header="708" w:footer="708" w:gutter="0"/>
          <w:pgNumType w:start="0"/>
          <w:cols w:space="708"/>
          <w:titlePg/>
          <w:docGrid w:linePitch="360"/>
        </w:sectPr>
      </w:pPr>
      <w:r>
        <w:t xml:space="preserve">Figure </w:t>
      </w:r>
      <w:fldSimple w:instr=" SEQ Figure \* ARABIC ">
        <w:r>
          <w:rPr>
            <w:noProof/>
          </w:rPr>
          <w:t>5</w:t>
        </w:r>
      </w:fldSimple>
      <w:r>
        <w:t xml:space="preserve"> - A Gantt chart showing the timeline for the project</w:t>
      </w:r>
    </w:p>
    <w:p w:rsidR="00A312A2" w:rsidRDefault="00C36287" w:rsidP="00C36287">
      <w:pPr>
        <w:pStyle w:val="Heading1"/>
      </w:pPr>
      <w:bookmarkStart w:id="30" w:name="_Toc481077273"/>
      <w:r>
        <w:lastRenderedPageBreak/>
        <w:t>Implementation</w:t>
      </w:r>
      <w:bookmarkEnd w:id="30"/>
    </w:p>
    <w:p w:rsidR="00C36287" w:rsidRDefault="00C36287" w:rsidP="00B3243A">
      <w:pPr>
        <w:pStyle w:val="Heading2"/>
      </w:pPr>
      <w:bookmarkStart w:id="31" w:name="_Toc481077274"/>
      <w:r>
        <w:t>Phase 1</w:t>
      </w:r>
      <w:r w:rsidR="0074426C">
        <w:t xml:space="preserve"> - Input Devices</w:t>
      </w:r>
      <w:bookmarkEnd w:id="31"/>
    </w:p>
    <w:p w:rsidR="005D3733" w:rsidRDefault="00B3243A" w:rsidP="005D3733">
      <w:r>
        <w:t>In the first implementation</w:t>
      </w:r>
      <w:r w:rsidR="005D3733">
        <w:t xml:space="preserve"> phase, I wanted to investigate the capabilities of the input devices. I decided to</w:t>
      </w:r>
      <w:r w:rsidR="00B07955">
        <w:t xml:space="preserve"> make a general</w:t>
      </w:r>
      <w:r w:rsidR="005D3733">
        <w:t xml:space="preserve"> assess</w:t>
      </w:r>
      <w:r w:rsidR="00B07955">
        <w:t>ment of</w:t>
      </w:r>
      <w:r w:rsidR="005D3733">
        <w:t xml:space="preserve"> each device on the following criteria:</w:t>
      </w:r>
    </w:p>
    <w:p w:rsidR="00B3243A" w:rsidRDefault="005D3733" w:rsidP="005D3733">
      <w:pPr>
        <w:pStyle w:val="ListParagraph"/>
        <w:numPr>
          <w:ilvl w:val="0"/>
          <w:numId w:val="22"/>
        </w:numPr>
      </w:pPr>
      <w:r>
        <w:t>Availability of data</w:t>
      </w:r>
    </w:p>
    <w:p w:rsidR="005D3733" w:rsidRDefault="005D3733" w:rsidP="005D3733">
      <w:pPr>
        <w:pStyle w:val="ListParagraph"/>
        <w:numPr>
          <w:ilvl w:val="0"/>
          <w:numId w:val="22"/>
        </w:numPr>
      </w:pPr>
      <w:r>
        <w:t>Availability of documentation and support</w:t>
      </w:r>
    </w:p>
    <w:p w:rsidR="005D3733" w:rsidRDefault="005D3733" w:rsidP="005D3733">
      <w:pPr>
        <w:pStyle w:val="ListParagraph"/>
        <w:numPr>
          <w:ilvl w:val="0"/>
          <w:numId w:val="22"/>
        </w:numPr>
      </w:pPr>
      <w:r>
        <w:t>Reliability of data</w:t>
      </w:r>
    </w:p>
    <w:p w:rsidR="005D3733" w:rsidRDefault="005D3733" w:rsidP="005D3733">
      <w:pPr>
        <w:pStyle w:val="ListParagraph"/>
        <w:numPr>
          <w:ilvl w:val="0"/>
          <w:numId w:val="22"/>
        </w:numPr>
      </w:pPr>
      <w:r>
        <w:t>Ease of use</w:t>
      </w:r>
    </w:p>
    <w:p w:rsidR="005D3733" w:rsidRDefault="005D3733" w:rsidP="005D3733">
      <w:pPr>
        <w:pStyle w:val="ListParagraph"/>
        <w:numPr>
          <w:ilvl w:val="0"/>
          <w:numId w:val="22"/>
        </w:numPr>
      </w:pPr>
      <w:r>
        <w:t>Portability</w:t>
      </w:r>
    </w:p>
    <w:p w:rsidR="005D3733" w:rsidRPr="00B3243A" w:rsidRDefault="005D3733" w:rsidP="005D3733">
      <w:pPr>
        <w:pStyle w:val="ListParagraph"/>
        <w:numPr>
          <w:ilvl w:val="0"/>
          <w:numId w:val="22"/>
        </w:numPr>
      </w:pPr>
      <w:r>
        <w:t>Drawbacks</w:t>
      </w:r>
    </w:p>
    <w:p w:rsidR="00DF220F" w:rsidRDefault="00DF220F" w:rsidP="005D3733">
      <w:pPr>
        <w:pStyle w:val="Heading3"/>
      </w:pPr>
      <w:bookmarkStart w:id="32" w:name="_Toc481077275"/>
      <w:proofErr w:type="spellStart"/>
      <w:r>
        <w:t>Myo</w:t>
      </w:r>
      <w:proofErr w:type="spellEnd"/>
      <w:r>
        <w:t xml:space="preserve"> </w:t>
      </w:r>
      <w:r w:rsidR="005D3733">
        <w:t>A</w:t>
      </w:r>
      <w:r>
        <w:t>rmband</w:t>
      </w:r>
      <w:bookmarkEnd w:id="32"/>
    </w:p>
    <w:p w:rsidR="005D3733" w:rsidRDefault="005D3733" w:rsidP="005D3733">
      <w:r>
        <w:t xml:space="preserve">I found that the </w:t>
      </w:r>
      <w:proofErr w:type="spellStart"/>
      <w:r>
        <w:t>Myo</w:t>
      </w:r>
      <w:proofErr w:type="spellEnd"/>
      <w:r>
        <w:t xml:space="preserve"> Armband was a lightweight device that was comfortable to wear and very portable. The device ran on battery power but I found that the device did not have any stand-by mode. Thus, the device required charging before each use as any leftover charge from the previous use would have been wasted while the device was idle.</w:t>
      </w:r>
    </w:p>
    <w:p w:rsidR="005D3733" w:rsidRDefault="005D3733" w:rsidP="00F449BD">
      <w:r>
        <w:t xml:space="preserve">I found that working with the </w:t>
      </w:r>
      <w:r w:rsidR="00F449BD">
        <w:t>a</w:t>
      </w:r>
      <w:r>
        <w:t xml:space="preserve">rmband was </w:t>
      </w:r>
      <w:r w:rsidR="00F449BD">
        <w:t xml:space="preserve">very easy. The software package required </w:t>
      </w:r>
      <w:proofErr w:type="gramStart"/>
      <w:r w:rsidR="00F449BD">
        <w:t>to connect</w:t>
      </w:r>
      <w:proofErr w:type="gramEnd"/>
      <w:r w:rsidR="00F449BD">
        <w:t xml:space="preserve"> with the armband installed without any problems and I was up and running very quickly. </w:t>
      </w:r>
    </w:p>
    <w:p w:rsidR="00F449BD" w:rsidRDefault="00F449BD" w:rsidP="00F449BD">
      <w:r>
        <w:t xml:space="preserve">I completed a tutorial on using the armband as part of the software package which directed me through the hand gestures that the armband could recognise. </w:t>
      </w:r>
    </w:p>
    <w:p w:rsidR="00F449BD" w:rsidRDefault="00F449BD" w:rsidP="00F449BD">
      <w:r w:rsidRPr="00B07955">
        <w:rPr>
          <w:highlight w:val="yellow"/>
        </w:rPr>
        <w:t>[</w:t>
      </w:r>
      <w:proofErr w:type="gramStart"/>
      <w:r w:rsidRPr="00B07955">
        <w:rPr>
          <w:highlight w:val="yellow"/>
        </w:rPr>
        <w:t>image</w:t>
      </w:r>
      <w:proofErr w:type="gramEnd"/>
      <w:r w:rsidRPr="00B07955">
        <w:rPr>
          <w:highlight w:val="yellow"/>
        </w:rPr>
        <w:t>]</w:t>
      </w:r>
    </w:p>
    <w:p w:rsidR="00B07955" w:rsidRDefault="00F449BD" w:rsidP="00B07955">
      <w:r>
        <w:t xml:space="preserve">However, I found that </w:t>
      </w:r>
      <w:r w:rsidR="00B07955">
        <w:t xml:space="preserve">the pre-programmed gestures were not reliably recognised by the armband. During the tutorial, a specific gesture was required to move onto the next stage of the tutorial but there were times the required gesture would not be recognised. I found that it was possible to create a “user profile” which mapped my real gestures to the pre-programmed gestures. </w:t>
      </w:r>
    </w:p>
    <w:p w:rsidR="00B07955" w:rsidRDefault="00B07955" w:rsidP="00B07955">
      <w:r>
        <w:t xml:space="preserve">However, I found that while this improved the gesture recognition, some gestures required exaggerated movements to be detected correctly. For example, for the “fist” gesture to be correctly detected, I would need to ball my hand into a tight fist and tense my arm for the gesture to be detected, rather than balled my hand into a relaxed fist like I would prefer. </w:t>
      </w:r>
    </w:p>
    <w:p w:rsidR="0015209D" w:rsidRDefault="0015209D" w:rsidP="00F36E81">
      <w:r>
        <w:t xml:space="preserve">Upon completion of the tutorial, I moved on to sampling some applications available from the </w:t>
      </w:r>
      <w:proofErr w:type="spellStart"/>
      <w:r>
        <w:t>Myo</w:t>
      </w:r>
      <w:proofErr w:type="spellEnd"/>
      <w:r>
        <w:t xml:space="preserve"> application launcher. One such application allowed me to </w:t>
      </w:r>
      <w:r w:rsidR="00F36E81">
        <w:t xml:space="preserve">type on an on-screen keyboard, using my finger to point at letters and a gesture to select it. I found that I was able to point at individual letters very accurately but I could not select letters that easily. This indicated that the motion tracking aspect of the </w:t>
      </w:r>
      <w:proofErr w:type="spellStart"/>
      <w:r w:rsidR="00F36E81">
        <w:t>Myo</w:t>
      </w:r>
      <w:proofErr w:type="spellEnd"/>
      <w:r w:rsidR="00F36E81">
        <w:t xml:space="preserve"> worked well but the gesture tracking aspect wasn’t very reliable, which was supported by my experience with the tutorial.  </w:t>
      </w:r>
    </w:p>
    <w:p w:rsidR="00B07955" w:rsidRDefault="0015209D" w:rsidP="00F36E81">
      <w:r>
        <w:t xml:space="preserve">Following this, </w:t>
      </w:r>
      <w:r w:rsidR="00B07955">
        <w:t xml:space="preserve">I moved onto programming for the armband, I found that the SDK had </w:t>
      </w:r>
      <w:r>
        <w:t xml:space="preserve">sufficient documentation and was bundled with </w:t>
      </w:r>
      <w:r w:rsidR="00B07955">
        <w:t xml:space="preserve">some sample programs that </w:t>
      </w:r>
      <w:r w:rsidR="00F36E81">
        <w:t xml:space="preserve">demonstrated how to connect to the device and pull raw data from the sensors. </w:t>
      </w:r>
    </w:p>
    <w:p w:rsidR="00F36E81" w:rsidRDefault="00F36E81" w:rsidP="00F36E81">
      <w:r>
        <w:t>[Image]</w:t>
      </w:r>
    </w:p>
    <w:p w:rsidR="00F36E81" w:rsidRDefault="00F36E81" w:rsidP="00F36E81">
      <w:r>
        <w:t xml:space="preserve">As shown in </w:t>
      </w:r>
      <w:r w:rsidRPr="00F36E81">
        <w:rPr>
          <w:highlight w:val="yellow"/>
        </w:rPr>
        <w:t>figure x</w:t>
      </w:r>
      <w:r>
        <w:t xml:space="preserve"> the sample application had a visualisation of the raw inertial data. </w:t>
      </w:r>
      <w:bookmarkStart w:id="33" w:name="_GoBack"/>
      <w:bookmarkEnd w:id="33"/>
    </w:p>
    <w:p w:rsidR="00DF220F" w:rsidRDefault="00DF220F" w:rsidP="00DF220F">
      <w:pPr>
        <w:pStyle w:val="Heading3"/>
      </w:pPr>
      <w:bookmarkStart w:id="34" w:name="_Toc481077276"/>
      <w:r>
        <w:lastRenderedPageBreak/>
        <w:t>Leap Motion</w:t>
      </w:r>
      <w:bookmarkEnd w:id="34"/>
    </w:p>
    <w:p w:rsidR="00DF220F" w:rsidRDefault="00DF220F" w:rsidP="00DF220F"/>
    <w:p w:rsidR="00DF220F" w:rsidRDefault="00DF220F" w:rsidP="00DF220F">
      <w:pPr>
        <w:pStyle w:val="Heading3"/>
      </w:pPr>
      <w:bookmarkStart w:id="35" w:name="_Toc481077277"/>
      <w:r>
        <w:t>Oculus Rift</w:t>
      </w:r>
      <w:bookmarkEnd w:id="35"/>
    </w:p>
    <w:p w:rsidR="00A35DCD" w:rsidRPr="00A35DCD" w:rsidRDefault="00A35DCD" w:rsidP="00A35DCD"/>
    <w:p w:rsidR="00C36287" w:rsidRDefault="00C36287" w:rsidP="00C36287">
      <w:pPr>
        <w:pStyle w:val="Heading2"/>
      </w:pPr>
      <w:bookmarkStart w:id="36" w:name="_Toc481077278"/>
      <w:r>
        <w:t>Phase 2</w:t>
      </w:r>
      <w:r w:rsidR="0074426C">
        <w:t xml:space="preserve"> - Output Devices</w:t>
      </w:r>
      <w:bookmarkEnd w:id="36"/>
    </w:p>
    <w:p w:rsidR="00DF220F" w:rsidRPr="00DF220F" w:rsidRDefault="00DF220F" w:rsidP="00DF220F"/>
    <w:p w:rsidR="00C36287" w:rsidRDefault="00DF220F" w:rsidP="00DF220F">
      <w:pPr>
        <w:pStyle w:val="Heading3"/>
      </w:pPr>
      <w:bookmarkStart w:id="37" w:name="_Toc481077279"/>
      <w:r>
        <w:t>Oculus Rift</w:t>
      </w:r>
      <w:bookmarkEnd w:id="37"/>
    </w:p>
    <w:p w:rsidR="00DF220F" w:rsidRDefault="00DF220F" w:rsidP="00DF220F"/>
    <w:p w:rsidR="00DF220F" w:rsidRDefault="00DF220F" w:rsidP="00DF220F">
      <w:pPr>
        <w:pStyle w:val="Heading3"/>
      </w:pPr>
      <w:bookmarkStart w:id="38" w:name="_Toc481077280"/>
      <w:r>
        <w:t>Nao Robot</w:t>
      </w:r>
      <w:bookmarkEnd w:id="38"/>
    </w:p>
    <w:p w:rsidR="00EA5D91" w:rsidRPr="00EA5D91" w:rsidRDefault="00EA5D91" w:rsidP="00EA5D91"/>
    <w:p w:rsidR="00C36287" w:rsidRDefault="00C36287" w:rsidP="00C36287">
      <w:pPr>
        <w:pStyle w:val="Heading2"/>
      </w:pPr>
      <w:bookmarkStart w:id="39" w:name="_Toc481077281"/>
      <w:r>
        <w:t>Phase 3</w:t>
      </w:r>
      <w:r w:rsidR="0074426C">
        <w:t xml:space="preserve"> - </w:t>
      </w:r>
      <w:bookmarkEnd w:id="39"/>
      <w:r w:rsidR="00EA5D91">
        <w:t>Project Deliverable</w:t>
      </w:r>
    </w:p>
    <w:p w:rsidR="00C36287" w:rsidRDefault="00C36287" w:rsidP="00C36287"/>
    <w:p w:rsidR="00AE68A4" w:rsidRDefault="00AE68A4">
      <w:r>
        <w:br w:type="page"/>
      </w:r>
    </w:p>
    <w:p w:rsidR="00C36287" w:rsidRDefault="00C36287" w:rsidP="00C36287">
      <w:pPr>
        <w:pStyle w:val="Heading1"/>
      </w:pPr>
      <w:bookmarkStart w:id="40" w:name="_Toc481077282"/>
      <w:r>
        <w:lastRenderedPageBreak/>
        <w:t>Evaluation</w:t>
      </w:r>
      <w:bookmarkEnd w:id="40"/>
    </w:p>
    <w:p w:rsidR="005225F2" w:rsidRPr="005225F2" w:rsidRDefault="005225F2" w:rsidP="005225F2"/>
    <w:p w:rsidR="005225F2" w:rsidRDefault="00DF220F" w:rsidP="00DF220F">
      <w:pPr>
        <w:pStyle w:val="Heading2"/>
      </w:pPr>
      <w:bookmarkStart w:id="41" w:name="_Toc481077283"/>
      <w:r>
        <w:t>Testing</w:t>
      </w:r>
      <w:bookmarkEnd w:id="41"/>
    </w:p>
    <w:p w:rsidR="00AE68A4" w:rsidRDefault="00AE68A4" w:rsidP="00DF220F">
      <w:pPr>
        <w:pStyle w:val="Heading2"/>
      </w:pPr>
      <w:r>
        <w:br w:type="page"/>
      </w:r>
    </w:p>
    <w:p w:rsidR="003879CC" w:rsidRDefault="003879CC" w:rsidP="003879CC">
      <w:pPr>
        <w:pStyle w:val="Heading1"/>
      </w:pPr>
      <w:bookmarkStart w:id="42" w:name="_Toc481077284"/>
      <w:r>
        <w:lastRenderedPageBreak/>
        <w:t>Conclusion</w:t>
      </w:r>
      <w:bookmarkEnd w:id="42"/>
    </w:p>
    <w:p w:rsidR="00DF220F" w:rsidRDefault="00DF220F"/>
    <w:p w:rsidR="003C26A1" w:rsidRDefault="00DF220F" w:rsidP="00DF220F">
      <w:pPr>
        <w:pStyle w:val="Heading2"/>
      </w:pPr>
      <w:bookmarkStart w:id="43" w:name="_Toc481077285"/>
      <w:r>
        <w:t>Future Work</w:t>
      </w:r>
      <w:bookmarkEnd w:id="43"/>
    </w:p>
    <w:p w:rsidR="00AE68A4" w:rsidRDefault="00AE68A4" w:rsidP="00DF220F">
      <w:pPr>
        <w:pStyle w:val="Heading2"/>
      </w:pPr>
      <w:r>
        <w:br w:type="page"/>
      </w:r>
    </w:p>
    <w:bookmarkStart w:id="44" w:name="_Toc481077286" w:displacedByCustomXml="next"/>
    <w:sdt>
      <w:sdtPr>
        <w:rPr>
          <w:rFonts w:asciiTheme="minorHAnsi" w:eastAsiaTheme="minorHAnsi" w:hAnsiTheme="minorHAnsi" w:cstheme="minorBidi"/>
          <w:color w:val="auto"/>
          <w:sz w:val="22"/>
          <w:szCs w:val="22"/>
        </w:rPr>
        <w:id w:val="1620637764"/>
        <w:docPartObj>
          <w:docPartGallery w:val="Bibliographies"/>
          <w:docPartUnique/>
        </w:docPartObj>
      </w:sdtPr>
      <w:sdtContent>
        <w:p w:rsidR="00403E80" w:rsidRDefault="00403E80" w:rsidP="003879CC">
          <w:pPr>
            <w:pStyle w:val="Heading1"/>
            <w:numPr>
              <w:ilvl w:val="0"/>
              <w:numId w:val="0"/>
            </w:numPr>
          </w:pPr>
          <w:r>
            <w:t>References</w:t>
          </w:r>
          <w:bookmarkEnd w:id="44"/>
        </w:p>
        <w:sdt>
          <w:sdtPr>
            <w:id w:val="-573587230"/>
            <w:bibliography/>
          </w:sdtPr>
          <w:sdtContent>
            <w:p w:rsidR="003C26A1" w:rsidRDefault="00403E80" w:rsidP="003C26A1">
              <w:pPr>
                <w:pStyle w:val="Bibliography"/>
                <w:ind w:left="720" w:hanging="720"/>
                <w:rPr>
                  <w:noProof/>
                </w:rPr>
              </w:pPr>
              <w:r>
                <w:fldChar w:fldCharType="begin"/>
              </w:r>
              <w:r>
                <w:instrText xml:space="preserve"> BIBLIOGRAPHY </w:instrText>
              </w:r>
              <w:r>
                <w:fldChar w:fldCharType="separate"/>
              </w:r>
              <w:r w:rsidR="003C26A1">
                <w:rPr>
                  <w:noProof/>
                </w:rPr>
                <w:t xml:space="preserve">Aldebaran - Softbank Robotics. (2014, May). </w:t>
              </w:r>
              <w:r w:rsidR="003C26A1">
                <w:rPr>
                  <w:i/>
                  <w:iCs/>
                  <w:noProof/>
                </w:rPr>
                <w:t>About us - Gallery</w:t>
              </w:r>
              <w:r w:rsidR="003C26A1">
                <w:rPr>
                  <w:noProof/>
                </w:rPr>
                <w:t>. Retrieved March 2017, from Softbank Robotics: https://www.ald.softbankrobotics.com/en/press/gallery/nao</w:t>
              </w:r>
            </w:p>
            <w:p w:rsidR="003C26A1" w:rsidRDefault="003C26A1" w:rsidP="003C26A1">
              <w:pPr>
                <w:pStyle w:val="Bibliography"/>
                <w:ind w:left="720" w:hanging="720"/>
                <w:rPr>
                  <w:noProof/>
                </w:rPr>
              </w:pPr>
              <w:r>
                <w:rPr>
                  <w:noProof/>
                </w:rPr>
                <w:t xml:space="preserve">Aldebaran Documentation (a). (2016). </w:t>
              </w:r>
              <w:r>
                <w:rPr>
                  <w:i/>
                  <w:iCs/>
                  <w:noProof/>
                </w:rPr>
                <w:t>Nao H25</w:t>
              </w:r>
              <w:r>
                <w:rPr>
                  <w:noProof/>
                </w:rPr>
                <w:t>. Retrieved April 2017, from Aldebaran Documentation: http://doc.aldebaran.com/2-4/family/nao_h25/index_h25.html</w:t>
              </w:r>
            </w:p>
            <w:p w:rsidR="003C26A1" w:rsidRDefault="003C26A1" w:rsidP="003C26A1">
              <w:pPr>
                <w:pStyle w:val="Bibliography"/>
                <w:ind w:left="720" w:hanging="720"/>
                <w:rPr>
                  <w:noProof/>
                </w:rPr>
              </w:pPr>
              <w:r>
                <w:rPr>
                  <w:noProof/>
                </w:rPr>
                <w:t xml:space="preserve">Aldebaran Documentation (b). (2016). </w:t>
              </w:r>
              <w:r>
                <w:rPr>
                  <w:i/>
                  <w:iCs/>
                  <w:noProof/>
                </w:rPr>
                <w:t>Video Camera</w:t>
              </w:r>
              <w:r>
                <w:rPr>
                  <w:noProof/>
                </w:rPr>
                <w:t>. Retrieved April 2017, from Aldebaran Documentation: http://doc.aldebaran.com/2-4/family/robots/video_robot.html</w:t>
              </w:r>
            </w:p>
            <w:p w:rsidR="003C26A1" w:rsidRDefault="003C26A1" w:rsidP="003C26A1">
              <w:pPr>
                <w:pStyle w:val="Bibliography"/>
                <w:ind w:left="720" w:hanging="720"/>
                <w:rPr>
                  <w:noProof/>
                </w:rPr>
              </w:pPr>
              <w:r>
                <w:rPr>
                  <w:noProof/>
                </w:rPr>
                <w:t xml:space="preserve">Bernhardt, P. (2015, March 14). </w:t>
              </w:r>
              <w:r>
                <w:rPr>
                  <w:i/>
                  <w:iCs/>
                  <w:noProof/>
                </w:rPr>
                <w:t>Myo - Blogs</w:t>
              </w:r>
              <w:r>
                <w:rPr>
                  <w:noProof/>
                </w:rPr>
                <w:t>. Retrieved January 2017, from Myo: http://developerblog.myo.com/myocraft-logging-imu-and-raw-emg-data/</w:t>
              </w:r>
            </w:p>
            <w:p w:rsidR="003C26A1" w:rsidRDefault="003C26A1" w:rsidP="003C26A1">
              <w:pPr>
                <w:pStyle w:val="Bibliography"/>
                <w:ind w:left="720" w:hanging="720"/>
                <w:rPr>
                  <w:noProof/>
                </w:rPr>
              </w:pPr>
              <w:r>
                <w:rPr>
                  <w:noProof/>
                </w:rPr>
                <w:t xml:space="preserve">Colgan, A. (2014, August 9). </w:t>
              </w:r>
              <w:r>
                <w:rPr>
                  <w:i/>
                  <w:iCs/>
                  <w:noProof/>
                </w:rPr>
                <w:t>Leap Motion - Blogs</w:t>
              </w:r>
              <w:r>
                <w:rPr>
                  <w:noProof/>
                </w:rPr>
                <w:t>. Retrieved January 2017, from Leap Motion: http://blog.leapmotion.com/hardware-to-software-how-does-the-leap-motion-controller-work/</w:t>
              </w:r>
            </w:p>
            <w:p w:rsidR="003C26A1" w:rsidRDefault="003C26A1" w:rsidP="003C26A1">
              <w:pPr>
                <w:pStyle w:val="Bibliography"/>
                <w:ind w:left="720" w:hanging="720"/>
                <w:rPr>
                  <w:noProof/>
                </w:rPr>
              </w:pPr>
              <w:r>
                <w:rPr>
                  <w:noProof/>
                </w:rPr>
                <w:t xml:space="preserve">Hutchinson, L. (2014, March). </w:t>
              </w:r>
              <w:r>
                <w:rPr>
                  <w:i/>
                  <w:iCs/>
                  <w:noProof/>
                </w:rPr>
                <w:t>Oculus Rift Dev Kit 2 launches with 960×1080 resolution, lower latency</w:t>
              </w:r>
              <w:r>
                <w:rPr>
                  <w:noProof/>
                </w:rPr>
                <w:t>. Retrieved April 2017, from arstechnica: https://cdn.arstechnica.net/wp-content/uploads/2014/03/9464.jpg</w:t>
              </w:r>
            </w:p>
            <w:p w:rsidR="003C26A1" w:rsidRDefault="003C26A1" w:rsidP="003C26A1">
              <w:pPr>
                <w:pStyle w:val="Bibliography"/>
                <w:ind w:left="720" w:hanging="720"/>
                <w:rPr>
                  <w:noProof/>
                </w:rPr>
              </w:pPr>
              <w:r>
                <w:rPr>
                  <w:noProof/>
                </w:rPr>
                <w:t xml:space="preserve">Leap Motion Inc (a). (2017, January). </w:t>
              </w:r>
              <w:r>
                <w:rPr>
                  <w:i/>
                  <w:iCs/>
                  <w:noProof/>
                </w:rPr>
                <w:t>Leap Motion - Developer Docs (a)</w:t>
              </w:r>
              <w:r>
                <w:rPr>
                  <w:noProof/>
                </w:rPr>
                <w:t>. Retrieved January 2017, from Leap Motion: https://developer.leapmotion.com/documentation/javascript/api/Leap.Controller.html</w:t>
              </w:r>
            </w:p>
            <w:p w:rsidR="003C26A1" w:rsidRDefault="003C26A1" w:rsidP="003C26A1">
              <w:pPr>
                <w:pStyle w:val="Bibliography"/>
                <w:ind w:left="720" w:hanging="720"/>
                <w:rPr>
                  <w:noProof/>
                </w:rPr>
              </w:pPr>
              <w:r>
                <w:rPr>
                  <w:noProof/>
                </w:rPr>
                <w:t xml:space="preserve">Leap Motion Inc. (2015). </w:t>
              </w:r>
              <w:r>
                <w:rPr>
                  <w:i/>
                  <w:iCs/>
                  <w:noProof/>
                </w:rPr>
                <w:t>Leap Motion</w:t>
              </w:r>
              <w:r>
                <w:rPr>
                  <w:noProof/>
                </w:rPr>
                <w:t>. Retrieved April 2017, from Leap Motion Store.</w:t>
              </w:r>
            </w:p>
            <w:p w:rsidR="003C26A1" w:rsidRDefault="003C26A1" w:rsidP="003C26A1">
              <w:pPr>
                <w:pStyle w:val="Bibliography"/>
                <w:ind w:left="720" w:hanging="720"/>
                <w:rPr>
                  <w:noProof/>
                </w:rPr>
              </w:pPr>
              <w:r>
                <w:rPr>
                  <w:noProof/>
                </w:rPr>
                <w:t xml:space="preserve">Oculus. (2017). </w:t>
              </w:r>
              <w:r>
                <w:rPr>
                  <w:i/>
                  <w:iCs/>
                  <w:noProof/>
                </w:rPr>
                <w:t>Documentation - Tracking</w:t>
              </w:r>
              <w:r>
                <w:rPr>
                  <w:noProof/>
                </w:rPr>
                <w:t>. Retrieved April 2017, from Oculus Developers: https://developer3.oculus.com/documentation/intro-vr/latest/concepts/bp_app_tracking/</w:t>
              </w:r>
            </w:p>
            <w:p w:rsidR="003C26A1" w:rsidRDefault="003C26A1" w:rsidP="003C26A1">
              <w:pPr>
                <w:pStyle w:val="Bibliography"/>
                <w:ind w:left="720" w:hanging="720"/>
                <w:rPr>
                  <w:noProof/>
                </w:rPr>
              </w:pPr>
              <w:r>
                <w:rPr>
                  <w:noProof/>
                </w:rPr>
                <w:t xml:space="preserve">Oculus Blog. (2013, January). </w:t>
              </w:r>
              <w:r>
                <w:rPr>
                  <w:i/>
                  <w:iCs/>
                  <w:noProof/>
                </w:rPr>
                <w:t>Building a Sensor for Low Latency VR</w:t>
              </w:r>
              <w:r>
                <w:rPr>
                  <w:noProof/>
                </w:rPr>
                <w:t>. Retrieved April 2017, from Oculus: https://www3.oculus.com/en-us/blog/building-a-sensor-for-low-latency-vr/</w:t>
              </w:r>
            </w:p>
            <w:p w:rsidR="003C26A1" w:rsidRDefault="003C26A1" w:rsidP="003C26A1">
              <w:pPr>
                <w:pStyle w:val="Bibliography"/>
                <w:ind w:left="720" w:hanging="720"/>
                <w:rPr>
                  <w:noProof/>
                </w:rPr>
              </w:pPr>
              <w:r>
                <w:rPr>
                  <w:noProof/>
                </w:rPr>
                <w:t xml:space="preserve">RiftInfo.com. (2016, January). </w:t>
              </w:r>
              <w:r>
                <w:rPr>
                  <w:i/>
                  <w:iCs/>
                  <w:noProof/>
                </w:rPr>
                <w:t>Oculus Rift Specs - DK1 vs DK2 Comparison</w:t>
              </w:r>
              <w:r>
                <w:rPr>
                  <w:noProof/>
                </w:rPr>
                <w:t>. Retrieved April 2017, from RiftInfo: http://riftinfo.com/oculus-rift-specs-dk1-vs-dk2-comparison</w:t>
              </w:r>
            </w:p>
            <w:p w:rsidR="003C26A1" w:rsidRDefault="003C26A1" w:rsidP="003C26A1">
              <w:pPr>
                <w:pStyle w:val="Bibliography"/>
                <w:ind w:left="720" w:hanging="720"/>
                <w:rPr>
                  <w:noProof/>
                </w:rPr>
              </w:pPr>
              <w:r>
                <w:rPr>
                  <w:noProof/>
                </w:rPr>
                <w:t xml:space="preserve">Thalmic Labs (a).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Thalmic Labs (b). (2017). </w:t>
              </w:r>
              <w:r>
                <w:rPr>
                  <w:i/>
                  <w:iCs/>
                  <w:noProof/>
                </w:rPr>
                <w:t>Myo - Device Listeners</w:t>
              </w:r>
              <w:r>
                <w:rPr>
                  <w:noProof/>
                </w:rPr>
                <w:t>. Retrieved January 2017, from Myo: https://developer.thalmic.com/docs/api_reference/platform/classmyo_1_1_device_listener.html</w:t>
              </w:r>
            </w:p>
            <w:p w:rsidR="003C26A1" w:rsidRDefault="003C26A1" w:rsidP="003C26A1">
              <w:pPr>
                <w:pStyle w:val="Bibliography"/>
                <w:ind w:left="720" w:hanging="720"/>
                <w:rPr>
                  <w:noProof/>
                </w:rPr>
              </w:pPr>
              <w:r>
                <w:rPr>
                  <w:noProof/>
                </w:rPr>
                <w:t xml:space="preserve">Thalmic Labs. (2016). </w:t>
              </w:r>
              <w:r>
                <w:rPr>
                  <w:i/>
                  <w:iCs/>
                  <w:noProof/>
                </w:rPr>
                <w:t>Myo</w:t>
              </w:r>
              <w:r>
                <w:rPr>
                  <w:noProof/>
                </w:rPr>
                <w:t>. Retrieved April 2017, from Myo: https://static.thalmic.com/sapphire/tenFootExperience/hero/myo.png</w:t>
              </w:r>
            </w:p>
            <w:p w:rsidR="003C26A1" w:rsidRDefault="003C26A1" w:rsidP="003C26A1">
              <w:pPr>
                <w:pStyle w:val="Bibliography"/>
                <w:ind w:left="720" w:hanging="720"/>
                <w:rPr>
                  <w:noProof/>
                </w:rPr>
              </w:pPr>
              <w:r>
                <w:rPr>
                  <w:noProof/>
                </w:rPr>
                <w:t xml:space="preserve">Thalmic Labs.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VR&amp;AR Wiki. (2017, April). </w:t>
              </w:r>
              <w:r>
                <w:rPr>
                  <w:i/>
                  <w:iCs/>
                  <w:noProof/>
                </w:rPr>
                <w:t>Oculus Rift DK2</w:t>
              </w:r>
              <w:r>
                <w:rPr>
                  <w:noProof/>
                </w:rPr>
                <w:t>. Retrieved April 2017, from XinReality: https://xinreality.com/wiki/Oculus_Rift_DK2</w:t>
              </w:r>
            </w:p>
            <w:p w:rsidR="00403E80" w:rsidRDefault="00403E80" w:rsidP="003C26A1">
              <w:r>
                <w:rPr>
                  <w:b/>
                  <w:bCs/>
                  <w:noProof/>
                </w:rPr>
                <w:fldChar w:fldCharType="end"/>
              </w:r>
            </w:p>
          </w:sdtContent>
        </w:sdt>
      </w:sdtContent>
    </w:sdt>
    <w:p w:rsidR="00403E80" w:rsidRPr="00403E80" w:rsidRDefault="00403E80" w:rsidP="00403E80"/>
    <w:sectPr w:rsidR="00403E80" w:rsidRPr="00403E80" w:rsidSect="00B3243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CF1" w:rsidRDefault="00DF6CF1" w:rsidP="00403E80">
      <w:pPr>
        <w:spacing w:after="0" w:line="240" w:lineRule="auto"/>
      </w:pPr>
      <w:r>
        <w:separator/>
      </w:r>
    </w:p>
  </w:endnote>
  <w:endnote w:type="continuationSeparator" w:id="0">
    <w:p w:rsidR="00DF6CF1" w:rsidRDefault="00DF6CF1" w:rsidP="0040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68868"/>
      <w:docPartObj>
        <w:docPartGallery w:val="Page Numbers (Bottom of Page)"/>
        <w:docPartUnique/>
      </w:docPartObj>
    </w:sdtPr>
    <w:sdtEndPr>
      <w:rPr>
        <w:noProof/>
      </w:rPr>
    </w:sdtEndPr>
    <w:sdtContent>
      <w:p w:rsidR="00F449BD" w:rsidRDefault="00F449BD">
        <w:pPr>
          <w:pStyle w:val="Footer"/>
          <w:jc w:val="center"/>
        </w:pPr>
        <w:r>
          <w:fldChar w:fldCharType="begin"/>
        </w:r>
        <w:r>
          <w:instrText xml:space="preserve"> PAGE   \* MERGEFORMAT </w:instrText>
        </w:r>
        <w:r>
          <w:fldChar w:fldCharType="separate"/>
        </w:r>
        <w:r w:rsidR="00F36E81">
          <w:rPr>
            <w:noProof/>
          </w:rPr>
          <w:t>1</w:t>
        </w:r>
        <w:r>
          <w:rPr>
            <w:noProof/>
          </w:rPr>
          <w:fldChar w:fldCharType="end"/>
        </w:r>
      </w:p>
    </w:sdtContent>
  </w:sdt>
  <w:p w:rsidR="00F449BD" w:rsidRDefault="00F44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CF1" w:rsidRDefault="00DF6CF1" w:rsidP="00403E80">
      <w:pPr>
        <w:spacing w:after="0" w:line="240" w:lineRule="auto"/>
      </w:pPr>
      <w:r>
        <w:separator/>
      </w:r>
    </w:p>
  </w:footnote>
  <w:footnote w:type="continuationSeparator" w:id="0">
    <w:p w:rsidR="00DF6CF1" w:rsidRDefault="00DF6CF1" w:rsidP="00403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9BD" w:rsidRDefault="00F449BD">
    <w:pPr>
      <w:pStyle w:val="Header"/>
    </w:pPr>
    <w:r>
      <w:t xml:space="preserve">Prakash </w:t>
    </w:r>
    <w:proofErr w:type="spellStart"/>
    <w:r>
      <w:t>Waghela</w:t>
    </w:r>
    <w:proofErr w:type="spellEnd"/>
    <w:r>
      <w:ptab w:relativeTo="margin" w:alignment="center" w:leader="none"/>
    </w:r>
    <w:r>
      <w:ptab w:relativeTo="margin" w:alignment="right" w:leader="none"/>
    </w:r>
    <w:r>
      <w:t>Final Year Project</w:t>
    </w:r>
  </w:p>
  <w:p w:rsidR="00F449BD" w:rsidRDefault="00F449BD">
    <w:pPr>
      <w:pStyle w:val="Header"/>
    </w:pPr>
    <w:r>
      <w:t>B221256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857"/>
    <w:multiLevelType w:val="multilevel"/>
    <w:tmpl w:val="7ED89946"/>
    <w:lvl w:ilvl="0">
      <w:start w:val="1"/>
      <w:numFmt w:val="decimal"/>
      <w:pStyle w:val="Heading1"/>
      <w:suff w:val="space"/>
      <w:lvlText w:val="Chapter %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28F27BF3"/>
    <w:multiLevelType w:val="hybridMultilevel"/>
    <w:tmpl w:val="E7E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697064"/>
    <w:multiLevelType w:val="hybridMultilevel"/>
    <w:tmpl w:val="F1D87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07FD3"/>
    <w:multiLevelType w:val="hybridMultilevel"/>
    <w:tmpl w:val="36A4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53501A"/>
    <w:multiLevelType w:val="multilevel"/>
    <w:tmpl w:val="38FC860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3.%2"/>
      <w:lvlJc w:val="left"/>
      <w:pPr>
        <w:ind w:left="0" w:firstLine="0"/>
      </w:pPr>
      <w:rPr>
        <w:rFonts w:hint="default"/>
      </w:rPr>
    </w:lvl>
    <w:lvl w:ilvl="3">
      <w:start w:val="1"/>
      <w:numFmt w:val="decimal"/>
      <w:suff w:val="nothing"/>
      <w:lvlText w:val="%1.%4.%3.%2"/>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3C4610D4"/>
    <w:multiLevelType w:val="hybridMultilevel"/>
    <w:tmpl w:val="A6708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CE708E"/>
    <w:multiLevelType w:val="hybridMultilevel"/>
    <w:tmpl w:val="69DE0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5F1474"/>
    <w:multiLevelType w:val="hybridMultilevel"/>
    <w:tmpl w:val="DF1E2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EC3981"/>
    <w:multiLevelType w:val="hybridMultilevel"/>
    <w:tmpl w:val="8AB24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C3426D0"/>
    <w:multiLevelType w:val="hybridMultilevel"/>
    <w:tmpl w:val="84AAE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6C1D57"/>
    <w:multiLevelType w:val="hybridMultilevel"/>
    <w:tmpl w:val="880A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E414CB"/>
    <w:multiLevelType w:val="hybridMultilevel"/>
    <w:tmpl w:val="E7C4F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865F52"/>
    <w:multiLevelType w:val="hybridMultilevel"/>
    <w:tmpl w:val="5980F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291230"/>
    <w:multiLevelType w:val="hybridMultilevel"/>
    <w:tmpl w:val="963C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F713D6"/>
    <w:multiLevelType w:val="hybridMultilevel"/>
    <w:tmpl w:val="485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941D00"/>
    <w:multiLevelType w:val="hybridMultilevel"/>
    <w:tmpl w:val="8F145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A776B8"/>
    <w:multiLevelType w:val="hybridMultilevel"/>
    <w:tmpl w:val="7302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start w:val="1"/>
        <w:numFmt w:val="decimal"/>
        <w:pStyle w:val="Heading1"/>
        <w:suff w:val="space"/>
        <w:lvlText w:val="Chapter %1 -"/>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Restart w:val="0"/>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8">
    <w:abstractNumId w:val="2"/>
  </w:num>
  <w:num w:numId="9">
    <w:abstractNumId w:val="11"/>
  </w:num>
  <w:num w:numId="10">
    <w:abstractNumId w:val="15"/>
  </w:num>
  <w:num w:numId="11">
    <w:abstractNumId w:val="13"/>
  </w:num>
  <w:num w:numId="12">
    <w:abstractNumId w:val="12"/>
  </w:num>
  <w:num w:numId="13">
    <w:abstractNumId w:val="7"/>
  </w:num>
  <w:num w:numId="14">
    <w:abstractNumId w:val="9"/>
  </w:num>
  <w:num w:numId="15">
    <w:abstractNumId w:val="6"/>
  </w:num>
  <w:num w:numId="16">
    <w:abstractNumId w:val="10"/>
  </w:num>
  <w:num w:numId="17">
    <w:abstractNumId w:val="1"/>
  </w:num>
  <w:num w:numId="18">
    <w:abstractNumId w:val="16"/>
  </w:num>
  <w:num w:numId="19">
    <w:abstractNumId w:val="14"/>
  </w:num>
  <w:num w:numId="20">
    <w:abstractNumId w:val="5"/>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2B"/>
    <w:rsid w:val="0002072B"/>
    <w:rsid w:val="00032BED"/>
    <w:rsid w:val="000375C9"/>
    <w:rsid w:val="000C2F7C"/>
    <w:rsid w:val="001319A7"/>
    <w:rsid w:val="0013227D"/>
    <w:rsid w:val="00146285"/>
    <w:rsid w:val="0015209D"/>
    <w:rsid w:val="001625D8"/>
    <w:rsid w:val="001825C3"/>
    <w:rsid w:val="002A17EF"/>
    <w:rsid w:val="00335206"/>
    <w:rsid w:val="003702D5"/>
    <w:rsid w:val="00374CC0"/>
    <w:rsid w:val="003879CC"/>
    <w:rsid w:val="003C26A1"/>
    <w:rsid w:val="003E2C66"/>
    <w:rsid w:val="003F47D4"/>
    <w:rsid w:val="00403E80"/>
    <w:rsid w:val="00465C66"/>
    <w:rsid w:val="004A4846"/>
    <w:rsid w:val="004A4A16"/>
    <w:rsid w:val="005225F2"/>
    <w:rsid w:val="00567A35"/>
    <w:rsid w:val="00583632"/>
    <w:rsid w:val="005844AE"/>
    <w:rsid w:val="00586C1D"/>
    <w:rsid w:val="00597918"/>
    <w:rsid w:val="005C0C55"/>
    <w:rsid w:val="005D3733"/>
    <w:rsid w:val="00610827"/>
    <w:rsid w:val="00662A76"/>
    <w:rsid w:val="006E6BD9"/>
    <w:rsid w:val="0074426C"/>
    <w:rsid w:val="007B369F"/>
    <w:rsid w:val="00817EA1"/>
    <w:rsid w:val="008D326D"/>
    <w:rsid w:val="00925AB6"/>
    <w:rsid w:val="00941FEA"/>
    <w:rsid w:val="009772D6"/>
    <w:rsid w:val="00977828"/>
    <w:rsid w:val="009B2EEA"/>
    <w:rsid w:val="009C1668"/>
    <w:rsid w:val="00A03ABC"/>
    <w:rsid w:val="00A312A2"/>
    <w:rsid w:val="00A35DCD"/>
    <w:rsid w:val="00A52896"/>
    <w:rsid w:val="00AD2389"/>
    <w:rsid w:val="00AE68A4"/>
    <w:rsid w:val="00B07955"/>
    <w:rsid w:val="00B3243A"/>
    <w:rsid w:val="00BE5462"/>
    <w:rsid w:val="00C058E1"/>
    <w:rsid w:val="00C11B92"/>
    <w:rsid w:val="00C23387"/>
    <w:rsid w:val="00C36287"/>
    <w:rsid w:val="00C4690A"/>
    <w:rsid w:val="00CA227E"/>
    <w:rsid w:val="00CF0FCB"/>
    <w:rsid w:val="00CF6A02"/>
    <w:rsid w:val="00DA31FC"/>
    <w:rsid w:val="00DB40B9"/>
    <w:rsid w:val="00DF220F"/>
    <w:rsid w:val="00DF6CF1"/>
    <w:rsid w:val="00E31B2C"/>
    <w:rsid w:val="00E4785A"/>
    <w:rsid w:val="00EA5D91"/>
    <w:rsid w:val="00F14BB6"/>
    <w:rsid w:val="00F36E81"/>
    <w:rsid w:val="00F449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BB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4BB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 w:type="paragraph" w:styleId="BalloonText">
    <w:name w:val="Balloon Text"/>
    <w:basedOn w:val="Normal"/>
    <w:link w:val="BalloonTextChar"/>
    <w:uiPriority w:val="99"/>
    <w:semiHidden/>
    <w:unhideWhenUsed/>
    <w:rsid w:val="00F1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6"/>
    <w:rPr>
      <w:rFonts w:ascii="Tahoma" w:hAnsi="Tahoma" w:cs="Tahoma"/>
      <w:sz w:val="16"/>
      <w:szCs w:val="16"/>
    </w:rPr>
  </w:style>
  <w:style w:type="paragraph" w:styleId="Caption">
    <w:name w:val="caption"/>
    <w:basedOn w:val="Normal"/>
    <w:next w:val="Normal"/>
    <w:uiPriority w:val="35"/>
    <w:unhideWhenUsed/>
    <w:qFormat/>
    <w:rsid w:val="005225F2"/>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BB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4BB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 w:type="paragraph" w:styleId="BalloonText">
    <w:name w:val="Balloon Text"/>
    <w:basedOn w:val="Normal"/>
    <w:link w:val="BalloonTextChar"/>
    <w:uiPriority w:val="99"/>
    <w:semiHidden/>
    <w:unhideWhenUsed/>
    <w:rsid w:val="00F1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6"/>
    <w:rPr>
      <w:rFonts w:ascii="Tahoma" w:hAnsi="Tahoma" w:cs="Tahoma"/>
      <w:sz w:val="16"/>
      <w:szCs w:val="16"/>
    </w:rPr>
  </w:style>
  <w:style w:type="paragraph" w:styleId="Caption">
    <w:name w:val="caption"/>
    <w:basedOn w:val="Normal"/>
    <w:next w:val="Normal"/>
    <w:uiPriority w:val="35"/>
    <w:unhideWhenUsed/>
    <w:qFormat/>
    <w:rsid w:val="005225F2"/>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283">
      <w:bodyDiv w:val="1"/>
      <w:marLeft w:val="0"/>
      <w:marRight w:val="0"/>
      <w:marTop w:val="0"/>
      <w:marBottom w:val="0"/>
      <w:divBdr>
        <w:top w:val="none" w:sz="0" w:space="0" w:color="auto"/>
        <w:left w:val="none" w:sz="0" w:space="0" w:color="auto"/>
        <w:bottom w:val="none" w:sz="0" w:space="0" w:color="auto"/>
        <w:right w:val="none" w:sz="0" w:space="0" w:color="auto"/>
      </w:divBdr>
    </w:div>
    <w:div w:id="10647700">
      <w:bodyDiv w:val="1"/>
      <w:marLeft w:val="0"/>
      <w:marRight w:val="0"/>
      <w:marTop w:val="0"/>
      <w:marBottom w:val="0"/>
      <w:divBdr>
        <w:top w:val="none" w:sz="0" w:space="0" w:color="auto"/>
        <w:left w:val="none" w:sz="0" w:space="0" w:color="auto"/>
        <w:bottom w:val="none" w:sz="0" w:space="0" w:color="auto"/>
        <w:right w:val="none" w:sz="0" w:space="0" w:color="auto"/>
      </w:divBdr>
    </w:div>
    <w:div w:id="48310804">
      <w:bodyDiv w:val="1"/>
      <w:marLeft w:val="0"/>
      <w:marRight w:val="0"/>
      <w:marTop w:val="0"/>
      <w:marBottom w:val="0"/>
      <w:divBdr>
        <w:top w:val="none" w:sz="0" w:space="0" w:color="auto"/>
        <w:left w:val="none" w:sz="0" w:space="0" w:color="auto"/>
        <w:bottom w:val="none" w:sz="0" w:space="0" w:color="auto"/>
        <w:right w:val="none" w:sz="0" w:space="0" w:color="auto"/>
      </w:divBdr>
    </w:div>
    <w:div w:id="49110178">
      <w:bodyDiv w:val="1"/>
      <w:marLeft w:val="0"/>
      <w:marRight w:val="0"/>
      <w:marTop w:val="0"/>
      <w:marBottom w:val="0"/>
      <w:divBdr>
        <w:top w:val="none" w:sz="0" w:space="0" w:color="auto"/>
        <w:left w:val="none" w:sz="0" w:space="0" w:color="auto"/>
        <w:bottom w:val="none" w:sz="0" w:space="0" w:color="auto"/>
        <w:right w:val="none" w:sz="0" w:space="0" w:color="auto"/>
      </w:divBdr>
    </w:div>
    <w:div w:id="67968686">
      <w:bodyDiv w:val="1"/>
      <w:marLeft w:val="0"/>
      <w:marRight w:val="0"/>
      <w:marTop w:val="0"/>
      <w:marBottom w:val="0"/>
      <w:divBdr>
        <w:top w:val="none" w:sz="0" w:space="0" w:color="auto"/>
        <w:left w:val="none" w:sz="0" w:space="0" w:color="auto"/>
        <w:bottom w:val="none" w:sz="0" w:space="0" w:color="auto"/>
        <w:right w:val="none" w:sz="0" w:space="0" w:color="auto"/>
      </w:divBdr>
    </w:div>
    <w:div w:id="95712500">
      <w:bodyDiv w:val="1"/>
      <w:marLeft w:val="0"/>
      <w:marRight w:val="0"/>
      <w:marTop w:val="0"/>
      <w:marBottom w:val="0"/>
      <w:divBdr>
        <w:top w:val="none" w:sz="0" w:space="0" w:color="auto"/>
        <w:left w:val="none" w:sz="0" w:space="0" w:color="auto"/>
        <w:bottom w:val="none" w:sz="0" w:space="0" w:color="auto"/>
        <w:right w:val="none" w:sz="0" w:space="0" w:color="auto"/>
      </w:divBdr>
    </w:div>
    <w:div w:id="245501996">
      <w:bodyDiv w:val="1"/>
      <w:marLeft w:val="0"/>
      <w:marRight w:val="0"/>
      <w:marTop w:val="0"/>
      <w:marBottom w:val="0"/>
      <w:divBdr>
        <w:top w:val="none" w:sz="0" w:space="0" w:color="auto"/>
        <w:left w:val="none" w:sz="0" w:space="0" w:color="auto"/>
        <w:bottom w:val="none" w:sz="0" w:space="0" w:color="auto"/>
        <w:right w:val="none" w:sz="0" w:space="0" w:color="auto"/>
      </w:divBdr>
    </w:div>
    <w:div w:id="259263638">
      <w:bodyDiv w:val="1"/>
      <w:marLeft w:val="0"/>
      <w:marRight w:val="0"/>
      <w:marTop w:val="0"/>
      <w:marBottom w:val="0"/>
      <w:divBdr>
        <w:top w:val="none" w:sz="0" w:space="0" w:color="auto"/>
        <w:left w:val="none" w:sz="0" w:space="0" w:color="auto"/>
        <w:bottom w:val="none" w:sz="0" w:space="0" w:color="auto"/>
        <w:right w:val="none" w:sz="0" w:space="0" w:color="auto"/>
      </w:divBdr>
    </w:div>
    <w:div w:id="269163258">
      <w:bodyDiv w:val="1"/>
      <w:marLeft w:val="0"/>
      <w:marRight w:val="0"/>
      <w:marTop w:val="0"/>
      <w:marBottom w:val="0"/>
      <w:divBdr>
        <w:top w:val="none" w:sz="0" w:space="0" w:color="auto"/>
        <w:left w:val="none" w:sz="0" w:space="0" w:color="auto"/>
        <w:bottom w:val="none" w:sz="0" w:space="0" w:color="auto"/>
        <w:right w:val="none" w:sz="0" w:space="0" w:color="auto"/>
      </w:divBdr>
    </w:div>
    <w:div w:id="277421155">
      <w:bodyDiv w:val="1"/>
      <w:marLeft w:val="0"/>
      <w:marRight w:val="0"/>
      <w:marTop w:val="0"/>
      <w:marBottom w:val="0"/>
      <w:divBdr>
        <w:top w:val="none" w:sz="0" w:space="0" w:color="auto"/>
        <w:left w:val="none" w:sz="0" w:space="0" w:color="auto"/>
        <w:bottom w:val="none" w:sz="0" w:space="0" w:color="auto"/>
        <w:right w:val="none" w:sz="0" w:space="0" w:color="auto"/>
      </w:divBdr>
    </w:div>
    <w:div w:id="278606962">
      <w:bodyDiv w:val="1"/>
      <w:marLeft w:val="0"/>
      <w:marRight w:val="0"/>
      <w:marTop w:val="0"/>
      <w:marBottom w:val="0"/>
      <w:divBdr>
        <w:top w:val="none" w:sz="0" w:space="0" w:color="auto"/>
        <w:left w:val="none" w:sz="0" w:space="0" w:color="auto"/>
        <w:bottom w:val="none" w:sz="0" w:space="0" w:color="auto"/>
        <w:right w:val="none" w:sz="0" w:space="0" w:color="auto"/>
      </w:divBdr>
    </w:div>
    <w:div w:id="291207220">
      <w:bodyDiv w:val="1"/>
      <w:marLeft w:val="0"/>
      <w:marRight w:val="0"/>
      <w:marTop w:val="0"/>
      <w:marBottom w:val="0"/>
      <w:divBdr>
        <w:top w:val="none" w:sz="0" w:space="0" w:color="auto"/>
        <w:left w:val="none" w:sz="0" w:space="0" w:color="auto"/>
        <w:bottom w:val="none" w:sz="0" w:space="0" w:color="auto"/>
        <w:right w:val="none" w:sz="0" w:space="0" w:color="auto"/>
      </w:divBdr>
    </w:div>
    <w:div w:id="295644850">
      <w:bodyDiv w:val="1"/>
      <w:marLeft w:val="0"/>
      <w:marRight w:val="0"/>
      <w:marTop w:val="0"/>
      <w:marBottom w:val="0"/>
      <w:divBdr>
        <w:top w:val="none" w:sz="0" w:space="0" w:color="auto"/>
        <w:left w:val="none" w:sz="0" w:space="0" w:color="auto"/>
        <w:bottom w:val="none" w:sz="0" w:space="0" w:color="auto"/>
        <w:right w:val="none" w:sz="0" w:space="0" w:color="auto"/>
      </w:divBdr>
    </w:div>
    <w:div w:id="308556056">
      <w:bodyDiv w:val="1"/>
      <w:marLeft w:val="0"/>
      <w:marRight w:val="0"/>
      <w:marTop w:val="0"/>
      <w:marBottom w:val="0"/>
      <w:divBdr>
        <w:top w:val="none" w:sz="0" w:space="0" w:color="auto"/>
        <w:left w:val="none" w:sz="0" w:space="0" w:color="auto"/>
        <w:bottom w:val="none" w:sz="0" w:space="0" w:color="auto"/>
        <w:right w:val="none" w:sz="0" w:space="0" w:color="auto"/>
      </w:divBdr>
    </w:div>
    <w:div w:id="327250976">
      <w:bodyDiv w:val="1"/>
      <w:marLeft w:val="0"/>
      <w:marRight w:val="0"/>
      <w:marTop w:val="0"/>
      <w:marBottom w:val="0"/>
      <w:divBdr>
        <w:top w:val="none" w:sz="0" w:space="0" w:color="auto"/>
        <w:left w:val="none" w:sz="0" w:space="0" w:color="auto"/>
        <w:bottom w:val="none" w:sz="0" w:space="0" w:color="auto"/>
        <w:right w:val="none" w:sz="0" w:space="0" w:color="auto"/>
      </w:divBdr>
    </w:div>
    <w:div w:id="344677404">
      <w:bodyDiv w:val="1"/>
      <w:marLeft w:val="0"/>
      <w:marRight w:val="0"/>
      <w:marTop w:val="0"/>
      <w:marBottom w:val="0"/>
      <w:divBdr>
        <w:top w:val="none" w:sz="0" w:space="0" w:color="auto"/>
        <w:left w:val="none" w:sz="0" w:space="0" w:color="auto"/>
        <w:bottom w:val="none" w:sz="0" w:space="0" w:color="auto"/>
        <w:right w:val="none" w:sz="0" w:space="0" w:color="auto"/>
      </w:divBdr>
    </w:div>
    <w:div w:id="350298479">
      <w:bodyDiv w:val="1"/>
      <w:marLeft w:val="0"/>
      <w:marRight w:val="0"/>
      <w:marTop w:val="0"/>
      <w:marBottom w:val="0"/>
      <w:divBdr>
        <w:top w:val="none" w:sz="0" w:space="0" w:color="auto"/>
        <w:left w:val="none" w:sz="0" w:space="0" w:color="auto"/>
        <w:bottom w:val="none" w:sz="0" w:space="0" w:color="auto"/>
        <w:right w:val="none" w:sz="0" w:space="0" w:color="auto"/>
      </w:divBdr>
    </w:div>
    <w:div w:id="397290729">
      <w:bodyDiv w:val="1"/>
      <w:marLeft w:val="0"/>
      <w:marRight w:val="0"/>
      <w:marTop w:val="0"/>
      <w:marBottom w:val="0"/>
      <w:divBdr>
        <w:top w:val="none" w:sz="0" w:space="0" w:color="auto"/>
        <w:left w:val="none" w:sz="0" w:space="0" w:color="auto"/>
        <w:bottom w:val="none" w:sz="0" w:space="0" w:color="auto"/>
        <w:right w:val="none" w:sz="0" w:space="0" w:color="auto"/>
      </w:divBdr>
    </w:div>
    <w:div w:id="455414422">
      <w:bodyDiv w:val="1"/>
      <w:marLeft w:val="0"/>
      <w:marRight w:val="0"/>
      <w:marTop w:val="0"/>
      <w:marBottom w:val="0"/>
      <w:divBdr>
        <w:top w:val="none" w:sz="0" w:space="0" w:color="auto"/>
        <w:left w:val="none" w:sz="0" w:space="0" w:color="auto"/>
        <w:bottom w:val="none" w:sz="0" w:space="0" w:color="auto"/>
        <w:right w:val="none" w:sz="0" w:space="0" w:color="auto"/>
      </w:divBdr>
    </w:div>
    <w:div w:id="465851413">
      <w:bodyDiv w:val="1"/>
      <w:marLeft w:val="0"/>
      <w:marRight w:val="0"/>
      <w:marTop w:val="0"/>
      <w:marBottom w:val="0"/>
      <w:divBdr>
        <w:top w:val="none" w:sz="0" w:space="0" w:color="auto"/>
        <w:left w:val="none" w:sz="0" w:space="0" w:color="auto"/>
        <w:bottom w:val="none" w:sz="0" w:space="0" w:color="auto"/>
        <w:right w:val="none" w:sz="0" w:space="0" w:color="auto"/>
      </w:divBdr>
    </w:div>
    <w:div w:id="467091578">
      <w:bodyDiv w:val="1"/>
      <w:marLeft w:val="0"/>
      <w:marRight w:val="0"/>
      <w:marTop w:val="0"/>
      <w:marBottom w:val="0"/>
      <w:divBdr>
        <w:top w:val="none" w:sz="0" w:space="0" w:color="auto"/>
        <w:left w:val="none" w:sz="0" w:space="0" w:color="auto"/>
        <w:bottom w:val="none" w:sz="0" w:space="0" w:color="auto"/>
        <w:right w:val="none" w:sz="0" w:space="0" w:color="auto"/>
      </w:divBdr>
    </w:div>
    <w:div w:id="469400949">
      <w:bodyDiv w:val="1"/>
      <w:marLeft w:val="0"/>
      <w:marRight w:val="0"/>
      <w:marTop w:val="0"/>
      <w:marBottom w:val="0"/>
      <w:divBdr>
        <w:top w:val="none" w:sz="0" w:space="0" w:color="auto"/>
        <w:left w:val="none" w:sz="0" w:space="0" w:color="auto"/>
        <w:bottom w:val="none" w:sz="0" w:space="0" w:color="auto"/>
        <w:right w:val="none" w:sz="0" w:space="0" w:color="auto"/>
      </w:divBdr>
    </w:div>
    <w:div w:id="492185012">
      <w:bodyDiv w:val="1"/>
      <w:marLeft w:val="0"/>
      <w:marRight w:val="0"/>
      <w:marTop w:val="0"/>
      <w:marBottom w:val="0"/>
      <w:divBdr>
        <w:top w:val="none" w:sz="0" w:space="0" w:color="auto"/>
        <w:left w:val="none" w:sz="0" w:space="0" w:color="auto"/>
        <w:bottom w:val="none" w:sz="0" w:space="0" w:color="auto"/>
        <w:right w:val="none" w:sz="0" w:space="0" w:color="auto"/>
      </w:divBdr>
    </w:div>
    <w:div w:id="501747586">
      <w:bodyDiv w:val="1"/>
      <w:marLeft w:val="0"/>
      <w:marRight w:val="0"/>
      <w:marTop w:val="0"/>
      <w:marBottom w:val="0"/>
      <w:divBdr>
        <w:top w:val="none" w:sz="0" w:space="0" w:color="auto"/>
        <w:left w:val="none" w:sz="0" w:space="0" w:color="auto"/>
        <w:bottom w:val="none" w:sz="0" w:space="0" w:color="auto"/>
        <w:right w:val="none" w:sz="0" w:space="0" w:color="auto"/>
      </w:divBdr>
    </w:div>
    <w:div w:id="503085935">
      <w:bodyDiv w:val="1"/>
      <w:marLeft w:val="0"/>
      <w:marRight w:val="0"/>
      <w:marTop w:val="0"/>
      <w:marBottom w:val="0"/>
      <w:divBdr>
        <w:top w:val="none" w:sz="0" w:space="0" w:color="auto"/>
        <w:left w:val="none" w:sz="0" w:space="0" w:color="auto"/>
        <w:bottom w:val="none" w:sz="0" w:space="0" w:color="auto"/>
        <w:right w:val="none" w:sz="0" w:space="0" w:color="auto"/>
      </w:divBdr>
    </w:div>
    <w:div w:id="569081222">
      <w:bodyDiv w:val="1"/>
      <w:marLeft w:val="0"/>
      <w:marRight w:val="0"/>
      <w:marTop w:val="0"/>
      <w:marBottom w:val="0"/>
      <w:divBdr>
        <w:top w:val="none" w:sz="0" w:space="0" w:color="auto"/>
        <w:left w:val="none" w:sz="0" w:space="0" w:color="auto"/>
        <w:bottom w:val="none" w:sz="0" w:space="0" w:color="auto"/>
        <w:right w:val="none" w:sz="0" w:space="0" w:color="auto"/>
      </w:divBdr>
    </w:div>
    <w:div w:id="614943980">
      <w:bodyDiv w:val="1"/>
      <w:marLeft w:val="0"/>
      <w:marRight w:val="0"/>
      <w:marTop w:val="0"/>
      <w:marBottom w:val="0"/>
      <w:divBdr>
        <w:top w:val="none" w:sz="0" w:space="0" w:color="auto"/>
        <w:left w:val="none" w:sz="0" w:space="0" w:color="auto"/>
        <w:bottom w:val="none" w:sz="0" w:space="0" w:color="auto"/>
        <w:right w:val="none" w:sz="0" w:space="0" w:color="auto"/>
      </w:divBdr>
    </w:div>
    <w:div w:id="620191486">
      <w:bodyDiv w:val="1"/>
      <w:marLeft w:val="0"/>
      <w:marRight w:val="0"/>
      <w:marTop w:val="0"/>
      <w:marBottom w:val="0"/>
      <w:divBdr>
        <w:top w:val="none" w:sz="0" w:space="0" w:color="auto"/>
        <w:left w:val="none" w:sz="0" w:space="0" w:color="auto"/>
        <w:bottom w:val="none" w:sz="0" w:space="0" w:color="auto"/>
        <w:right w:val="none" w:sz="0" w:space="0" w:color="auto"/>
      </w:divBdr>
    </w:div>
    <w:div w:id="665792584">
      <w:bodyDiv w:val="1"/>
      <w:marLeft w:val="0"/>
      <w:marRight w:val="0"/>
      <w:marTop w:val="0"/>
      <w:marBottom w:val="0"/>
      <w:divBdr>
        <w:top w:val="none" w:sz="0" w:space="0" w:color="auto"/>
        <w:left w:val="none" w:sz="0" w:space="0" w:color="auto"/>
        <w:bottom w:val="none" w:sz="0" w:space="0" w:color="auto"/>
        <w:right w:val="none" w:sz="0" w:space="0" w:color="auto"/>
      </w:divBdr>
    </w:div>
    <w:div w:id="679816536">
      <w:bodyDiv w:val="1"/>
      <w:marLeft w:val="0"/>
      <w:marRight w:val="0"/>
      <w:marTop w:val="0"/>
      <w:marBottom w:val="0"/>
      <w:divBdr>
        <w:top w:val="none" w:sz="0" w:space="0" w:color="auto"/>
        <w:left w:val="none" w:sz="0" w:space="0" w:color="auto"/>
        <w:bottom w:val="none" w:sz="0" w:space="0" w:color="auto"/>
        <w:right w:val="none" w:sz="0" w:space="0" w:color="auto"/>
      </w:divBdr>
    </w:div>
    <w:div w:id="695041094">
      <w:bodyDiv w:val="1"/>
      <w:marLeft w:val="0"/>
      <w:marRight w:val="0"/>
      <w:marTop w:val="0"/>
      <w:marBottom w:val="0"/>
      <w:divBdr>
        <w:top w:val="none" w:sz="0" w:space="0" w:color="auto"/>
        <w:left w:val="none" w:sz="0" w:space="0" w:color="auto"/>
        <w:bottom w:val="none" w:sz="0" w:space="0" w:color="auto"/>
        <w:right w:val="none" w:sz="0" w:space="0" w:color="auto"/>
      </w:divBdr>
    </w:div>
    <w:div w:id="711148931">
      <w:bodyDiv w:val="1"/>
      <w:marLeft w:val="0"/>
      <w:marRight w:val="0"/>
      <w:marTop w:val="0"/>
      <w:marBottom w:val="0"/>
      <w:divBdr>
        <w:top w:val="none" w:sz="0" w:space="0" w:color="auto"/>
        <w:left w:val="none" w:sz="0" w:space="0" w:color="auto"/>
        <w:bottom w:val="none" w:sz="0" w:space="0" w:color="auto"/>
        <w:right w:val="none" w:sz="0" w:space="0" w:color="auto"/>
      </w:divBdr>
    </w:div>
    <w:div w:id="720789263">
      <w:bodyDiv w:val="1"/>
      <w:marLeft w:val="0"/>
      <w:marRight w:val="0"/>
      <w:marTop w:val="0"/>
      <w:marBottom w:val="0"/>
      <w:divBdr>
        <w:top w:val="none" w:sz="0" w:space="0" w:color="auto"/>
        <w:left w:val="none" w:sz="0" w:space="0" w:color="auto"/>
        <w:bottom w:val="none" w:sz="0" w:space="0" w:color="auto"/>
        <w:right w:val="none" w:sz="0" w:space="0" w:color="auto"/>
      </w:divBdr>
    </w:div>
    <w:div w:id="727150162">
      <w:bodyDiv w:val="1"/>
      <w:marLeft w:val="0"/>
      <w:marRight w:val="0"/>
      <w:marTop w:val="0"/>
      <w:marBottom w:val="0"/>
      <w:divBdr>
        <w:top w:val="none" w:sz="0" w:space="0" w:color="auto"/>
        <w:left w:val="none" w:sz="0" w:space="0" w:color="auto"/>
        <w:bottom w:val="none" w:sz="0" w:space="0" w:color="auto"/>
        <w:right w:val="none" w:sz="0" w:space="0" w:color="auto"/>
      </w:divBdr>
    </w:div>
    <w:div w:id="778643809">
      <w:bodyDiv w:val="1"/>
      <w:marLeft w:val="0"/>
      <w:marRight w:val="0"/>
      <w:marTop w:val="0"/>
      <w:marBottom w:val="0"/>
      <w:divBdr>
        <w:top w:val="none" w:sz="0" w:space="0" w:color="auto"/>
        <w:left w:val="none" w:sz="0" w:space="0" w:color="auto"/>
        <w:bottom w:val="none" w:sz="0" w:space="0" w:color="auto"/>
        <w:right w:val="none" w:sz="0" w:space="0" w:color="auto"/>
      </w:divBdr>
    </w:div>
    <w:div w:id="786241587">
      <w:bodyDiv w:val="1"/>
      <w:marLeft w:val="0"/>
      <w:marRight w:val="0"/>
      <w:marTop w:val="0"/>
      <w:marBottom w:val="0"/>
      <w:divBdr>
        <w:top w:val="none" w:sz="0" w:space="0" w:color="auto"/>
        <w:left w:val="none" w:sz="0" w:space="0" w:color="auto"/>
        <w:bottom w:val="none" w:sz="0" w:space="0" w:color="auto"/>
        <w:right w:val="none" w:sz="0" w:space="0" w:color="auto"/>
      </w:divBdr>
    </w:div>
    <w:div w:id="805970493">
      <w:bodyDiv w:val="1"/>
      <w:marLeft w:val="0"/>
      <w:marRight w:val="0"/>
      <w:marTop w:val="0"/>
      <w:marBottom w:val="0"/>
      <w:divBdr>
        <w:top w:val="none" w:sz="0" w:space="0" w:color="auto"/>
        <w:left w:val="none" w:sz="0" w:space="0" w:color="auto"/>
        <w:bottom w:val="none" w:sz="0" w:space="0" w:color="auto"/>
        <w:right w:val="none" w:sz="0" w:space="0" w:color="auto"/>
      </w:divBdr>
    </w:div>
    <w:div w:id="837816381">
      <w:bodyDiv w:val="1"/>
      <w:marLeft w:val="0"/>
      <w:marRight w:val="0"/>
      <w:marTop w:val="0"/>
      <w:marBottom w:val="0"/>
      <w:divBdr>
        <w:top w:val="none" w:sz="0" w:space="0" w:color="auto"/>
        <w:left w:val="none" w:sz="0" w:space="0" w:color="auto"/>
        <w:bottom w:val="none" w:sz="0" w:space="0" w:color="auto"/>
        <w:right w:val="none" w:sz="0" w:space="0" w:color="auto"/>
      </w:divBdr>
    </w:div>
    <w:div w:id="844173708">
      <w:bodyDiv w:val="1"/>
      <w:marLeft w:val="0"/>
      <w:marRight w:val="0"/>
      <w:marTop w:val="0"/>
      <w:marBottom w:val="0"/>
      <w:divBdr>
        <w:top w:val="none" w:sz="0" w:space="0" w:color="auto"/>
        <w:left w:val="none" w:sz="0" w:space="0" w:color="auto"/>
        <w:bottom w:val="none" w:sz="0" w:space="0" w:color="auto"/>
        <w:right w:val="none" w:sz="0" w:space="0" w:color="auto"/>
      </w:divBdr>
    </w:div>
    <w:div w:id="902330057">
      <w:bodyDiv w:val="1"/>
      <w:marLeft w:val="0"/>
      <w:marRight w:val="0"/>
      <w:marTop w:val="0"/>
      <w:marBottom w:val="0"/>
      <w:divBdr>
        <w:top w:val="none" w:sz="0" w:space="0" w:color="auto"/>
        <w:left w:val="none" w:sz="0" w:space="0" w:color="auto"/>
        <w:bottom w:val="none" w:sz="0" w:space="0" w:color="auto"/>
        <w:right w:val="none" w:sz="0" w:space="0" w:color="auto"/>
      </w:divBdr>
    </w:div>
    <w:div w:id="923537116">
      <w:bodyDiv w:val="1"/>
      <w:marLeft w:val="0"/>
      <w:marRight w:val="0"/>
      <w:marTop w:val="0"/>
      <w:marBottom w:val="0"/>
      <w:divBdr>
        <w:top w:val="none" w:sz="0" w:space="0" w:color="auto"/>
        <w:left w:val="none" w:sz="0" w:space="0" w:color="auto"/>
        <w:bottom w:val="none" w:sz="0" w:space="0" w:color="auto"/>
        <w:right w:val="none" w:sz="0" w:space="0" w:color="auto"/>
      </w:divBdr>
    </w:div>
    <w:div w:id="972715492">
      <w:bodyDiv w:val="1"/>
      <w:marLeft w:val="0"/>
      <w:marRight w:val="0"/>
      <w:marTop w:val="0"/>
      <w:marBottom w:val="0"/>
      <w:divBdr>
        <w:top w:val="none" w:sz="0" w:space="0" w:color="auto"/>
        <w:left w:val="none" w:sz="0" w:space="0" w:color="auto"/>
        <w:bottom w:val="none" w:sz="0" w:space="0" w:color="auto"/>
        <w:right w:val="none" w:sz="0" w:space="0" w:color="auto"/>
      </w:divBdr>
    </w:div>
    <w:div w:id="992686998">
      <w:bodyDiv w:val="1"/>
      <w:marLeft w:val="0"/>
      <w:marRight w:val="0"/>
      <w:marTop w:val="0"/>
      <w:marBottom w:val="0"/>
      <w:divBdr>
        <w:top w:val="none" w:sz="0" w:space="0" w:color="auto"/>
        <w:left w:val="none" w:sz="0" w:space="0" w:color="auto"/>
        <w:bottom w:val="none" w:sz="0" w:space="0" w:color="auto"/>
        <w:right w:val="none" w:sz="0" w:space="0" w:color="auto"/>
      </w:divBdr>
    </w:div>
    <w:div w:id="996349882">
      <w:bodyDiv w:val="1"/>
      <w:marLeft w:val="0"/>
      <w:marRight w:val="0"/>
      <w:marTop w:val="0"/>
      <w:marBottom w:val="0"/>
      <w:divBdr>
        <w:top w:val="none" w:sz="0" w:space="0" w:color="auto"/>
        <w:left w:val="none" w:sz="0" w:space="0" w:color="auto"/>
        <w:bottom w:val="none" w:sz="0" w:space="0" w:color="auto"/>
        <w:right w:val="none" w:sz="0" w:space="0" w:color="auto"/>
      </w:divBdr>
    </w:div>
    <w:div w:id="1000700765">
      <w:bodyDiv w:val="1"/>
      <w:marLeft w:val="0"/>
      <w:marRight w:val="0"/>
      <w:marTop w:val="0"/>
      <w:marBottom w:val="0"/>
      <w:divBdr>
        <w:top w:val="none" w:sz="0" w:space="0" w:color="auto"/>
        <w:left w:val="none" w:sz="0" w:space="0" w:color="auto"/>
        <w:bottom w:val="none" w:sz="0" w:space="0" w:color="auto"/>
        <w:right w:val="none" w:sz="0" w:space="0" w:color="auto"/>
      </w:divBdr>
    </w:div>
    <w:div w:id="1007096331">
      <w:bodyDiv w:val="1"/>
      <w:marLeft w:val="0"/>
      <w:marRight w:val="0"/>
      <w:marTop w:val="0"/>
      <w:marBottom w:val="0"/>
      <w:divBdr>
        <w:top w:val="none" w:sz="0" w:space="0" w:color="auto"/>
        <w:left w:val="none" w:sz="0" w:space="0" w:color="auto"/>
        <w:bottom w:val="none" w:sz="0" w:space="0" w:color="auto"/>
        <w:right w:val="none" w:sz="0" w:space="0" w:color="auto"/>
      </w:divBdr>
    </w:div>
    <w:div w:id="1024600882">
      <w:bodyDiv w:val="1"/>
      <w:marLeft w:val="0"/>
      <w:marRight w:val="0"/>
      <w:marTop w:val="0"/>
      <w:marBottom w:val="0"/>
      <w:divBdr>
        <w:top w:val="none" w:sz="0" w:space="0" w:color="auto"/>
        <w:left w:val="none" w:sz="0" w:space="0" w:color="auto"/>
        <w:bottom w:val="none" w:sz="0" w:space="0" w:color="auto"/>
        <w:right w:val="none" w:sz="0" w:space="0" w:color="auto"/>
      </w:divBdr>
    </w:div>
    <w:div w:id="1042293010">
      <w:bodyDiv w:val="1"/>
      <w:marLeft w:val="0"/>
      <w:marRight w:val="0"/>
      <w:marTop w:val="0"/>
      <w:marBottom w:val="0"/>
      <w:divBdr>
        <w:top w:val="none" w:sz="0" w:space="0" w:color="auto"/>
        <w:left w:val="none" w:sz="0" w:space="0" w:color="auto"/>
        <w:bottom w:val="none" w:sz="0" w:space="0" w:color="auto"/>
        <w:right w:val="none" w:sz="0" w:space="0" w:color="auto"/>
      </w:divBdr>
    </w:div>
    <w:div w:id="1076438594">
      <w:bodyDiv w:val="1"/>
      <w:marLeft w:val="0"/>
      <w:marRight w:val="0"/>
      <w:marTop w:val="0"/>
      <w:marBottom w:val="0"/>
      <w:divBdr>
        <w:top w:val="none" w:sz="0" w:space="0" w:color="auto"/>
        <w:left w:val="none" w:sz="0" w:space="0" w:color="auto"/>
        <w:bottom w:val="none" w:sz="0" w:space="0" w:color="auto"/>
        <w:right w:val="none" w:sz="0" w:space="0" w:color="auto"/>
      </w:divBdr>
    </w:div>
    <w:div w:id="1126656263">
      <w:bodyDiv w:val="1"/>
      <w:marLeft w:val="0"/>
      <w:marRight w:val="0"/>
      <w:marTop w:val="0"/>
      <w:marBottom w:val="0"/>
      <w:divBdr>
        <w:top w:val="none" w:sz="0" w:space="0" w:color="auto"/>
        <w:left w:val="none" w:sz="0" w:space="0" w:color="auto"/>
        <w:bottom w:val="none" w:sz="0" w:space="0" w:color="auto"/>
        <w:right w:val="none" w:sz="0" w:space="0" w:color="auto"/>
      </w:divBdr>
    </w:div>
    <w:div w:id="1179735552">
      <w:bodyDiv w:val="1"/>
      <w:marLeft w:val="0"/>
      <w:marRight w:val="0"/>
      <w:marTop w:val="0"/>
      <w:marBottom w:val="0"/>
      <w:divBdr>
        <w:top w:val="none" w:sz="0" w:space="0" w:color="auto"/>
        <w:left w:val="none" w:sz="0" w:space="0" w:color="auto"/>
        <w:bottom w:val="none" w:sz="0" w:space="0" w:color="auto"/>
        <w:right w:val="none" w:sz="0" w:space="0" w:color="auto"/>
      </w:divBdr>
    </w:div>
    <w:div w:id="1200514180">
      <w:bodyDiv w:val="1"/>
      <w:marLeft w:val="0"/>
      <w:marRight w:val="0"/>
      <w:marTop w:val="0"/>
      <w:marBottom w:val="0"/>
      <w:divBdr>
        <w:top w:val="none" w:sz="0" w:space="0" w:color="auto"/>
        <w:left w:val="none" w:sz="0" w:space="0" w:color="auto"/>
        <w:bottom w:val="none" w:sz="0" w:space="0" w:color="auto"/>
        <w:right w:val="none" w:sz="0" w:space="0" w:color="auto"/>
      </w:divBdr>
    </w:div>
    <w:div w:id="1205361172">
      <w:bodyDiv w:val="1"/>
      <w:marLeft w:val="0"/>
      <w:marRight w:val="0"/>
      <w:marTop w:val="0"/>
      <w:marBottom w:val="0"/>
      <w:divBdr>
        <w:top w:val="none" w:sz="0" w:space="0" w:color="auto"/>
        <w:left w:val="none" w:sz="0" w:space="0" w:color="auto"/>
        <w:bottom w:val="none" w:sz="0" w:space="0" w:color="auto"/>
        <w:right w:val="none" w:sz="0" w:space="0" w:color="auto"/>
      </w:divBdr>
    </w:div>
    <w:div w:id="1246913695">
      <w:bodyDiv w:val="1"/>
      <w:marLeft w:val="0"/>
      <w:marRight w:val="0"/>
      <w:marTop w:val="0"/>
      <w:marBottom w:val="0"/>
      <w:divBdr>
        <w:top w:val="none" w:sz="0" w:space="0" w:color="auto"/>
        <w:left w:val="none" w:sz="0" w:space="0" w:color="auto"/>
        <w:bottom w:val="none" w:sz="0" w:space="0" w:color="auto"/>
        <w:right w:val="none" w:sz="0" w:space="0" w:color="auto"/>
      </w:divBdr>
    </w:div>
    <w:div w:id="1374185856">
      <w:bodyDiv w:val="1"/>
      <w:marLeft w:val="0"/>
      <w:marRight w:val="0"/>
      <w:marTop w:val="0"/>
      <w:marBottom w:val="0"/>
      <w:divBdr>
        <w:top w:val="none" w:sz="0" w:space="0" w:color="auto"/>
        <w:left w:val="none" w:sz="0" w:space="0" w:color="auto"/>
        <w:bottom w:val="none" w:sz="0" w:space="0" w:color="auto"/>
        <w:right w:val="none" w:sz="0" w:space="0" w:color="auto"/>
      </w:divBdr>
    </w:div>
    <w:div w:id="1374841357">
      <w:bodyDiv w:val="1"/>
      <w:marLeft w:val="0"/>
      <w:marRight w:val="0"/>
      <w:marTop w:val="0"/>
      <w:marBottom w:val="0"/>
      <w:divBdr>
        <w:top w:val="none" w:sz="0" w:space="0" w:color="auto"/>
        <w:left w:val="none" w:sz="0" w:space="0" w:color="auto"/>
        <w:bottom w:val="none" w:sz="0" w:space="0" w:color="auto"/>
        <w:right w:val="none" w:sz="0" w:space="0" w:color="auto"/>
      </w:divBdr>
    </w:div>
    <w:div w:id="1376854105">
      <w:bodyDiv w:val="1"/>
      <w:marLeft w:val="0"/>
      <w:marRight w:val="0"/>
      <w:marTop w:val="0"/>
      <w:marBottom w:val="0"/>
      <w:divBdr>
        <w:top w:val="none" w:sz="0" w:space="0" w:color="auto"/>
        <w:left w:val="none" w:sz="0" w:space="0" w:color="auto"/>
        <w:bottom w:val="none" w:sz="0" w:space="0" w:color="auto"/>
        <w:right w:val="none" w:sz="0" w:space="0" w:color="auto"/>
      </w:divBdr>
    </w:div>
    <w:div w:id="1382097374">
      <w:bodyDiv w:val="1"/>
      <w:marLeft w:val="0"/>
      <w:marRight w:val="0"/>
      <w:marTop w:val="0"/>
      <w:marBottom w:val="0"/>
      <w:divBdr>
        <w:top w:val="none" w:sz="0" w:space="0" w:color="auto"/>
        <w:left w:val="none" w:sz="0" w:space="0" w:color="auto"/>
        <w:bottom w:val="none" w:sz="0" w:space="0" w:color="auto"/>
        <w:right w:val="none" w:sz="0" w:space="0" w:color="auto"/>
      </w:divBdr>
    </w:div>
    <w:div w:id="1430462711">
      <w:bodyDiv w:val="1"/>
      <w:marLeft w:val="0"/>
      <w:marRight w:val="0"/>
      <w:marTop w:val="0"/>
      <w:marBottom w:val="0"/>
      <w:divBdr>
        <w:top w:val="none" w:sz="0" w:space="0" w:color="auto"/>
        <w:left w:val="none" w:sz="0" w:space="0" w:color="auto"/>
        <w:bottom w:val="none" w:sz="0" w:space="0" w:color="auto"/>
        <w:right w:val="none" w:sz="0" w:space="0" w:color="auto"/>
      </w:divBdr>
    </w:div>
    <w:div w:id="1495100918">
      <w:bodyDiv w:val="1"/>
      <w:marLeft w:val="0"/>
      <w:marRight w:val="0"/>
      <w:marTop w:val="0"/>
      <w:marBottom w:val="0"/>
      <w:divBdr>
        <w:top w:val="none" w:sz="0" w:space="0" w:color="auto"/>
        <w:left w:val="none" w:sz="0" w:space="0" w:color="auto"/>
        <w:bottom w:val="none" w:sz="0" w:space="0" w:color="auto"/>
        <w:right w:val="none" w:sz="0" w:space="0" w:color="auto"/>
      </w:divBdr>
    </w:div>
    <w:div w:id="1502961418">
      <w:bodyDiv w:val="1"/>
      <w:marLeft w:val="0"/>
      <w:marRight w:val="0"/>
      <w:marTop w:val="0"/>
      <w:marBottom w:val="0"/>
      <w:divBdr>
        <w:top w:val="none" w:sz="0" w:space="0" w:color="auto"/>
        <w:left w:val="none" w:sz="0" w:space="0" w:color="auto"/>
        <w:bottom w:val="none" w:sz="0" w:space="0" w:color="auto"/>
        <w:right w:val="none" w:sz="0" w:space="0" w:color="auto"/>
      </w:divBdr>
    </w:div>
    <w:div w:id="1504852886">
      <w:bodyDiv w:val="1"/>
      <w:marLeft w:val="0"/>
      <w:marRight w:val="0"/>
      <w:marTop w:val="0"/>
      <w:marBottom w:val="0"/>
      <w:divBdr>
        <w:top w:val="none" w:sz="0" w:space="0" w:color="auto"/>
        <w:left w:val="none" w:sz="0" w:space="0" w:color="auto"/>
        <w:bottom w:val="none" w:sz="0" w:space="0" w:color="auto"/>
        <w:right w:val="none" w:sz="0" w:space="0" w:color="auto"/>
      </w:divBdr>
    </w:div>
    <w:div w:id="1515224352">
      <w:bodyDiv w:val="1"/>
      <w:marLeft w:val="0"/>
      <w:marRight w:val="0"/>
      <w:marTop w:val="0"/>
      <w:marBottom w:val="0"/>
      <w:divBdr>
        <w:top w:val="none" w:sz="0" w:space="0" w:color="auto"/>
        <w:left w:val="none" w:sz="0" w:space="0" w:color="auto"/>
        <w:bottom w:val="none" w:sz="0" w:space="0" w:color="auto"/>
        <w:right w:val="none" w:sz="0" w:space="0" w:color="auto"/>
      </w:divBdr>
    </w:div>
    <w:div w:id="1536773495">
      <w:bodyDiv w:val="1"/>
      <w:marLeft w:val="0"/>
      <w:marRight w:val="0"/>
      <w:marTop w:val="0"/>
      <w:marBottom w:val="0"/>
      <w:divBdr>
        <w:top w:val="none" w:sz="0" w:space="0" w:color="auto"/>
        <w:left w:val="none" w:sz="0" w:space="0" w:color="auto"/>
        <w:bottom w:val="none" w:sz="0" w:space="0" w:color="auto"/>
        <w:right w:val="none" w:sz="0" w:space="0" w:color="auto"/>
      </w:divBdr>
    </w:div>
    <w:div w:id="1542278631">
      <w:bodyDiv w:val="1"/>
      <w:marLeft w:val="0"/>
      <w:marRight w:val="0"/>
      <w:marTop w:val="0"/>
      <w:marBottom w:val="0"/>
      <w:divBdr>
        <w:top w:val="none" w:sz="0" w:space="0" w:color="auto"/>
        <w:left w:val="none" w:sz="0" w:space="0" w:color="auto"/>
        <w:bottom w:val="none" w:sz="0" w:space="0" w:color="auto"/>
        <w:right w:val="none" w:sz="0" w:space="0" w:color="auto"/>
      </w:divBdr>
    </w:div>
    <w:div w:id="1632979141">
      <w:bodyDiv w:val="1"/>
      <w:marLeft w:val="0"/>
      <w:marRight w:val="0"/>
      <w:marTop w:val="0"/>
      <w:marBottom w:val="0"/>
      <w:divBdr>
        <w:top w:val="none" w:sz="0" w:space="0" w:color="auto"/>
        <w:left w:val="none" w:sz="0" w:space="0" w:color="auto"/>
        <w:bottom w:val="none" w:sz="0" w:space="0" w:color="auto"/>
        <w:right w:val="none" w:sz="0" w:space="0" w:color="auto"/>
      </w:divBdr>
    </w:div>
    <w:div w:id="1644044138">
      <w:bodyDiv w:val="1"/>
      <w:marLeft w:val="0"/>
      <w:marRight w:val="0"/>
      <w:marTop w:val="0"/>
      <w:marBottom w:val="0"/>
      <w:divBdr>
        <w:top w:val="none" w:sz="0" w:space="0" w:color="auto"/>
        <w:left w:val="none" w:sz="0" w:space="0" w:color="auto"/>
        <w:bottom w:val="none" w:sz="0" w:space="0" w:color="auto"/>
        <w:right w:val="none" w:sz="0" w:space="0" w:color="auto"/>
      </w:divBdr>
    </w:div>
    <w:div w:id="1653411571">
      <w:bodyDiv w:val="1"/>
      <w:marLeft w:val="0"/>
      <w:marRight w:val="0"/>
      <w:marTop w:val="0"/>
      <w:marBottom w:val="0"/>
      <w:divBdr>
        <w:top w:val="none" w:sz="0" w:space="0" w:color="auto"/>
        <w:left w:val="none" w:sz="0" w:space="0" w:color="auto"/>
        <w:bottom w:val="none" w:sz="0" w:space="0" w:color="auto"/>
        <w:right w:val="none" w:sz="0" w:space="0" w:color="auto"/>
      </w:divBdr>
    </w:div>
    <w:div w:id="1669282275">
      <w:bodyDiv w:val="1"/>
      <w:marLeft w:val="0"/>
      <w:marRight w:val="0"/>
      <w:marTop w:val="0"/>
      <w:marBottom w:val="0"/>
      <w:divBdr>
        <w:top w:val="none" w:sz="0" w:space="0" w:color="auto"/>
        <w:left w:val="none" w:sz="0" w:space="0" w:color="auto"/>
        <w:bottom w:val="none" w:sz="0" w:space="0" w:color="auto"/>
        <w:right w:val="none" w:sz="0" w:space="0" w:color="auto"/>
      </w:divBdr>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701543401">
      <w:bodyDiv w:val="1"/>
      <w:marLeft w:val="0"/>
      <w:marRight w:val="0"/>
      <w:marTop w:val="0"/>
      <w:marBottom w:val="0"/>
      <w:divBdr>
        <w:top w:val="none" w:sz="0" w:space="0" w:color="auto"/>
        <w:left w:val="none" w:sz="0" w:space="0" w:color="auto"/>
        <w:bottom w:val="none" w:sz="0" w:space="0" w:color="auto"/>
        <w:right w:val="none" w:sz="0" w:space="0" w:color="auto"/>
      </w:divBdr>
    </w:div>
    <w:div w:id="1742754469">
      <w:bodyDiv w:val="1"/>
      <w:marLeft w:val="0"/>
      <w:marRight w:val="0"/>
      <w:marTop w:val="0"/>
      <w:marBottom w:val="0"/>
      <w:divBdr>
        <w:top w:val="none" w:sz="0" w:space="0" w:color="auto"/>
        <w:left w:val="none" w:sz="0" w:space="0" w:color="auto"/>
        <w:bottom w:val="none" w:sz="0" w:space="0" w:color="auto"/>
        <w:right w:val="none" w:sz="0" w:space="0" w:color="auto"/>
      </w:divBdr>
    </w:div>
    <w:div w:id="1764909216">
      <w:bodyDiv w:val="1"/>
      <w:marLeft w:val="0"/>
      <w:marRight w:val="0"/>
      <w:marTop w:val="0"/>
      <w:marBottom w:val="0"/>
      <w:divBdr>
        <w:top w:val="none" w:sz="0" w:space="0" w:color="auto"/>
        <w:left w:val="none" w:sz="0" w:space="0" w:color="auto"/>
        <w:bottom w:val="none" w:sz="0" w:space="0" w:color="auto"/>
        <w:right w:val="none" w:sz="0" w:space="0" w:color="auto"/>
      </w:divBdr>
    </w:div>
    <w:div w:id="1793285676">
      <w:bodyDiv w:val="1"/>
      <w:marLeft w:val="0"/>
      <w:marRight w:val="0"/>
      <w:marTop w:val="0"/>
      <w:marBottom w:val="0"/>
      <w:divBdr>
        <w:top w:val="none" w:sz="0" w:space="0" w:color="auto"/>
        <w:left w:val="none" w:sz="0" w:space="0" w:color="auto"/>
        <w:bottom w:val="none" w:sz="0" w:space="0" w:color="auto"/>
        <w:right w:val="none" w:sz="0" w:space="0" w:color="auto"/>
      </w:divBdr>
    </w:div>
    <w:div w:id="1836458029">
      <w:bodyDiv w:val="1"/>
      <w:marLeft w:val="0"/>
      <w:marRight w:val="0"/>
      <w:marTop w:val="0"/>
      <w:marBottom w:val="0"/>
      <w:divBdr>
        <w:top w:val="none" w:sz="0" w:space="0" w:color="auto"/>
        <w:left w:val="none" w:sz="0" w:space="0" w:color="auto"/>
        <w:bottom w:val="none" w:sz="0" w:space="0" w:color="auto"/>
        <w:right w:val="none" w:sz="0" w:space="0" w:color="auto"/>
      </w:divBdr>
    </w:div>
    <w:div w:id="1841966561">
      <w:bodyDiv w:val="1"/>
      <w:marLeft w:val="0"/>
      <w:marRight w:val="0"/>
      <w:marTop w:val="0"/>
      <w:marBottom w:val="0"/>
      <w:divBdr>
        <w:top w:val="none" w:sz="0" w:space="0" w:color="auto"/>
        <w:left w:val="none" w:sz="0" w:space="0" w:color="auto"/>
        <w:bottom w:val="none" w:sz="0" w:space="0" w:color="auto"/>
        <w:right w:val="none" w:sz="0" w:space="0" w:color="auto"/>
      </w:divBdr>
    </w:div>
    <w:div w:id="1853909841">
      <w:bodyDiv w:val="1"/>
      <w:marLeft w:val="0"/>
      <w:marRight w:val="0"/>
      <w:marTop w:val="0"/>
      <w:marBottom w:val="0"/>
      <w:divBdr>
        <w:top w:val="none" w:sz="0" w:space="0" w:color="auto"/>
        <w:left w:val="none" w:sz="0" w:space="0" w:color="auto"/>
        <w:bottom w:val="none" w:sz="0" w:space="0" w:color="auto"/>
        <w:right w:val="none" w:sz="0" w:space="0" w:color="auto"/>
      </w:divBdr>
    </w:div>
    <w:div w:id="1876231805">
      <w:bodyDiv w:val="1"/>
      <w:marLeft w:val="0"/>
      <w:marRight w:val="0"/>
      <w:marTop w:val="0"/>
      <w:marBottom w:val="0"/>
      <w:divBdr>
        <w:top w:val="none" w:sz="0" w:space="0" w:color="auto"/>
        <w:left w:val="none" w:sz="0" w:space="0" w:color="auto"/>
        <w:bottom w:val="none" w:sz="0" w:space="0" w:color="auto"/>
        <w:right w:val="none" w:sz="0" w:space="0" w:color="auto"/>
      </w:divBdr>
    </w:div>
    <w:div w:id="1890874469">
      <w:bodyDiv w:val="1"/>
      <w:marLeft w:val="0"/>
      <w:marRight w:val="0"/>
      <w:marTop w:val="0"/>
      <w:marBottom w:val="0"/>
      <w:divBdr>
        <w:top w:val="none" w:sz="0" w:space="0" w:color="auto"/>
        <w:left w:val="none" w:sz="0" w:space="0" w:color="auto"/>
        <w:bottom w:val="none" w:sz="0" w:space="0" w:color="auto"/>
        <w:right w:val="none" w:sz="0" w:space="0" w:color="auto"/>
      </w:divBdr>
    </w:div>
    <w:div w:id="1908875923">
      <w:bodyDiv w:val="1"/>
      <w:marLeft w:val="0"/>
      <w:marRight w:val="0"/>
      <w:marTop w:val="0"/>
      <w:marBottom w:val="0"/>
      <w:divBdr>
        <w:top w:val="none" w:sz="0" w:space="0" w:color="auto"/>
        <w:left w:val="none" w:sz="0" w:space="0" w:color="auto"/>
        <w:bottom w:val="none" w:sz="0" w:space="0" w:color="auto"/>
        <w:right w:val="none" w:sz="0" w:space="0" w:color="auto"/>
      </w:divBdr>
    </w:div>
    <w:div w:id="1989161776">
      <w:bodyDiv w:val="1"/>
      <w:marLeft w:val="0"/>
      <w:marRight w:val="0"/>
      <w:marTop w:val="0"/>
      <w:marBottom w:val="0"/>
      <w:divBdr>
        <w:top w:val="none" w:sz="0" w:space="0" w:color="auto"/>
        <w:left w:val="none" w:sz="0" w:space="0" w:color="auto"/>
        <w:bottom w:val="none" w:sz="0" w:space="0" w:color="auto"/>
        <w:right w:val="none" w:sz="0" w:space="0" w:color="auto"/>
      </w:divBdr>
    </w:div>
    <w:div w:id="2000033156">
      <w:bodyDiv w:val="1"/>
      <w:marLeft w:val="0"/>
      <w:marRight w:val="0"/>
      <w:marTop w:val="0"/>
      <w:marBottom w:val="0"/>
      <w:divBdr>
        <w:top w:val="none" w:sz="0" w:space="0" w:color="auto"/>
        <w:left w:val="none" w:sz="0" w:space="0" w:color="auto"/>
        <w:bottom w:val="none" w:sz="0" w:space="0" w:color="auto"/>
        <w:right w:val="none" w:sz="0" w:space="0" w:color="auto"/>
      </w:divBdr>
    </w:div>
    <w:div w:id="2087652083">
      <w:bodyDiv w:val="1"/>
      <w:marLeft w:val="0"/>
      <w:marRight w:val="0"/>
      <w:marTop w:val="0"/>
      <w:marBottom w:val="0"/>
      <w:divBdr>
        <w:top w:val="none" w:sz="0" w:space="0" w:color="auto"/>
        <w:left w:val="none" w:sz="0" w:space="0" w:color="auto"/>
        <w:bottom w:val="none" w:sz="0" w:space="0" w:color="auto"/>
        <w:right w:val="none" w:sz="0" w:space="0" w:color="auto"/>
      </w:divBdr>
    </w:div>
    <w:div w:id="2090926123">
      <w:bodyDiv w:val="1"/>
      <w:marLeft w:val="0"/>
      <w:marRight w:val="0"/>
      <w:marTop w:val="0"/>
      <w:marBottom w:val="0"/>
      <w:divBdr>
        <w:top w:val="none" w:sz="0" w:space="0" w:color="auto"/>
        <w:left w:val="none" w:sz="0" w:space="0" w:color="auto"/>
        <w:bottom w:val="none" w:sz="0" w:space="0" w:color="auto"/>
        <w:right w:val="none" w:sz="0" w:space="0" w:color="auto"/>
      </w:divBdr>
    </w:div>
    <w:div w:id="2105413791">
      <w:bodyDiv w:val="1"/>
      <w:marLeft w:val="0"/>
      <w:marRight w:val="0"/>
      <w:marTop w:val="0"/>
      <w:marBottom w:val="0"/>
      <w:divBdr>
        <w:top w:val="none" w:sz="0" w:space="0" w:color="auto"/>
        <w:left w:val="none" w:sz="0" w:space="0" w:color="auto"/>
        <w:bottom w:val="none" w:sz="0" w:space="0" w:color="auto"/>
        <w:right w:val="none" w:sz="0" w:space="0" w:color="auto"/>
      </w:divBdr>
    </w:div>
    <w:div w:id="21202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Work\FYP\Project\doc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Sheet1!$A$20:$A$23</c:f>
              <c:strCache>
                <c:ptCount val="4"/>
                <c:pt idx="0">
                  <c:v>Phase 1 - Input Devices</c:v>
                </c:pt>
                <c:pt idx="1">
                  <c:v>Phase 2 - Output Devices</c:v>
                </c:pt>
                <c:pt idx="2">
                  <c:v>Phase 3 - Project Deliverable</c:v>
                </c:pt>
                <c:pt idx="3">
                  <c:v>Documentation</c:v>
                </c:pt>
              </c:strCache>
            </c:strRef>
          </c:cat>
          <c:val>
            <c:numRef>
              <c:f>Sheet1!$B$20:$B$23</c:f>
              <c:numCache>
                <c:formatCode>mmm</c:formatCode>
                <c:ptCount val="4"/>
                <c:pt idx="0">
                  <c:v>42646</c:v>
                </c:pt>
                <c:pt idx="1">
                  <c:v>42695</c:v>
                </c:pt>
                <c:pt idx="2">
                  <c:v>42751</c:v>
                </c:pt>
                <c:pt idx="3">
                  <c:v>42683</c:v>
                </c:pt>
              </c:numCache>
            </c:numRef>
          </c:val>
          <c:extLst xmlns:c16r2="http://schemas.microsoft.com/office/drawing/2015/06/chart">
            <c:ext xmlns:c16="http://schemas.microsoft.com/office/drawing/2014/chart" uri="{C3380CC4-5D6E-409C-BE32-E72D297353CC}">
              <c16:uniqueId val="{00000000-F3D6-475F-A6BB-7FB89B30625F}"/>
            </c:ext>
          </c:extLst>
        </c:ser>
        <c:ser>
          <c:idx val="1"/>
          <c:order val="1"/>
          <c:tx>
            <c:strRef>
              <c:f>Sheet1!$C$1</c:f>
              <c:strCache>
                <c:ptCount val="1"/>
                <c:pt idx="0">
                  <c:v>Length</c:v>
                </c:pt>
              </c:strCache>
            </c:strRef>
          </c:tx>
          <c:spPr>
            <a:solidFill>
              <a:schemeClr val="accent2"/>
            </a:solidFill>
            <a:ln>
              <a:noFill/>
            </a:ln>
            <a:effectLst/>
          </c:spPr>
          <c:invertIfNegative val="0"/>
          <c:cat>
            <c:strRef>
              <c:f>Sheet1!$A$20:$A$23</c:f>
              <c:strCache>
                <c:ptCount val="4"/>
                <c:pt idx="0">
                  <c:v>Phase 1 - Input Devices</c:v>
                </c:pt>
                <c:pt idx="1">
                  <c:v>Phase 2 - Output Devices</c:v>
                </c:pt>
                <c:pt idx="2">
                  <c:v>Phase 3 - Project Deliverable</c:v>
                </c:pt>
                <c:pt idx="3">
                  <c:v>Documentation</c:v>
                </c:pt>
              </c:strCache>
            </c:strRef>
          </c:cat>
          <c:val>
            <c:numRef>
              <c:f>Sheet1!$C$20:$C$23</c:f>
              <c:numCache>
                <c:formatCode>General</c:formatCode>
                <c:ptCount val="4"/>
                <c:pt idx="0">
                  <c:v>84</c:v>
                </c:pt>
                <c:pt idx="1">
                  <c:v>91</c:v>
                </c:pt>
                <c:pt idx="2">
                  <c:v>98</c:v>
                </c:pt>
                <c:pt idx="3">
                  <c:v>173</c:v>
                </c:pt>
              </c:numCache>
            </c:numRef>
          </c:val>
          <c:extLst xmlns:c16r2="http://schemas.microsoft.com/office/drawing/2015/06/chart">
            <c:ext xmlns:c16="http://schemas.microsoft.com/office/drawing/2014/chart" uri="{C3380CC4-5D6E-409C-BE32-E72D297353CC}">
              <c16:uniqueId val="{00000001-F3D6-475F-A6BB-7FB89B30625F}"/>
            </c:ext>
          </c:extLst>
        </c:ser>
        <c:dLbls>
          <c:showLegendKey val="0"/>
          <c:showVal val="0"/>
          <c:showCatName val="0"/>
          <c:showSerName val="0"/>
          <c:showPercent val="0"/>
          <c:showBubbleSize val="0"/>
        </c:dLbls>
        <c:gapWidth val="150"/>
        <c:overlap val="100"/>
        <c:axId val="184805632"/>
        <c:axId val="184807424"/>
      </c:barChart>
      <c:catAx>
        <c:axId val="18480563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07424"/>
        <c:crosses val="autoZero"/>
        <c:auto val="1"/>
        <c:lblAlgn val="ctr"/>
        <c:lblOffset val="100"/>
        <c:noMultiLvlLbl val="0"/>
      </c:catAx>
      <c:valAx>
        <c:axId val="184807424"/>
        <c:scaling>
          <c:orientation val="minMax"/>
          <c:max val="42875"/>
          <c:min val="42653"/>
        </c:scaling>
        <c:delete val="0"/>
        <c:axPos val="t"/>
        <c:majorGridlines>
          <c:spPr>
            <a:ln w="9525" cap="flat" cmpd="sng" algn="ctr">
              <a:solidFill>
                <a:schemeClr val="dk1">
                  <a:lumMod val="15000"/>
                  <a:lumOff val="85000"/>
                </a:schemeClr>
              </a:solidFill>
              <a:round/>
            </a:ln>
            <a:effectLst/>
          </c:spPr>
        </c:majorGridlines>
        <c:numFmt formatCode="mmm" sourceLinked="1"/>
        <c:majorTickMark val="none"/>
        <c:minorTickMark val="none"/>
        <c:tickLblPos val="nextTo"/>
        <c:spPr>
          <a:noFill/>
          <a:ln w="9525" cap="flat" cmpd="sng" algn="ctr">
            <a:solidFill>
              <a:schemeClr val="dk1">
                <a:lumMod val="15000"/>
                <a:lumOff val="85000"/>
              </a:schemeClr>
            </a:solidFill>
            <a:round/>
          </a:ln>
          <a:effectLst/>
        </c:spPr>
        <c:txPr>
          <a:bodyPr rot="-27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05632"/>
        <c:crosses val="autoZero"/>
        <c:crossBetween val="between"/>
        <c:majorUnit val="29"/>
        <c:minorUnit val="7"/>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Ber15</b:Tag>
    <b:SourceType>InternetSite</b:SourceType>
    <b:Guid>{D7BF262C-E587-4FEE-8B11-616ECFC18F4E}</b:Guid>
    <b:Author>
      <b:Author>
        <b:NameList>
          <b:Person>
            <b:Last>Bernhardt</b:Last>
            <b:First>Paul</b:First>
          </b:Person>
        </b:NameList>
      </b:Author>
    </b:Author>
    <b:Title>Myo - Blogs</b:Title>
    <b:InternetSiteTitle>Myo</b:InternetSiteTitle>
    <b:Year>2015</b:Year>
    <b:Month>March</b:Month>
    <b:Day>14</b:Day>
    <b:URL>http://developerblog.myo.com/myocraft-logging-imu-and-raw-emg-data/</b:URL>
    <b:YearAccessed>2017</b:YearAccessed>
    <b:MonthAccessed>January</b:MonthAccessed>
    <b:RefOrder>3</b:RefOrder>
  </b:Source>
  <b:Source>
    <b:Tag>Tha17</b:Tag>
    <b:SourceType>InternetSite</b:SourceType>
    <b:Guid>{6A285937-CC59-4885-8465-0EFD518F85A7}</b:Guid>
    <b:Author>
      <b:Author>
        <b:Corporate>Thalmic Labs (a)</b:Corporate>
      </b:Author>
    </b:Author>
    <b:Title>Myo - Technical Specs</b:Title>
    <b:InternetSiteTitle>Myo</b:InternetSiteTitle>
    <b:Year>2017</b:Year>
    <b:URL>https://www.myo.com/techspecs</b:URL>
    <b:YearAccessed>2017</b:YearAccessed>
    <b:MonthAccessed>January</b:MonthAccessed>
    <b:RefOrder>1</b:RefOrder>
  </b:Source>
  <b:Source>
    <b:Tag>Tha171</b:Tag>
    <b:SourceType>InternetSite</b:SourceType>
    <b:Guid>{54EAF210-522D-4CCC-9407-9B23EFAB5617}</b:Guid>
    <b:Author>
      <b:Author>
        <b:Corporate>Thalmic Labs (b)</b:Corporate>
      </b:Author>
    </b:Author>
    <b:Title>Myo - Device Listeners</b:Title>
    <b:InternetSiteTitle>Myo</b:InternetSiteTitle>
    <b:Year>2017</b:Year>
    <b:URL>https://developer.thalmic.com/docs/api_reference/platform/classmyo_1_1_device_listener.html</b:URL>
    <b:YearAccessed>2017</b:YearAccessed>
    <b:MonthAccessed>January</b:MonthAccessed>
    <b:RefOrder>4</b:RefOrder>
  </b:Source>
  <b:Source>
    <b:Tag>Placeholder1</b:Tag>
    <b:SourceType>InternetSite</b:SourceType>
    <b:Guid>{44FB1849-057C-4EC0-929C-F3B576C7E0D9}</b:Guid>
    <b:Author>
      <b:Author>
        <b:Corporate>Thalmic Labs</b:Corporate>
      </b:Author>
    </b:Author>
    <b:Title>Myo - Technical Specs</b:Title>
    <b:InternetSiteTitle>Myo</b:InternetSiteTitle>
    <b:Year>2017</b:Year>
    <b:URL>https://www.myo.com/techspecs</b:URL>
    <b:YearAccessed>2017</b:YearAccessed>
    <b:MonthAccessed>January</b:MonthAccessed>
    <b:RefOrder>16</b:RefOrder>
  </b:Source>
  <b:Source>
    <b:Tag>Col14</b:Tag>
    <b:SourceType>InternetSite</b:SourceType>
    <b:Guid>{A67DBB5E-A789-454B-849F-4ED4DD7BA193}</b:Guid>
    <b:Author>
      <b:Author>
        <b:NameList>
          <b:Person>
            <b:Last>Colgan</b:Last>
            <b:First>Alex</b:First>
          </b:Person>
        </b:NameList>
      </b:Author>
    </b:Author>
    <b:Title>Leap Motion - Blogs</b:Title>
    <b:InternetSiteTitle>Leap Motion</b:InternetSiteTitle>
    <b:Year>2014</b:Year>
    <b:Month>August</b:Month>
    <b:Day>9</b:Day>
    <b:URL>http://blog.leapmotion.com/hardware-to-software-how-does-the-leap-motion-controller-work/</b:URL>
    <b:YearAccessed>2017</b:YearAccessed>
    <b:MonthAccessed>January</b:MonthAccessed>
    <b:RefOrder>6</b:RefOrder>
  </b:Source>
  <b:Source>
    <b:Tag>Lea172</b:Tag>
    <b:SourceType>InternetSite</b:SourceType>
    <b:Guid>{39EF32EF-4656-4DED-9633-A06832DD38C3}</b:Guid>
    <b:Author>
      <b:Author>
        <b:Corporate>Leap Motion Inc (a)</b:Corporate>
      </b:Author>
    </b:Author>
    <b:Title>Leap Motion - Developer Docs (a)</b:Title>
    <b:InternetSiteTitle>Leap Motion</b:InternetSiteTitle>
    <b:Year>2017</b:Year>
    <b:Month>January</b:Month>
    <b:URL>https://developer.leapmotion.com/documentation/javascript/api/Leap.Controller.html</b:URL>
    <b:YearAccessed>2017</b:YearAccessed>
    <b:MonthAccessed>January</b:MonthAccessed>
    <b:RefOrder>7</b:RefOrder>
  </b:Source>
  <b:Source>
    <b:Tag>Ocu13</b:Tag>
    <b:SourceType>InternetSite</b:SourceType>
    <b:Guid>{4A35B8A9-35A0-40C4-A855-93BF81B5CAF1}</b:Guid>
    <b:Author>
      <b:Author>
        <b:Corporate>Oculus Blog</b:Corporate>
      </b:Author>
    </b:Author>
    <b:Title>Building a Sensor for Low Latency VR</b:Title>
    <b:InternetSiteTitle>Oculus</b:InternetSiteTitle>
    <b:Year>2013</b:Year>
    <b:Month>January</b:Month>
    <b:URL>https://www3.oculus.com/en-us/blog/building-a-sensor-for-low-latency-vr/</b:URL>
    <b:YearAccessed>2017</b:YearAccessed>
    <b:MonthAccessed>April</b:MonthAccessed>
    <b:RefOrder>10</b:RefOrder>
  </b:Source>
  <b:Source>
    <b:Tag>Ocu17</b:Tag>
    <b:SourceType>InternetSite</b:SourceType>
    <b:Guid>{7D615630-0A45-4557-B73C-964D48AC8FB3}</b:Guid>
    <b:Author>
      <b:Author>
        <b:Corporate>Oculus</b:Corporate>
      </b:Author>
    </b:Author>
    <b:Title>Documentation - Tracking</b:Title>
    <b:InternetSiteTitle>Oculus Developers</b:InternetSiteTitle>
    <b:Year>2017</b:Year>
    <b:URL>https://developer3.oculus.com/documentation/intro-vr/latest/concepts/bp_app_tracking/</b:URL>
    <b:YearAccessed>2017</b:YearAccessed>
    <b:MonthAccessed>April</b:MonthAccessed>
    <b:RefOrder>9</b:RefOrder>
  </b:Source>
  <b:Source>
    <b:Tag>VRA17</b:Tag>
    <b:SourceType>InternetSite</b:SourceType>
    <b:Guid>{F446133F-535C-470C-ADBF-84AED127799D}</b:Guid>
    <b:Author>
      <b:Author>
        <b:Corporate>VR&amp;AR Wiki</b:Corporate>
      </b:Author>
    </b:Author>
    <b:Title>Oculus Rift DK2</b:Title>
    <b:InternetSiteTitle>XinReality</b:InternetSiteTitle>
    <b:Year>2017</b:Year>
    <b:Month>April</b:Month>
    <b:URL>https://xinreality.com/wiki/Oculus_Rift_DK2</b:URL>
    <b:YearAccessed>2017</b:YearAccessed>
    <b:MonthAccessed>April</b:MonthAccessed>
    <b:RefOrder>11</b:RefOrder>
  </b:Source>
  <b:Source>
    <b:Tag>Rif16</b:Tag>
    <b:SourceType>InternetSite</b:SourceType>
    <b:Guid>{87937AF5-EEB5-4404-9263-70998299FC31}</b:Guid>
    <b:Author>
      <b:Author>
        <b:Corporate>RiftInfo.com</b:Corporate>
      </b:Author>
    </b:Author>
    <b:Title>Oculus Rift Specs - DK1 vs DK2 Comparison</b:Title>
    <b:InternetSiteTitle>RiftInfo</b:InternetSiteTitle>
    <b:Year>2016</b:Year>
    <b:Month>January</b:Month>
    <b:URL>http://riftinfo.com/oculus-rift-specs-dk1-vs-dk2-comparison</b:URL>
    <b:YearAccessed>2017</b:YearAccessed>
    <b:MonthAccessed>April</b:MonthAccessed>
    <b:RefOrder>12</b:RefOrder>
  </b:Source>
  <b:Source>
    <b:Tag>Tha16</b:Tag>
    <b:SourceType>InternetSite</b:SourceType>
    <b:Guid>{79ABEE8D-FAA5-4754-8C8C-3EF8C50B9010}</b:Guid>
    <b:Title>Myo</b:Title>
    <b:Year>2016</b:Year>
    <b:Author>
      <b:Author>
        <b:Corporate>Thalmic Labs</b:Corporate>
      </b:Author>
    </b:Author>
    <b:InternetSiteTitle>Myo</b:InternetSiteTitle>
    <b:URL>https://static.thalmic.com/sapphire/tenFootExperience/hero/myo.png</b:URL>
    <b:YearAccessed>2017</b:YearAccessed>
    <b:MonthAccessed>April</b:MonthAccessed>
    <b:RefOrder>2</b:RefOrder>
  </b:Source>
  <b:Source>
    <b:Tag>Lea15</b:Tag>
    <b:SourceType>InternetSite</b:SourceType>
    <b:Guid>{C6432B96-10D0-42DD-A2E1-18909DB6C586}</b:Guid>
    <b:Author>
      <b:Author>
        <b:Corporate>Leap Motion Inc</b:Corporate>
      </b:Author>
    </b:Author>
    <b:Title>Leap Motion</b:Title>
    <b:InternetSiteTitle>Leap Motion Store</b:InternetSiteTitle>
    <b:Year>2015</b:Year>
    <b:YearAccessed>2017</b:YearAccessed>
    <b:MonthAccessed>April</b:MonthAccessed>
    <b:RefOrder>5</b:RefOrder>
  </b:Source>
  <b:Source>
    <b:Tag>Hut14</b:Tag>
    <b:SourceType>InternetSite</b:SourceType>
    <b:Guid>{D57107CA-49F9-43E2-B17F-D81AB1007A89}</b:Guid>
    <b:Author>
      <b:Author>
        <b:NameList>
          <b:Person>
            <b:Last>Hutchinson</b:Last>
            <b:First>Lee</b:First>
          </b:Person>
        </b:NameList>
      </b:Author>
    </b:Author>
    <b:Title>Oculus Rift Dev Kit 2 launches with 960×1080 resolution, lower latency</b:Title>
    <b:InternetSiteTitle>arstechnica</b:InternetSiteTitle>
    <b:Year>2014</b:Year>
    <b:Month>March</b:Month>
    <b:URL>https://cdn.arstechnica.net/wp-content/uploads/2014/03/9464.jpg</b:URL>
    <b:YearAccessed>2017</b:YearAccessed>
    <b:MonthAccessed>April</b:MonthAccessed>
    <b:RefOrder>8</b:RefOrder>
  </b:Source>
  <b:Source>
    <b:Tag>Ald14</b:Tag>
    <b:SourceType>InternetSite</b:SourceType>
    <b:Guid>{5F91EBA4-8DDF-4CF2-B3E6-5C6C560E9431}</b:Guid>
    <b:Author>
      <b:Author>
        <b:Corporate>Aldebaran - Softbank Robotics</b:Corporate>
      </b:Author>
    </b:Author>
    <b:Title>About us - Gallery</b:Title>
    <b:InternetSiteTitle>Softbank Robotics</b:InternetSiteTitle>
    <b:Year>2014</b:Year>
    <b:Month>May</b:Month>
    <b:URL>https://www.ald.softbankrobotics.com/en/press/gallery/nao</b:URL>
    <b:YearAccessed>2017</b:YearAccessed>
    <b:MonthAccessed>March</b:MonthAccessed>
    <b:RefOrder>14</b:RefOrder>
  </b:Source>
  <b:Source>
    <b:Tag>Aldb16</b:Tag>
    <b:SourceType>InternetSite</b:SourceType>
    <b:Guid>{C7CA0AB5-5D2D-40A3-ACDC-6AD2959DC3D2}</b:Guid>
    <b:Author>
      <b:Author>
        <b:Corporate>Aldebaran Documentation (b)</b:Corporate>
      </b:Author>
    </b:Author>
    <b:Title>Video Camera</b:Title>
    <b:InternetSiteTitle>Aldebaran Documentation</b:InternetSiteTitle>
    <b:Year>2016</b:Year>
    <b:URL>http://doc.aldebaran.com/2-4/family/robots/video_robot.html</b:URL>
    <b:YearAccessed>2017</b:YearAccessed>
    <b:MonthAccessed>April</b:MonthAccessed>
    <b:RefOrder>15</b:RefOrder>
  </b:Source>
  <b:Source>
    <b:Tag>Alda16</b:Tag>
    <b:SourceType>InternetSite</b:SourceType>
    <b:Guid>{502AFB13-45C9-4DD5-B423-3258CA90CCE0}</b:Guid>
    <b:Author>
      <b:Author>
        <b:Corporate>Aldebaran Documentation (a)</b:Corporate>
      </b:Author>
    </b:Author>
    <b:Title>Nao H25</b:Title>
    <b:InternetSiteTitle>Aldebaran Documentation</b:InternetSiteTitle>
    <b:Year>2016</b:Year>
    <b:URL>http://doc.aldebaran.com/2-4/family/nao_h25/index_h25.html</b:URL>
    <b:YearAccessed>2017</b:YearAccessed>
    <b:MonthAccessed>April</b:Month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B1590-1052-44F1-BC3D-C323B646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18</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23703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Immersive telepresence System v1</dc:subject>
  <dc:creator>Prakash Waghela</dc:creator>
  <cp:keywords/>
  <dc:description/>
  <cp:lastModifiedBy>Staff/Research Student</cp:lastModifiedBy>
  <cp:revision>6</cp:revision>
  <dcterms:created xsi:type="dcterms:W3CDTF">2017-04-25T13:15:00Z</dcterms:created>
  <dcterms:modified xsi:type="dcterms:W3CDTF">2017-04-28T15:57:00Z</dcterms:modified>
</cp:coreProperties>
</file>