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DD1A0" w14:textId="59C63B85" w:rsidR="000D7639" w:rsidRPr="000D7639" w:rsidRDefault="00FA5274" w:rsidP="000D7639">
      <w:r>
        <w:t>T</w:t>
      </w:r>
      <w:r w:rsidR="000D7639" w:rsidRPr="000D7639">
        <w:t xml:space="preserve">he sources define the </w:t>
      </w:r>
      <w:r w:rsidR="000D7639" w:rsidRPr="000D7639">
        <w:rPr>
          <w:b/>
          <w:bCs/>
        </w:rPr>
        <w:t>query</w:t>
      </w:r>
      <w:r w:rsidR="000D7639" w:rsidRPr="000D7639">
        <w:t xml:space="preserve"> field as the critical component within the YAML structure for defining custom metrics, as it holds the </w:t>
      </w:r>
      <w:r w:rsidR="000D7639" w:rsidRPr="000D7639">
        <w:rPr>
          <w:b/>
          <w:bCs/>
        </w:rPr>
        <w:t>raw SQL statement</w:t>
      </w:r>
      <w:r w:rsidR="000D7639" w:rsidRPr="000D7639">
        <w:t xml:space="preserve"> executed against the PostgreSQL database to retrieve the desired performance data. This SQL query dictates the entire content and nature of the custom time series metrics that the exporter (e.g., </w:t>
      </w:r>
      <w:proofErr w:type="spellStart"/>
      <w:r w:rsidR="000D7639" w:rsidRPr="000D7639">
        <w:t>postgres_exporter</w:t>
      </w:r>
      <w:proofErr w:type="spellEnd"/>
      <w:r w:rsidR="000D7639" w:rsidRPr="000D7639">
        <w:t>) will generate.</w:t>
      </w:r>
    </w:p>
    <w:p w14:paraId="4F8FB247" w14:textId="77777777" w:rsidR="000D7639" w:rsidRPr="000D7639" w:rsidRDefault="000D7639" w:rsidP="000D7639">
      <w:r w:rsidRPr="000D7639">
        <w:t xml:space="preserve">In the larger context of </w:t>
      </w:r>
      <w:r w:rsidRPr="000D7639">
        <w:rPr>
          <w:b/>
          <w:bCs/>
        </w:rPr>
        <w:t>YAML Structure (Metric Mapping)</w:t>
      </w:r>
      <w:r w:rsidRPr="000D7639">
        <w:t>, the query field is the essential data source that feeds the subsequent translation process into the Prometheus time series format.</w:t>
      </w:r>
    </w:p>
    <w:p w14:paraId="56B72EC0" w14:textId="77777777" w:rsidR="000D7639" w:rsidRPr="000D7639" w:rsidRDefault="000D7639" w:rsidP="000D7639">
      <w:r w:rsidRPr="000D7639">
        <w:t>I. Definition and Role within the YAML Structure</w:t>
      </w:r>
    </w:p>
    <w:p w14:paraId="4C89573D" w14:textId="77777777" w:rsidR="000D7639" w:rsidRPr="000D7639" w:rsidRDefault="000D7639" w:rsidP="000D7639">
      <w:r w:rsidRPr="000D7639">
        <w:t>The query field is mandatory for any custom metric block and is defined immediately under the metric's namespace (&lt;</w:t>
      </w:r>
      <w:proofErr w:type="spellStart"/>
      <w:r w:rsidRPr="000D7639">
        <w:t>MetricName</w:t>
      </w:r>
      <w:proofErr w:type="spellEnd"/>
      <w:r w:rsidRPr="000D7639">
        <w:t>&gt;).</w:t>
      </w:r>
    </w:p>
    <w:p w14:paraId="4BE490AF" w14:textId="77777777" w:rsidR="000D7639" w:rsidRPr="000D7639" w:rsidRDefault="000D7639" w:rsidP="000D7639">
      <w:r w:rsidRPr="000D7639">
        <w:t>1. The SQL Statement</w:t>
      </w:r>
    </w:p>
    <w:p w14:paraId="1A8F5508" w14:textId="77777777" w:rsidR="000D7639" w:rsidRPr="000D7639" w:rsidRDefault="000D7639" w:rsidP="000D7639">
      <w:r w:rsidRPr="000D7639">
        <w:t>The query field contains the text of the SQL query itself.</w:t>
      </w:r>
    </w:p>
    <w:p w14:paraId="07BDC404" w14:textId="77777777" w:rsidR="000D7639" w:rsidRPr="000D7639" w:rsidRDefault="000D7639" w:rsidP="000D7639">
      <w:r w:rsidRPr="000D7639">
        <w:t xml:space="preserve">• </w:t>
      </w:r>
      <w:r w:rsidRPr="000D7639">
        <w:rPr>
          <w:b/>
          <w:bCs/>
        </w:rPr>
        <w:t>Syntax:</w:t>
      </w:r>
      <w:r w:rsidRPr="000D7639">
        <w:t xml:space="preserve"> The query is typically enclosed in quotes in the YAML file. It can be a simple single-line string or a multi-line query, provided it is properly enclosed or uses YAML multi-line syntax (e.g., |).</w:t>
      </w:r>
    </w:p>
    <w:p w14:paraId="16157219" w14:textId="77777777" w:rsidR="000D7639" w:rsidRPr="000D7639" w:rsidRDefault="000D7639" w:rsidP="000D7639">
      <w:r w:rsidRPr="000D7639">
        <w:t xml:space="preserve">• </w:t>
      </w:r>
      <w:r w:rsidRPr="000D7639">
        <w:rPr>
          <w:b/>
          <w:bCs/>
        </w:rPr>
        <w:t>Purpose:</w:t>
      </w:r>
      <w:r w:rsidRPr="000D7639">
        <w:t xml:space="preserve"> The execution of this SQL query results in a </w:t>
      </w:r>
      <w:r w:rsidRPr="000D7639">
        <w:rPr>
          <w:b/>
          <w:bCs/>
        </w:rPr>
        <w:t>relational table</w:t>
      </w:r>
      <w:r w:rsidRPr="000D7639">
        <w:t xml:space="preserve"> of rows and columns. This tabular output is what the metric mapping section (metrics) then processes.</w:t>
      </w:r>
    </w:p>
    <w:p w14:paraId="4FC6D5BD" w14:textId="77777777" w:rsidR="000D7639" w:rsidRPr="000D7639" w:rsidRDefault="000D7639" w:rsidP="000D7639">
      <w:r w:rsidRPr="000D7639">
        <w:t xml:space="preserve">• </w:t>
      </w:r>
      <w:r w:rsidRPr="000D7639">
        <w:rPr>
          <w:b/>
          <w:bCs/>
        </w:rPr>
        <w:t>Query Scope (EDB):</w:t>
      </w:r>
      <w:r w:rsidRPr="000D7639">
        <w:t xml:space="preserve"> By default, queries are run against the primary database (e.g., app or </w:t>
      </w:r>
      <w:proofErr w:type="spellStart"/>
      <w:r w:rsidRPr="000D7639">
        <w:t>postgres</w:t>
      </w:r>
      <w:proofErr w:type="spellEnd"/>
      <w:r w:rsidRPr="000D7639">
        <w:t xml:space="preserve">), as defined by the cluster's bootstrap method. This default can be overridden by specifying the </w:t>
      </w:r>
      <w:proofErr w:type="spellStart"/>
      <w:r w:rsidRPr="000D7639">
        <w:t>target_databases</w:t>
      </w:r>
      <w:proofErr w:type="spellEnd"/>
      <w:r w:rsidRPr="000D7639">
        <w:t xml:space="preserve"> option for a given custom metric.</w:t>
      </w:r>
    </w:p>
    <w:p w14:paraId="1A029764" w14:textId="77777777" w:rsidR="000D7639" w:rsidRPr="000D7639" w:rsidRDefault="000D7639" w:rsidP="000D7639">
      <w:r w:rsidRPr="000D7639">
        <w:t>2. Constraints and Limitations</w:t>
      </w:r>
    </w:p>
    <w:p w14:paraId="7076A819" w14:textId="77777777" w:rsidR="000D7639" w:rsidRPr="000D7639" w:rsidRDefault="000D7639" w:rsidP="000D7639">
      <w:r w:rsidRPr="000D7639">
        <w:t>The content of the query must be valid SQL, designed specifically to yield reliable data for metric conversion:</w:t>
      </w:r>
    </w:p>
    <w:p w14:paraId="131BBFF2" w14:textId="77777777" w:rsidR="000D7639" w:rsidRPr="000D7639" w:rsidRDefault="000D7639" w:rsidP="000D7639">
      <w:r w:rsidRPr="000D7639">
        <w:t xml:space="preserve">• </w:t>
      </w:r>
      <w:r w:rsidRPr="000D7639">
        <w:rPr>
          <w:b/>
          <w:bCs/>
        </w:rPr>
        <w:t>No Size Limit (YAML):</w:t>
      </w:r>
      <w:r w:rsidRPr="000D7639">
        <w:t xml:space="preserve"> There is </w:t>
      </w:r>
      <w:r w:rsidRPr="000D7639">
        <w:rPr>
          <w:b/>
          <w:bCs/>
        </w:rPr>
        <w:t>no explicit limit</w:t>
      </w:r>
      <w:r w:rsidRPr="000D7639">
        <w:t xml:space="preserve"> defined for the size of the query itself, although special characters should be escaped.</w:t>
      </w:r>
    </w:p>
    <w:p w14:paraId="2A9F59F1" w14:textId="77777777" w:rsidR="000D7639" w:rsidRPr="000D7639" w:rsidRDefault="000D7639" w:rsidP="000D7639">
      <w:r w:rsidRPr="000D7639">
        <w:t xml:space="preserve">• </w:t>
      </w:r>
      <w:r w:rsidRPr="000D7639">
        <w:rPr>
          <w:b/>
          <w:bCs/>
        </w:rPr>
        <w:t>Result Uniqueness:</w:t>
      </w:r>
      <w:r w:rsidRPr="000D7639">
        <w:t xml:space="preserve"> The SQL query must be designed such that the combination of metric name and label values is </w:t>
      </w:r>
      <w:r w:rsidRPr="000D7639">
        <w:rPr>
          <w:b/>
          <w:bCs/>
        </w:rPr>
        <w:t>unique</w:t>
      </w:r>
      <w:r w:rsidRPr="000D7639">
        <w:t xml:space="preserve"> for every row returned. If the query results in duplicate combinations, Prometheus will collect only the first row and skip the rest.</w:t>
      </w:r>
    </w:p>
    <w:p w14:paraId="3E4A40C7" w14:textId="77777777" w:rsidR="000D7639" w:rsidRPr="000D7639" w:rsidRDefault="000D7639" w:rsidP="000D7639">
      <w:r w:rsidRPr="000D7639">
        <w:t xml:space="preserve">• </w:t>
      </w:r>
      <w:r w:rsidRPr="000D7639">
        <w:rPr>
          <w:b/>
          <w:bCs/>
        </w:rPr>
        <w:t>Numerical Integrity:</w:t>
      </w:r>
      <w:r w:rsidRPr="000D7639">
        <w:t xml:space="preserve"> Columns intended to be metrics (mapped to GAUGE or COUNTER) </w:t>
      </w:r>
      <w:r w:rsidRPr="000D7639">
        <w:rPr>
          <w:b/>
          <w:bCs/>
        </w:rPr>
        <w:t>must</w:t>
      </w:r>
      <w:r w:rsidRPr="000D7639">
        <w:t xml:space="preserve"> be numerical. If a column can return NULL, the SQL query </w:t>
      </w:r>
      <w:r w:rsidRPr="000D7639">
        <w:rPr>
          <w:b/>
          <w:bCs/>
        </w:rPr>
        <w:t>must explicitly handle it</w:t>
      </w:r>
      <w:r w:rsidRPr="000D7639">
        <w:t>, typically by using the COALESCE function to replace NULL with 0, ensuring deterministic and clean output.</w:t>
      </w:r>
    </w:p>
    <w:p w14:paraId="41A3DE0C" w14:textId="77777777" w:rsidR="000D7639" w:rsidRPr="000D7639" w:rsidRDefault="000D7639" w:rsidP="000D7639">
      <w:r w:rsidRPr="000D7639">
        <w:t>II. Query Optimization and Performance Context</w:t>
      </w:r>
    </w:p>
    <w:p w14:paraId="468A3E56" w14:textId="77777777" w:rsidR="000D7639" w:rsidRPr="000D7639" w:rsidRDefault="000D7639" w:rsidP="000D7639">
      <w:r w:rsidRPr="000D7639">
        <w:lastRenderedPageBreak/>
        <w:t>The complexity and execution time of the raw SQL query define the entire performance overhead of the custom metric collection process.</w:t>
      </w:r>
    </w:p>
    <w:p w14:paraId="40864A20" w14:textId="77777777" w:rsidR="000D7639" w:rsidRPr="000D7639" w:rsidRDefault="000D7639" w:rsidP="000D7639">
      <w:r w:rsidRPr="000D7639">
        <w:t>1. Performance Requirements</w:t>
      </w:r>
    </w:p>
    <w:p w14:paraId="7AD68224" w14:textId="77777777" w:rsidR="000D7639" w:rsidRPr="000D7639" w:rsidRDefault="000D7639" w:rsidP="000D7639">
      <w:r w:rsidRPr="000D7639">
        <w:t>Monitoring queries must be designed as "monitoring-grade SQL" with strict criteria:</w:t>
      </w:r>
    </w:p>
    <w:p w14:paraId="124B9B16" w14:textId="77777777" w:rsidR="000D7639" w:rsidRPr="000D7639" w:rsidRDefault="000D7639" w:rsidP="000D7639">
      <w:r w:rsidRPr="000D7639">
        <w:t xml:space="preserve">• </w:t>
      </w:r>
      <w:r w:rsidRPr="000D7639">
        <w:rPr>
          <w:b/>
          <w:bCs/>
        </w:rPr>
        <w:t>Speed:</w:t>
      </w:r>
      <w:r w:rsidRPr="000D7639">
        <w:t xml:space="preserve"> Queries placed in the high-resolution/ (5-second scrape) tier must aim for </w:t>
      </w:r>
      <w:r w:rsidRPr="000D7639">
        <w:rPr>
          <w:b/>
          <w:bCs/>
        </w:rPr>
        <w:t>consistent, sub-millisecond execution time</w:t>
      </w:r>
      <w:r w:rsidRPr="000D7639">
        <w:t xml:space="preserve">. If query latency approaches or exceeds the scrape interval (e.g., 5 seconds or 1 minute), the monitoring system will experience instability, </w:t>
      </w:r>
      <w:r w:rsidRPr="000D7639">
        <w:rPr>
          <w:b/>
          <w:bCs/>
        </w:rPr>
        <w:t>scrape timeouts</w:t>
      </w:r>
      <w:r w:rsidRPr="000D7639">
        <w:t xml:space="preserve">, and eventually </w:t>
      </w:r>
      <w:r w:rsidRPr="000D7639">
        <w:rPr>
          <w:b/>
          <w:bCs/>
        </w:rPr>
        <w:t>data gaps</w:t>
      </w:r>
      <w:r w:rsidRPr="000D7639">
        <w:t xml:space="preserve"> in Grafana visualizations.</w:t>
      </w:r>
    </w:p>
    <w:p w14:paraId="79896624" w14:textId="77777777" w:rsidR="000D7639" w:rsidRPr="000D7639" w:rsidRDefault="000D7639" w:rsidP="000D7639">
      <w:r w:rsidRPr="000D7639">
        <w:t xml:space="preserve">• </w:t>
      </w:r>
      <w:r w:rsidRPr="000D7639">
        <w:rPr>
          <w:b/>
          <w:bCs/>
        </w:rPr>
        <w:t>Non-Blocking Reads:</w:t>
      </w:r>
      <w:r w:rsidRPr="000D7639">
        <w:t xml:space="preserve"> The SQL must </w:t>
      </w:r>
      <w:r w:rsidRPr="000D7639">
        <w:rPr>
          <w:b/>
          <w:bCs/>
        </w:rPr>
        <w:t>strictly avoid acquiring any high-impact locks</w:t>
      </w:r>
      <w:r w:rsidRPr="000D7639">
        <w:t xml:space="preserve"> (like ACCESS EXCLUSIVE) that could interfere with production transactions.</w:t>
      </w:r>
    </w:p>
    <w:p w14:paraId="27207A67" w14:textId="77777777" w:rsidR="000D7639" w:rsidRPr="000D7639" w:rsidRDefault="000D7639" w:rsidP="000D7639">
      <w:r w:rsidRPr="000D7639">
        <w:t xml:space="preserve">• </w:t>
      </w:r>
      <w:r w:rsidRPr="000D7639">
        <w:rPr>
          <w:b/>
          <w:bCs/>
        </w:rPr>
        <w:t>Debugging:</w:t>
      </w:r>
      <w:r w:rsidRPr="000D7639">
        <w:t xml:space="preserve"> Rigorous performance testing using PostgreSQL's EXPLAIN ANALYZE command is mandatory to verify the execution plan and confirm minimal overhead and memory utilization. Queries should not exceed the </w:t>
      </w:r>
      <w:proofErr w:type="spellStart"/>
      <w:r w:rsidRPr="000D7639">
        <w:t>work_mem</w:t>
      </w:r>
      <w:proofErr w:type="spellEnd"/>
      <w:r w:rsidRPr="000D7639">
        <w:t xml:space="preserve"> limit, which would force temporary data to spill to disk, severely degrading performance.</w:t>
      </w:r>
    </w:p>
    <w:p w14:paraId="240476B2" w14:textId="77777777" w:rsidR="000D7639" w:rsidRPr="000D7639" w:rsidRDefault="000D7639" w:rsidP="000D7639">
      <w:r w:rsidRPr="000D7639">
        <w:t>2. Resolution Placement (PMM)</w:t>
      </w:r>
    </w:p>
    <w:p w14:paraId="5A4A43C2" w14:textId="77777777" w:rsidR="000D7639" w:rsidRPr="000D7639" w:rsidRDefault="000D7639" w:rsidP="000D7639">
      <w:r w:rsidRPr="000D7639">
        <w:t>In PMM, the complexity of the raw SQL dictates which directory the YAML file containing the query must be placed in.</w:t>
      </w:r>
    </w:p>
    <w:p w14:paraId="6E16530C" w14:textId="77777777" w:rsidR="000D7639" w:rsidRPr="000D7639" w:rsidRDefault="000D7639" w:rsidP="000D7639">
      <w:r w:rsidRPr="000D7639">
        <w:t xml:space="preserve">• </w:t>
      </w:r>
      <w:r w:rsidRPr="000D7639">
        <w:rPr>
          <w:b/>
          <w:bCs/>
        </w:rPr>
        <w:t>Low Resolution (60s):</w:t>
      </w:r>
      <w:r w:rsidRPr="000D7639">
        <w:t xml:space="preserve"> Queries involving </w:t>
      </w:r>
      <w:r w:rsidRPr="000D7639">
        <w:rPr>
          <w:b/>
          <w:bCs/>
        </w:rPr>
        <w:t>complex joins or large system view scans</w:t>
      </w:r>
      <w:r w:rsidRPr="000D7639">
        <w:t xml:space="preserve"> (e.g., </w:t>
      </w:r>
      <w:proofErr w:type="spellStart"/>
      <w:r w:rsidRPr="000D7639">
        <w:t>analyzing</w:t>
      </w:r>
      <w:proofErr w:type="spellEnd"/>
      <w:r w:rsidRPr="000D7639">
        <w:t xml:space="preserve"> </w:t>
      </w:r>
      <w:proofErr w:type="spellStart"/>
      <w:r w:rsidRPr="000D7639">
        <w:t>pg_locks</w:t>
      </w:r>
      <w:proofErr w:type="spellEnd"/>
      <w:r w:rsidRPr="000D7639">
        <w:t xml:space="preserve"> or </w:t>
      </w:r>
      <w:proofErr w:type="spellStart"/>
      <w:r w:rsidRPr="000D7639">
        <w:t>pg_stat_activity</w:t>
      </w:r>
      <w:proofErr w:type="spellEnd"/>
      <w:r w:rsidRPr="000D7639">
        <w:t xml:space="preserve">) </w:t>
      </w:r>
      <w:r w:rsidRPr="000D7639">
        <w:rPr>
          <w:b/>
          <w:bCs/>
        </w:rPr>
        <w:t>must be placed in the low-resolution/ directory</w:t>
      </w:r>
      <w:r w:rsidRPr="000D7639">
        <w:t xml:space="preserve"> to mitigate monitoring overhead on the database. For instance, if queries for table size details run too slowly, they must be relegated to the low-resolution folder.</w:t>
      </w:r>
    </w:p>
    <w:p w14:paraId="697CF0F0" w14:textId="77777777" w:rsidR="000D7639" w:rsidRPr="000D7639" w:rsidRDefault="000D7639" w:rsidP="000D7639">
      <w:r w:rsidRPr="000D7639">
        <w:t xml:space="preserve">• </w:t>
      </w:r>
      <w:r w:rsidRPr="000D7639">
        <w:rPr>
          <w:b/>
          <w:bCs/>
        </w:rPr>
        <w:t>High Resolution (5s):</w:t>
      </w:r>
      <w:r w:rsidRPr="000D7639">
        <w:t xml:space="preserve"> Queries for critical, lightweight metrics (like Transaction ID Wraparound Monitoring) are placed here.</w:t>
      </w:r>
    </w:p>
    <w:p w14:paraId="79341182" w14:textId="77777777" w:rsidR="000D7639" w:rsidRPr="000D7639" w:rsidRDefault="000D7639" w:rsidP="000D7639">
      <w:r w:rsidRPr="000D7639">
        <w:t>III. Integration with Metric Mapping and Advanced Options</w:t>
      </w:r>
    </w:p>
    <w:p w14:paraId="5D909EC3" w14:textId="77777777" w:rsidR="000D7639" w:rsidRPr="000D7639" w:rsidRDefault="000D7639" w:rsidP="000D7639">
      <w:r w:rsidRPr="000D7639">
        <w:t>The output columns of the raw SQL query are explicitly mapped using the metrics array in the YAML structure.</w:t>
      </w:r>
    </w:p>
    <w:p w14:paraId="10278678" w14:textId="77777777" w:rsidR="000D7639" w:rsidRPr="000D7639" w:rsidRDefault="000D7639" w:rsidP="000D7639">
      <w:r w:rsidRPr="000D7639">
        <w:t>1. Column Mapping</w:t>
      </w:r>
    </w:p>
    <w:p w14:paraId="575E6516" w14:textId="77777777" w:rsidR="000D7639" w:rsidRPr="000D7639" w:rsidRDefault="000D7639" w:rsidP="000D7639">
      <w:r w:rsidRPr="000D7639">
        <w:t>The metrics section relies entirely on the column names defined in the query's SELECT statement.</w:t>
      </w:r>
    </w:p>
    <w:p w14:paraId="5B58DF5F" w14:textId="77777777" w:rsidR="000D7639" w:rsidRPr="000D7639" w:rsidRDefault="000D7639" w:rsidP="000D7639">
      <w:r w:rsidRPr="000D7639">
        <w:t xml:space="preserve">• </w:t>
      </w:r>
      <w:r w:rsidRPr="000D7639">
        <w:rPr>
          <w:b/>
          <w:bCs/>
        </w:rPr>
        <w:t>Value Columns:</w:t>
      </w:r>
      <w:r w:rsidRPr="000D7639">
        <w:t xml:space="preserve"> Columns that hold measurable data (e.g., count as total in an example query) are mapped to usage: "GAUGE" or usage: "COUNTER".</w:t>
      </w:r>
    </w:p>
    <w:p w14:paraId="7B7E2C4E" w14:textId="77777777" w:rsidR="000D7639" w:rsidRPr="000D7639" w:rsidRDefault="000D7639" w:rsidP="000D7639">
      <w:r w:rsidRPr="000D7639">
        <w:t xml:space="preserve">• </w:t>
      </w:r>
      <w:r w:rsidRPr="000D7639">
        <w:rPr>
          <w:b/>
          <w:bCs/>
        </w:rPr>
        <w:t>Label Columns:</w:t>
      </w:r>
      <w:r w:rsidRPr="000D7639">
        <w:t xml:space="preserve"> Columns that provide dimensions (e.g., metric as reason or </w:t>
      </w:r>
      <w:proofErr w:type="spellStart"/>
      <w:r w:rsidRPr="000D7639">
        <w:t>current_</w:t>
      </w:r>
      <w:proofErr w:type="gramStart"/>
      <w:r w:rsidRPr="000D7639">
        <w:t>database</w:t>
      </w:r>
      <w:proofErr w:type="spellEnd"/>
      <w:r w:rsidRPr="000D7639">
        <w:t>(</w:t>
      </w:r>
      <w:proofErr w:type="gramEnd"/>
      <w:r w:rsidRPr="000D7639">
        <w:t xml:space="preserve">) as </w:t>
      </w:r>
      <w:proofErr w:type="spellStart"/>
      <w:r w:rsidRPr="000D7639">
        <w:t>datname</w:t>
      </w:r>
      <w:proofErr w:type="spellEnd"/>
      <w:r w:rsidRPr="000D7639">
        <w:t>) are mapped to usage: "LABEL".</w:t>
      </w:r>
    </w:p>
    <w:p w14:paraId="3276A2A6" w14:textId="77777777" w:rsidR="000D7639" w:rsidRPr="000D7639" w:rsidRDefault="000D7639" w:rsidP="000D7639">
      <w:r w:rsidRPr="000D7639">
        <w:lastRenderedPageBreak/>
        <w:t>2. Execution Control (Optional Fields)</w:t>
      </w:r>
    </w:p>
    <w:p w14:paraId="0C4A8CF4" w14:textId="77777777" w:rsidR="000D7639" w:rsidRPr="000D7639" w:rsidRDefault="000D7639" w:rsidP="000D7639">
      <w:r w:rsidRPr="000D7639">
        <w:t>The query execution can be controlled by adjacent fields in the YAML structure:</w:t>
      </w:r>
    </w:p>
    <w:p w14:paraId="230E2D88" w14:textId="77777777" w:rsidR="000D7639" w:rsidRPr="000D7639" w:rsidRDefault="000D7639" w:rsidP="000D7639">
      <w:r w:rsidRPr="000D7639">
        <w:t xml:space="preserve">• </w:t>
      </w:r>
      <w:r w:rsidRPr="000D7639">
        <w:rPr>
          <w:b/>
          <w:bCs/>
        </w:rPr>
        <w:t>primary: true / master: true:</w:t>
      </w:r>
      <w:r w:rsidRPr="000D7639">
        <w:t xml:space="preserve"> An optimization flag that restricts the execution of the query exclusively to the primary instance.</w:t>
      </w:r>
    </w:p>
    <w:p w14:paraId="71F5796B" w14:textId="77777777" w:rsidR="000D7639" w:rsidRPr="000D7639" w:rsidRDefault="000D7639" w:rsidP="000D7639">
      <w:r w:rsidRPr="000D7639">
        <w:t xml:space="preserve">• </w:t>
      </w:r>
      <w:proofErr w:type="spellStart"/>
      <w:r w:rsidRPr="000D7639">
        <w:rPr>
          <w:b/>
          <w:bCs/>
        </w:rPr>
        <w:t>predicate_query</w:t>
      </w:r>
      <w:proofErr w:type="spellEnd"/>
      <w:r w:rsidRPr="000D7639">
        <w:rPr>
          <w:b/>
          <w:bCs/>
        </w:rPr>
        <w:t>:</w:t>
      </w:r>
      <w:r w:rsidRPr="000D7639">
        <w:t xml:space="preserve"> A supplemental SQL query that returns a single </w:t>
      </w:r>
      <w:proofErr w:type="spellStart"/>
      <w:r w:rsidRPr="000D7639">
        <w:t>boolean</w:t>
      </w:r>
      <w:proofErr w:type="spellEnd"/>
      <w:r w:rsidRPr="000D7639">
        <w:t xml:space="preserve"> column; the main query only runs if the predicate returns true.</w:t>
      </w:r>
    </w:p>
    <w:p w14:paraId="713FF4DB" w14:textId="77777777" w:rsidR="000D7639" w:rsidRPr="000D7639" w:rsidRDefault="000D7639" w:rsidP="000D7639">
      <w:r w:rsidRPr="000D7639">
        <w:t xml:space="preserve">• </w:t>
      </w:r>
      <w:proofErr w:type="spellStart"/>
      <w:r w:rsidRPr="000D7639">
        <w:rPr>
          <w:b/>
          <w:bCs/>
        </w:rPr>
        <w:t>target_databases</w:t>
      </w:r>
      <w:proofErr w:type="spellEnd"/>
      <w:r w:rsidRPr="000D7639">
        <w:rPr>
          <w:b/>
          <w:bCs/>
        </w:rPr>
        <w:t>:</w:t>
      </w:r>
      <w:r w:rsidRPr="000D7639">
        <w:t xml:space="preserve"> A list of databases or a shell-like pattern ("*") that the query should run against, overriding the default database selection logic.</w:t>
      </w:r>
    </w:p>
    <w:p w14:paraId="3DA1607B" w14:textId="77777777" w:rsidR="000D7639" w:rsidRPr="000D7639" w:rsidRDefault="000D7639" w:rsidP="000D7639">
      <w:r w:rsidRPr="000D7639">
        <w:t>The query field is the active definition that captures the desired data from PostgreSQL, which is then passively shaped by the remaining YAML structure into a Prometheus-compatible time series.</w:t>
      </w:r>
    </w:p>
    <w:p w14:paraId="72FF3050" w14:textId="77777777" w:rsidR="000D7639" w:rsidRPr="000D7639" w:rsidRDefault="000D7639" w:rsidP="000D7639">
      <w:r w:rsidRPr="000D7639">
        <w:t xml:space="preserve">-------------------------------------------------------------------------------- </w:t>
      </w:r>
    </w:p>
    <w:p w14:paraId="42ED60E7" w14:textId="77777777" w:rsidR="000D7639" w:rsidRPr="000D7639" w:rsidRDefault="000D7639" w:rsidP="000D7639">
      <w:r w:rsidRPr="000D7639">
        <w:rPr>
          <w:b/>
          <w:bCs/>
        </w:rPr>
        <w:t>Analogy:</w:t>
      </w:r>
      <w:r w:rsidRPr="000D7639">
        <w:t xml:space="preserve"> If the YAML configuration were a factory creating metrics, the </w:t>
      </w:r>
      <w:r w:rsidRPr="000D7639">
        <w:rPr>
          <w:b/>
          <w:bCs/>
        </w:rPr>
        <w:t>query</w:t>
      </w:r>
      <w:r w:rsidRPr="000D7639">
        <w:t xml:space="preserve"> field would be the </w:t>
      </w:r>
      <w:r w:rsidRPr="000D7639">
        <w:rPr>
          <w:b/>
          <w:bCs/>
        </w:rPr>
        <w:t>raw materials input specification</w:t>
      </w:r>
      <w:r w:rsidRPr="000D7639">
        <w:t xml:space="preserve">. It tells the system </w:t>
      </w:r>
      <w:r w:rsidRPr="000D7639">
        <w:rPr>
          <w:i/>
          <w:iCs/>
        </w:rPr>
        <w:t>exactly what kind of raw data</w:t>
      </w:r>
      <w:r w:rsidRPr="000D7639">
        <w:t xml:space="preserve"> (rows and columns) should be retrieved from the database floor, which the subsequent metrics section then takes and processes into finished products (time series metrics). If the query is faulty or slow, the entire production line fails or bottlenecks.</w:t>
      </w:r>
    </w:p>
    <w:p w14:paraId="27AB50DE" w14:textId="77777777" w:rsidR="000D7639" w:rsidRPr="000D7639" w:rsidRDefault="000D7639" w:rsidP="000D7639">
      <w:r w:rsidRPr="000D7639">
        <w:t>Discuss what these sources say about YAML Structure (Metric Mapping), in the larger context of Custom Metrics using YAML.</w:t>
      </w:r>
    </w:p>
    <w:p w14:paraId="724A0B0B" w14:textId="77777777" w:rsidR="000D7639" w:rsidRPr="000D7639" w:rsidRDefault="000D7639" w:rsidP="000D7639">
      <w:r w:rsidRPr="000D7639">
        <w:t xml:space="preserve">The sources provide a comprehensive breakdown of the </w:t>
      </w:r>
      <w:r w:rsidRPr="000D7639">
        <w:rPr>
          <w:b/>
          <w:bCs/>
        </w:rPr>
        <w:t>YAML Structure (Metric Mapping)</w:t>
      </w:r>
      <w:r w:rsidRPr="000D7639">
        <w:t xml:space="preserve"> as the foundational configuration mechanism for creating </w:t>
      </w:r>
      <w:r w:rsidRPr="000D7639">
        <w:rPr>
          <w:b/>
          <w:bCs/>
        </w:rPr>
        <w:t>Custom Metrics</w:t>
      </w:r>
      <w:r w:rsidRPr="000D7639">
        <w:t xml:space="preserve"> within the PostgreSQL monitoring ecosystem, particularly when using </w:t>
      </w:r>
      <w:proofErr w:type="spellStart"/>
      <w:r w:rsidRPr="000D7639">
        <w:t>postgres_exporter</w:t>
      </w:r>
      <w:proofErr w:type="spellEnd"/>
      <w:r w:rsidRPr="000D7639">
        <w:t xml:space="preserve"> alongside Prometheus and PMM.</w:t>
      </w:r>
    </w:p>
    <w:p w14:paraId="1D96A041" w14:textId="77777777" w:rsidR="000D7639" w:rsidRPr="000D7639" w:rsidRDefault="000D7639" w:rsidP="000D7639">
      <w:r w:rsidRPr="000D7639">
        <w:t>This structure functions as the indispensable translation dictionary, converting standard SQL result sets into the time series data format required by Prometheus.</w:t>
      </w:r>
    </w:p>
    <w:p w14:paraId="368EAFCF" w14:textId="77777777" w:rsidR="000D7639" w:rsidRPr="000D7639" w:rsidRDefault="000D7639" w:rsidP="000D7639">
      <w:r w:rsidRPr="000D7639">
        <w:t>I. Core Components of the YAML Metric Structure</w:t>
      </w:r>
    </w:p>
    <w:p w14:paraId="1AFB7C02" w14:textId="77777777" w:rsidR="000D7639" w:rsidRPr="000D7639" w:rsidRDefault="000D7639" w:rsidP="000D7639">
      <w:r w:rsidRPr="000D7639">
        <w:t>Every custom metric block in the YAML file follows a standardized format, regardless of whether it's deployed in a general Prometheus setup or managed by PMM/EDB operators:</w:t>
      </w:r>
    </w:p>
    <w:p w14:paraId="3CD10A1B" w14:textId="77777777" w:rsidR="000D7639" w:rsidRPr="000D7639" w:rsidRDefault="000D7639" w:rsidP="000D7639">
      <w:r w:rsidRPr="000D7639">
        <w:t xml:space="preserve">1. </w:t>
      </w:r>
      <w:r w:rsidRPr="000D7639">
        <w:rPr>
          <w:b/>
          <w:bCs/>
        </w:rPr>
        <w:t>&lt;</w:t>
      </w:r>
      <w:proofErr w:type="spellStart"/>
      <w:r w:rsidRPr="000D7639">
        <w:rPr>
          <w:b/>
          <w:bCs/>
        </w:rPr>
        <w:t>MetricName</w:t>
      </w:r>
      <w:proofErr w:type="spellEnd"/>
      <w:r w:rsidRPr="000D7639">
        <w:rPr>
          <w:b/>
          <w:bCs/>
        </w:rPr>
        <w:t>&gt; (Namespace Prefix)</w:t>
      </w:r>
      <w:r w:rsidRPr="000D7639">
        <w:t>: This is the mandatory, unique identifier at the top of the query block. It serves as the namespace or prefix for the resulting Prometheus metric name.</w:t>
      </w:r>
    </w:p>
    <w:p w14:paraId="3A7D7C2F" w14:textId="77777777" w:rsidR="000D7639" w:rsidRPr="000D7639" w:rsidRDefault="000D7639" w:rsidP="000D7639">
      <w:r w:rsidRPr="000D7639">
        <w:t xml:space="preserve">    ◦ </w:t>
      </w:r>
      <w:r w:rsidRPr="000D7639">
        <w:rPr>
          <w:b/>
          <w:bCs/>
        </w:rPr>
        <w:t>Resulting Metric Name:</w:t>
      </w:r>
      <w:r w:rsidRPr="000D7639">
        <w:t xml:space="preserve"> The exporter combines this prefix with a measurable column name, resulting in the final metric identifier: </w:t>
      </w:r>
      <w:r w:rsidRPr="000D7639">
        <w:rPr>
          <w:b/>
          <w:bCs/>
        </w:rPr>
        <w:t>&lt;</w:t>
      </w:r>
      <w:proofErr w:type="spellStart"/>
      <w:r w:rsidRPr="000D7639">
        <w:rPr>
          <w:b/>
          <w:bCs/>
        </w:rPr>
        <w:t>MetricName</w:t>
      </w:r>
      <w:proofErr w:type="spellEnd"/>
      <w:r w:rsidRPr="000D7639">
        <w:rPr>
          <w:b/>
          <w:bCs/>
        </w:rPr>
        <w:t>&gt;_&lt;</w:t>
      </w:r>
      <w:proofErr w:type="spellStart"/>
      <w:r w:rsidRPr="000D7639">
        <w:rPr>
          <w:b/>
          <w:bCs/>
        </w:rPr>
        <w:t>ColumnName</w:t>
      </w:r>
      <w:proofErr w:type="spellEnd"/>
      <w:r w:rsidRPr="000D7639">
        <w:rPr>
          <w:b/>
          <w:bCs/>
        </w:rPr>
        <w:t>&gt;</w:t>
      </w:r>
      <w:r w:rsidRPr="000D7639">
        <w:t xml:space="preserve">. For example, </w:t>
      </w:r>
      <w:r w:rsidRPr="000D7639">
        <w:lastRenderedPageBreak/>
        <w:t xml:space="preserve">a query named </w:t>
      </w:r>
      <w:proofErr w:type="spellStart"/>
      <w:r w:rsidRPr="000D7639">
        <w:t>pg_postmaster_uptime</w:t>
      </w:r>
      <w:proofErr w:type="spellEnd"/>
      <w:r w:rsidRPr="000D7639">
        <w:t xml:space="preserve"> with a </w:t>
      </w:r>
      <w:proofErr w:type="gramStart"/>
      <w:r w:rsidRPr="000D7639">
        <w:t>column seconds</w:t>
      </w:r>
      <w:proofErr w:type="gramEnd"/>
      <w:r w:rsidRPr="000D7639">
        <w:t xml:space="preserve"> produces the metric </w:t>
      </w:r>
      <w:proofErr w:type="spellStart"/>
      <w:r w:rsidRPr="000D7639">
        <w:t>pg_postmaster_uptime_seconds</w:t>
      </w:r>
      <w:proofErr w:type="spellEnd"/>
      <w:r w:rsidRPr="000D7639">
        <w:t>.</w:t>
      </w:r>
    </w:p>
    <w:p w14:paraId="7B11F0C3" w14:textId="77777777" w:rsidR="000D7639" w:rsidRPr="000D7639" w:rsidRDefault="000D7639" w:rsidP="000D7639">
      <w:r w:rsidRPr="000D7639">
        <w:t xml:space="preserve">2. </w:t>
      </w:r>
      <w:r w:rsidRPr="000D7639">
        <w:rPr>
          <w:b/>
          <w:bCs/>
        </w:rPr>
        <w:t>query</w:t>
      </w:r>
      <w:r w:rsidRPr="000D7639">
        <w:t>: This field contains the raw SQL statement to be executed against the target database. This query must be optimized for execution speed, especially if it is scheduled frequently.</w:t>
      </w:r>
    </w:p>
    <w:p w14:paraId="7A4E52EF" w14:textId="77777777" w:rsidR="000D7639" w:rsidRPr="000D7639" w:rsidRDefault="000D7639" w:rsidP="000D7639">
      <w:r w:rsidRPr="000D7639">
        <w:t xml:space="preserve">3. </w:t>
      </w:r>
      <w:r w:rsidRPr="000D7639">
        <w:rPr>
          <w:b/>
          <w:bCs/>
        </w:rPr>
        <w:t>metrics Array</w:t>
      </w:r>
      <w:r w:rsidRPr="000D7639">
        <w:t>: This critical section defines the mapping rules. It is a list where each element corresponds to a column returned by the query.</w:t>
      </w:r>
    </w:p>
    <w:p w14:paraId="29D0A2D2" w14:textId="77777777" w:rsidR="000D7639" w:rsidRPr="000D7639" w:rsidRDefault="000D7639" w:rsidP="000D7639">
      <w:r w:rsidRPr="000D7639">
        <w:t>II. Metric Mapping via the usage Keyword</w:t>
      </w:r>
    </w:p>
    <w:p w14:paraId="44031FD7" w14:textId="77777777" w:rsidR="000D7639" w:rsidRPr="000D7639" w:rsidRDefault="000D7639" w:rsidP="000D7639">
      <w:r w:rsidRPr="000D7639">
        <w:t xml:space="preserve">Within the metrics array, the </w:t>
      </w:r>
      <w:r w:rsidRPr="000D7639">
        <w:rPr>
          <w:b/>
          <w:bCs/>
        </w:rPr>
        <w:t>usage</w:t>
      </w:r>
      <w:r w:rsidRPr="000D7639">
        <w:t xml:space="preserve"> keyword defines the Prometheus type, which is crucial because it dictates how the time series data is stored, indexed, and </w:t>
      </w:r>
      <w:proofErr w:type="spellStart"/>
      <w:r w:rsidRPr="000D7639">
        <w:t>analyzed</w:t>
      </w:r>
      <w:proofErr w:type="spellEnd"/>
      <w:r w:rsidRPr="000D7639">
        <w:t xml:space="preserve"> in </w:t>
      </w:r>
      <w:proofErr w:type="spellStart"/>
      <w:r w:rsidRPr="000D7639">
        <w:t>PromQL</w:t>
      </w:r>
      <w:proofErr w:type="spellEnd"/>
      <w:r w:rsidRPr="000D7639">
        <w:t>.</w:t>
      </w:r>
    </w:p>
    <w:tbl>
      <w:tblPr>
        <w:tblW w:w="0" w:type="auto"/>
        <w:tblCellMar>
          <w:top w:w="15" w:type="dxa"/>
          <w:left w:w="15" w:type="dxa"/>
          <w:bottom w:w="15" w:type="dxa"/>
          <w:right w:w="15" w:type="dxa"/>
        </w:tblCellMar>
        <w:tblLook w:val="04A0" w:firstRow="1" w:lastRow="0" w:firstColumn="1" w:lastColumn="0" w:noHBand="0" w:noVBand="1"/>
      </w:tblPr>
      <w:tblGrid>
        <w:gridCol w:w="2121"/>
        <w:gridCol w:w="1696"/>
        <w:gridCol w:w="1390"/>
        <w:gridCol w:w="3819"/>
      </w:tblGrid>
      <w:tr w:rsidR="000D7639" w:rsidRPr="000D7639" w14:paraId="269F3D5D" w14:textId="77777777">
        <w:tc>
          <w:tcPr>
            <w:tcW w:w="0" w:type="auto"/>
            <w:vAlign w:val="center"/>
            <w:hideMark/>
          </w:tcPr>
          <w:p w14:paraId="46E954DF" w14:textId="77777777" w:rsidR="000D7639" w:rsidRPr="000D7639" w:rsidRDefault="000D7639" w:rsidP="000D7639">
            <w:r w:rsidRPr="000D7639">
              <w:t>SQL Column Role</w:t>
            </w:r>
          </w:p>
        </w:tc>
        <w:tc>
          <w:tcPr>
            <w:tcW w:w="0" w:type="auto"/>
            <w:vAlign w:val="center"/>
            <w:hideMark/>
          </w:tcPr>
          <w:p w14:paraId="0069B9B8" w14:textId="77777777" w:rsidR="000D7639" w:rsidRPr="000D7639" w:rsidRDefault="000D7639" w:rsidP="000D7639">
            <w:r w:rsidRPr="000D7639">
              <w:t>YAML usage Value</w:t>
            </w:r>
          </w:p>
        </w:tc>
        <w:tc>
          <w:tcPr>
            <w:tcW w:w="0" w:type="auto"/>
            <w:vAlign w:val="center"/>
            <w:hideMark/>
          </w:tcPr>
          <w:p w14:paraId="73067EFD" w14:textId="77777777" w:rsidR="000D7639" w:rsidRPr="000D7639" w:rsidRDefault="000D7639" w:rsidP="000D7639">
            <w:r w:rsidRPr="000D7639">
              <w:t>Prometheus Metric Type</w:t>
            </w:r>
          </w:p>
        </w:tc>
        <w:tc>
          <w:tcPr>
            <w:tcW w:w="0" w:type="auto"/>
            <w:vAlign w:val="center"/>
            <w:hideMark/>
          </w:tcPr>
          <w:p w14:paraId="5B42A420" w14:textId="77777777" w:rsidR="000D7639" w:rsidRPr="000D7639" w:rsidRDefault="000D7639" w:rsidP="000D7639">
            <w:r w:rsidRPr="000D7639">
              <w:t>Function/Purpose</w:t>
            </w:r>
          </w:p>
        </w:tc>
      </w:tr>
      <w:tr w:rsidR="000D7639" w:rsidRPr="000D7639" w14:paraId="079F2350" w14:textId="77777777">
        <w:tc>
          <w:tcPr>
            <w:tcW w:w="0" w:type="auto"/>
            <w:vAlign w:val="center"/>
            <w:hideMark/>
          </w:tcPr>
          <w:p w14:paraId="4601D52D" w14:textId="77777777" w:rsidR="000D7639" w:rsidRPr="000D7639" w:rsidRDefault="000D7639" w:rsidP="000D7639">
            <w:r w:rsidRPr="000D7639">
              <w:rPr>
                <w:b/>
                <w:bCs/>
              </w:rPr>
              <w:t>Identifier/Dimension</w:t>
            </w:r>
          </w:p>
        </w:tc>
        <w:tc>
          <w:tcPr>
            <w:tcW w:w="0" w:type="auto"/>
            <w:vAlign w:val="center"/>
            <w:hideMark/>
          </w:tcPr>
          <w:p w14:paraId="4F5C089F" w14:textId="77777777" w:rsidR="000D7639" w:rsidRPr="000D7639" w:rsidRDefault="000D7639" w:rsidP="000D7639">
            <w:r w:rsidRPr="000D7639">
              <w:rPr>
                <w:b/>
                <w:bCs/>
              </w:rPr>
              <w:t>LABEL</w:t>
            </w:r>
          </w:p>
        </w:tc>
        <w:tc>
          <w:tcPr>
            <w:tcW w:w="0" w:type="auto"/>
            <w:vAlign w:val="center"/>
            <w:hideMark/>
          </w:tcPr>
          <w:p w14:paraId="18C39D79" w14:textId="77777777" w:rsidR="000D7639" w:rsidRPr="000D7639" w:rsidRDefault="000D7639" w:rsidP="000D7639">
            <w:r w:rsidRPr="000D7639">
              <w:t>Label (Key/Value Pair)</w:t>
            </w:r>
          </w:p>
        </w:tc>
        <w:tc>
          <w:tcPr>
            <w:tcW w:w="0" w:type="auto"/>
            <w:vAlign w:val="center"/>
            <w:hideMark/>
          </w:tcPr>
          <w:p w14:paraId="237CD90A" w14:textId="77777777" w:rsidR="000D7639" w:rsidRPr="000D7639" w:rsidRDefault="000D7639" w:rsidP="000D7639">
            <w:r w:rsidRPr="000D7639">
              <w:t xml:space="preserve">Used for filtering, grouping, and unique identification of the time series. For example, mapping a </w:t>
            </w:r>
            <w:proofErr w:type="spellStart"/>
            <w:r w:rsidRPr="000D7639">
              <w:t>datname</w:t>
            </w:r>
            <w:proofErr w:type="spellEnd"/>
            <w:r w:rsidRPr="000D7639">
              <w:t xml:space="preserve"> column to a LABEL allows filtering metric data by database.</w:t>
            </w:r>
          </w:p>
        </w:tc>
      </w:tr>
      <w:tr w:rsidR="000D7639" w:rsidRPr="000D7639" w14:paraId="7D93E5F6" w14:textId="77777777">
        <w:tc>
          <w:tcPr>
            <w:tcW w:w="0" w:type="auto"/>
            <w:vAlign w:val="center"/>
            <w:hideMark/>
          </w:tcPr>
          <w:p w14:paraId="7F1A5CE5" w14:textId="77777777" w:rsidR="000D7639" w:rsidRPr="000D7639" w:rsidRDefault="000D7639" w:rsidP="000D7639">
            <w:r w:rsidRPr="000D7639">
              <w:rPr>
                <w:b/>
                <w:bCs/>
              </w:rPr>
              <w:t>Current Value</w:t>
            </w:r>
          </w:p>
        </w:tc>
        <w:tc>
          <w:tcPr>
            <w:tcW w:w="0" w:type="auto"/>
            <w:vAlign w:val="center"/>
            <w:hideMark/>
          </w:tcPr>
          <w:p w14:paraId="316ABD2C" w14:textId="77777777" w:rsidR="000D7639" w:rsidRPr="000D7639" w:rsidRDefault="000D7639" w:rsidP="000D7639">
            <w:r w:rsidRPr="000D7639">
              <w:rPr>
                <w:b/>
                <w:bCs/>
              </w:rPr>
              <w:t>GAUGE</w:t>
            </w:r>
          </w:p>
        </w:tc>
        <w:tc>
          <w:tcPr>
            <w:tcW w:w="0" w:type="auto"/>
            <w:vAlign w:val="center"/>
            <w:hideMark/>
          </w:tcPr>
          <w:p w14:paraId="66E7FDC0" w14:textId="77777777" w:rsidR="000D7639" w:rsidRPr="000D7639" w:rsidRDefault="000D7639" w:rsidP="000D7639">
            <w:r w:rsidRPr="000D7639">
              <w:t>Gauge</w:t>
            </w:r>
          </w:p>
        </w:tc>
        <w:tc>
          <w:tcPr>
            <w:tcW w:w="0" w:type="auto"/>
            <w:vAlign w:val="center"/>
            <w:hideMark/>
          </w:tcPr>
          <w:p w14:paraId="6CFE9480" w14:textId="77777777" w:rsidR="000D7639" w:rsidRPr="000D7639" w:rsidRDefault="000D7639" w:rsidP="000D7639">
            <w:r w:rsidRPr="000D7639">
              <w:t>Represents a value that can increase or decrease, reflecting a current state (e.g., service uptime, connection count).</w:t>
            </w:r>
          </w:p>
        </w:tc>
      </w:tr>
      <w:tr w:rsidR="000D7639" w:rsidRPr="000D7639" w14:paraId="65EC8F1F" w14:textId="77777777">
        <w:tc>
          <w:tcPr>
            <w:tcW w:w="0" w:type="auto"/>
            <w:vAlign w:val="center"/>
            <w:hideMark/>
          </w:tcPr>
          <w:p w14:paraId="2DEA0B20" w14:textId="77777777" w:rsidR="000D7639" w:rsidRPr="000D7639" w:rsidRDefault="000D7639" w:rsidP="000D7639">
            <w:r w:rsidRPr="000D7639">
              <w:rPr>
                <w:b/>
                <w:bCs/>
              </w:rPr>
              <w:t>Cumulative Count</w:t>
            </w:r>
          </w:p>
        </w:tc>
        <w:tc>
          <w:tcPr>
            <w:tcW w:w="0" w:type="auto"/>
            <w:vAlign w:val="center"/>
            <w:hideMark/>
          </w:tcPr>
          <w:p w14:paraId="06B98EBD" w14:textId="77777777" w:rsidR="000D7639" w:rsidRPr="000D7639" w:rsidRDefault="000D7639" w:rsidP="000D7639">
            <w:r w:rsidRPr="000D7639">
              <w:rPr>
                <w:b/>
                <w:bCs/>
              </w:rPr>
              <w:t>COUNTER</w:t>
            </w:r>
          </w:p>
        </w:tc>
        <w:tc>
          <w:tcPr>
            <w:tcW w:w="0" w:type="auto"/>
            <w:vAlign w:val="center"/>
            <w:hideMark/>
          </w:tcPr>
          <w:p w14:paraId="17A5A069" w14:textId="77777777" w:rsidR="000D7639" w:rsidRPr="000D7639" w:rsidRDefault="000D7639" w:rsidP="000D7639">
            <w:r w:rsidRPr="000D7639">
              <w:t>Counter</w:t>
            </w:r>
          </w:p>
        </w:tc>
        <w:tc>
          <w:tcPr>
            <w:tcW w:w="0" w:type="auto"/>
            <w:vAlign w:val="center"/>
            <w:hideMark/>
          </w:tcPr>
          <w:p w14:paraId="48079504" w14:textId="77777777" w:rsidR="000D7639" w:rsidRPr="000D7639" w:rsidRDefault="000D7639" w:rsidP="000D7639">
            <w:r w:rsidRPr="000D7639">
              <w:t xml:space="preserve">Represents a sum that only increases (e.g., total committed transactions). Queries using this type </w:t>
            </w:r>
            <w:r w:rsidRPr="000D7639">
              <w:rPr>
                <w:b/>
                <w:bCs/>
              </w:rPr>
              <w:t>require</w:t>
            </w:r>
            <w:r w:rsidRPr="000D7639">
              <w:t xml:space="preserve"> the </w:t>
            </w:r>
            <w:proofErr w:type="gramStart"/>
            <w:r w:rsidRPr="000D7639">
              <w:t>rate(</w:t>
            </w:r>
            <w:proofErr w:type="gramEnd"/>
            <w:r w:rsidRPr="000D7639">
              <w:t xml:space="preserve">) function in </w:t>
            </w:r>
            <w:proofErr w:type="spellStart"/>
            <w:r w:rsidRPr="000D7639">
              <w:t>PromQL</w:t>
            </w:r>
            <w:proofErr w:type="spellEnd"/>
            <w:r w:rsidRPr="000D7639">
              <w:t xml:space="preserve"> to calculate throughput.</w:t>
            </w:r>
          </w:p>
        </w:tc>
      </w:tr>
      <w:tr w:rsidR="000D7639" w:rsidRPr="000D7639" w14:paraId="48B249E5" w14:textId="77777777">
        <w:tc>
          <w:tcPr>
            <w:tcW w:w="0" w:type="auto"/>
            <w:vAlign w:val="center"/>
            <w:hideMark/>
          </w:tcPr>
          <w:p w14:paraId="3F3B7BD7" w14:textId="77777777" w:rsidR="000D7639" w:rsidRPr="000D7639" w:rsidRDefault="000D7639" w:rsidP="000D7639">
            <w:r w:rsidRPr="000D7639">
              <w:rPr>
                <w:b/>
                <w:bCs/>
              </w:rPr>
              <w:t>State Conversion</w:t>
            </w:r>
          </w:p>
        </w:tc>
        <w:tc>
          <w:tcPr>
            <w:tcW w:w="0" w:type="auto"/>
            <w:vAlign w:val="center"/>
            <w:hideMark/>
          </w:tcPr>
          <w:p w14:paraId="680AD04D" w14:textId="77777777" w:rsidR="000D7639" w:rsidRPr="000D7639" w:rsidRDefault="000D7639" w:rsidP="000D7639">
            <w:r w:rsidRPr="000D7639">
              <w:rPr>
                <w:b/>
                <w:bCs/>
              </w:rPr>
              <w:t>MAPPEDMETRIC</w:t>
            </w:r>
          </w:p>
        </w:tc>
        <w:tc>
          <w:tcPr>
            <w:tcW w:w="0" w:type="auto"/>
            <w:vAlign w:val="center"/>
            <w:hideMark/>
          </w:tcPr>
          <w:p w14:paraId="01E61B14" w14:textId="77777777" w:rsidR="000D7639" w:rsidRPr="000D7639" w:rsidRDefault="000D7639" w:rsidP="000D7639">
            <w:r w:rsidRPr="000D7639">
              <w:t>Mapped Metric</w:t>
            </w:r>
          </w:p>
        </w:tc>
        <w:tc>
          <w:tcPr>
            <w:tcW w:w="0" w:type="auto"/>
            <w:vAlign w:val="center"/>
            <w:hideMark/>
          </w:tcPr>
          <w:p w14:paraId="73A98077" w14:textId="77777777" w:rsidR="000D7639" w:rsidRPr="000D7639" w:rsidRDefault="000D7639" w:rsidP="000D7639">
            <w:r w:rsidRPr="000D7639">
              <w:t xml:space="preserve">Used to map string or text output from SQL to a numeric value, and may require the optional </w:t>
            </w:r>
            <w:proofErr w:type="spellStart"/>
            <w:r w:rsidRPr="000D7639">
              <w:t>metrics_mapping</w:t>
            </w:r>
            <w:proofErr w:type="spellEnd"/>
            <w:r w:rsidRPr="000D7639">
              <w:t xml:space="preserve"> field.</w:t>
            </w:r>
          </w:p>
        </w:tc>
      </w:tr>
      <w:tr w:rsidR="000D7639" w:rsidRPr="000D7639" w14:paraId="238F6B64" w14:textId="77777777">
        <w:tc>
          <w:tcPr>
            <w:tcW w:w="0" w:type="auto"/>
            <w:vAlign w:val="center"/>
            <w:hideMark/>
          </w:tcPr>
          <w:p w14:paraId="7AC9BFE9" w14:textId="77777777" w:rsidR="000D7639" w:rsidRPr="000D7639" w:rsidRDefault="000D7639" w:rsidP="000D7639">
            <w:r w:rsidRPr="000D7639">
              <w:rPr>
                <w:b/>
                <w:bCs/>
              </w:rPr>
              <w:t>Time Value</w:t>
            </w:r>
          </w:p>
        </w:tc>
        <w:tc>
          <w:tcPr>
            <w:tcW w:w="0" w:type="auto"/>
            <w:vAlign w:val="center"/>
            <w:hideMark/>
          </w:tcPr>
          <w:p w14:paraId="28D4592A" w14:textId="77777777" w:rsidR="000D7639" w:rsidRPr="000D7639" w:rsidRDefault="000D7639" w:rsidP="000D7639">
            <w:r w:rsidRPr="000D7639">
              <w:rPr>
                <w:b/>
                <w:bCs/>
              </w:rPr>
              <w:t>DURATION</w:t>
            </w:r>
          </w:p>
        </w:tc>
        <w:tc>
          <w:tcPr>
            <w:tcW w:w="0" w:type="auto"/>
            <w:vAlign w:val="center"/>
            <w:hideMark/>
          </w:tcPr>
          <w:p w14:paraId="756D5C1F" w14:textId="77777777" w:rsidR="000D7639" w:rsidRPr="000D7639" w:rsidRDefault="000D7639" w:rsidP="000D7639">
            <w:r w:rsidRPr="000D7639">
              <w:t>Duration</w:t>
            </w:r>
          </w:p>
        </w:tc>
        <w:tc>
          <w:tcPr>
            <w:tcW w:w="0" w:type="auto"/>
            <w:vAlign w:val="center"/>
            <w:hideMark/>
          </w:tcPr>
          <w:p w14:paraId="7F74167B" w14:textId="77777777" w:rsidR="000D7639" w:rsidRPr="000D7639" w:rsidRDefault="000D7639" w:rsidP="000D7639">
            <w:r w:rsidRPr="000D7639">
              <w:t>Designates the column represents a time duration (e.g., in milliseconds).</w:t>
            </w:r>
          </w:p>
        </w:tc>
      </w:tr>
      <w:tr w:rsidR="000D7639" w:rsidRPr="000D7639" w14:paraId="21081466" w14:textId="77777777">
        <w:tc>
          <w:tcPr>
            <w:tcW w:w="0" w:type="auto"/>
            <w:vAlign w:val="center"/>
            <w:hideMark/>
          </w:tcPr>
          <w:p w14:paraId="501794CC" w14:textId="77777777" w:rsidR="000D7639" w:rsidRPr="000D7639" w:rsidRDefault="000D7639" w:rsidP="000D7639">
            <w:r w:rsidRPr="000D7639">
              <w:rPr>
                <w:b/>
                <w:bCs/>
              </w:rPr>
              <w:t>Ignore Column</w:t>
            </w:r>
          </w:p>
        </w:tc>
        <w:tc>
          <w:tcPr>
            <w:tcW w:w="0" w:type="auto"/>
            <w:vAlign w:val="center"/>
            <w:hideMark/>
          </w:tcPr>
          <w:p w14:paraId="33B43C2A" w14:textId="77777777" w:rsidR="000D7639" w:rsidRPr="000D7639" w:rsidRDefault="000D7639" w:rsidP="000D7639">
            <w:r w:rsidRPr="000D7639">
              <w:rPr>
                <w:b/>
                <w:bCs/>
              </w:rPr>
              <w:t>DISCARD</w:t>
            </w:r>
          </w:p>
        </w:tc>
        <w:tc>
          <w:tcPr>
            <w:tcW w:w="0" w:type="auto"/>
            <w:vAlign w:val="center"/>
            <w:hideMark/>
          </w:tcPr>
          <w:p w14:paraId="2474D9DF" w14:textId="77777777" w:rsidR="000D7639" w:rsidRPr="000D7639" w:rsidRDefault="000D7639" w:rsidP="000D7639">
            <w:r w:rsidRPr="000D7639">
              <w:t>None</w:t>
            </w:r>
          </w:p>
        </w:tc>
        <w:tc>
          <w:tcPr>
            <w:tcW w:w="0" w:type="auto"/>
            <w:vAlign w:val="center"/>
            <w:hideMark/>
          </w:tcPr>
          <w:p w14:paraId="31D705D9" w14:textId="77777777" w:rsidR="000D7639" w:rsidRPr="000D7639" w:rsidRDefault="000D7639" w:rsidP="000D7639">
            <w:r w:rsidRPr="000D7639">
              <w:t>Instructs the exporter to ignore the column from the SQL result set.</w:t>
            </w:r>
          </w:p>
        </w:tc>
      </w:tr>
    </w:tbl>
    <w:p w14:paraId="4E035A3B" w14:textId="77777777" w:rsidR="000D7639" w:rsidRPr="000D7639" w:rsidRDefault="000D7639" w:rsidP="000D7639">
      <w:r w:rsidRPr="000D7639">
        <w:lastRenderedPageBreak/>
        <w:t xml:space="preserve">The structure also requires a </w:t>
      </w:r>
      <w:r w:rsidRPr="000D7639">
        <w:rPr>
          <w:b/>
          <w:bCs/>
        </w:rPr>
        <w:t>description</w:t>
      </w:r>
      <w:r w:rsidRPr="000D7639">
        <w:t xml:space="preserve"> field for each metric, providing a human-readable explanation that serves as Prometheus's internal help text.</w:t>
      </w:r>
    </w:p>
    <w:p w14:paraId="71A966B7" w14:textId="77777777" w:rsidR="000D7639" w:rsidRPr="000D7639" w:rsidRDefault="000D7639" w:rsidP="000D7639">
      <w:r w:rsidRPr="000D7639">
        <w:t>III. Optional Parameters for Advanced Control</w:t>
      </w:r>
    </w:p>
    <w:p w14:paraId="0AD68028" w14:textId="77777777" w:rsidR="000D7639" w:rsidRPr="000D7639" w:rsidRDefault="000D7639" w:rsidP="000D7639">
      <w:r w:rsidRPr="000D7639">
        <w:t>Custom query structures often include optional flags to manage replication context, performance, and version compatibility:</w:t>
      </w:r>
    </w:p>
    <w:p w14:paraId="61FF33CE" w14:textId="77777777" w:rsidR="000D7639" w:rsidRPr="000D7639" w:rsidRDefault="000D7639" w:rsidP="000D7639">
      <w:r w:rsidRPr="000D7639">
        <w:t xml:space="preserve">• </w:t>
      </w:r>
      <w:r w:rsidRPr="000D7639">
        <w:rPr>
          <w:b/>
          <w:bCs/>
        </w:rPr>
        <w:t>master / primary</w:t>
      </w:r>
      <w:r w:rsidRPr="000D7639">
        <w:t xml:space="preserve">: This </w:t>
      </w:r>
      <w:proofErr w:type="spellStart"/>
      <w:r w:rsidRPr="000D7639">
        <w:t>boolean</w:t>
      </w:r>
      <w:proofErr w:type="spellEnd"/>
      <w:r w:rsidRPr="000D7639">
        <w:t xml:space="preserve"> flag restricts the execution of the query to run </w:t>
      </w:r>
      <w:r w:rsidRPr="000D7639">
        <w:rPr>
          <w:b/>
          <w:bCs/>
        </w:rPr>
        <w:t>only on the primary or master instance</w:t>
      </w:r>
      <w:r w:rsidRPr="000D7639">
        <w:t xml:space="preserve"> in a replication cluster, preventing unnecessary resource consumption on replicas. The master flag is noted as being compatible with the Prometheus PostgreSQL exporter's syntax but deprecated in some contexts in </w:t>
      </w:r>
      <w:proofErr w:type="spellStart"/>
      <w:r w:rsidRPr="000D7639">
        <w:t>favor</w:t>
      </w:r>
      <w:proofErr w:type="spellEnd"/>
      <w:r w:rsidRPr="000D7639">
        <w:t xml:space="preserve"> of primary.</w:t>
      </w:r>
    </w:p>
    <w:p w14:paraId="1673454C" w14:textId="77777777" w:rsidR="000D7639" w:rsidRPr="000D7639" w:rsidRDefault="000D7639" w:rsidP="000D7639">
      <w:r w:rsidRPr="000D7639">
        <w:t xml:space="preserve">• </w:t>
      </w:r>
      <w:proofErr w:type="spellStart"/>
      <w:r w:rsidRPr="000D7639">
        <w:rPr>
          <w:b/>
          <w:bCs/>
        </w:rPr>
        <w:t>predicate_query</w:t>
      </w:r>
      <w:proofErr w:type="spellEnd"/>
      <w:r w:rsidRPr="000D7639">
        <w:t xml:space="preserve">: Allows for conditional execution. The main query only runs if this secondary SQL query returns a true </w:t>
      </w:r>
      <w:proofErr w:type="spellStart"/>
      <w:r w:rsidRPr="000D7639">
        <w:t>boolean</w:t>
      </w:r>
      <w:proofErr w:type="spellEnd"/>
      <w:r w:rsidRPr="000D7639">
        <w:t xml:space="preserve"> result.</w:t>
      </w:r>
    </w:p>
    <w:p w14:paraId="5F3637D2" w14:textId="77777777" w:rsidR="000D7639" w:rsidRPr="000D7639" w:rsidRDefault="000D7639" w:rsidP="000D7639">
      <w:r w:rsidRPr="000D7639">
        <w:t xml:space="preserve">• </w:t>
      </w:r>
      <w:proofErr w:type="spellStart"/>
      <w:r w:rsidRPr="000D7639">
        <w:rPr>
          <w:b/>
          <w:bCs/>
        </w:rPr>
        <w:t>target_databases</w:t>
      </w:r>
      <w:proofErr w:type="spellEnd"/>
      <w:r w:rsidRPr="000D7639">
        <w:t>: Specifies a list of databases against which the query should run, overriding the default database. This field supports shell-like patterns (e.g., *) to enable auto-discovery of databases, though using * requires quoting in YAML.</w:t>
      </w:r>
    </w:p>
    <w:p w14:paraId="3E084A82" w14:textId="77777777" w:rsidR="000D7639" w:rsidRPr="000D7639" w:rsidRDefault="000D7639" w:rsidP="000D7639">
      <w:r w:rsidRPr="000D7639">
        <w:t xml:space="preserve">• </w:t>
      </w:r>
      <w:proofErr w:type="spellStart"/>
      <w:r w:rsidRPr="000D7639">
        <w:rPr>
          <w:b/>
          <w:bCs/>
        </w:rPr>
        <w:t>runonserver</w:t>
      </w:r>
      <w:proofErr w:type="spellEnd"/>
      <w:r w:rsidRPr="000D7639">
        <w:t>: Specifies a semantic version range to restrict the query execution to specific PostgreSQL versions (e.g., "&gt;=11.0.0").</w:t>
      </w:r>
    </w:p>
    <w:p w14:paraId="5F1F212F" w14:textId="77777777" w:rsidR="000D7639" w:rsidRPr="000D7639" w:rsidRDefault="000D7639" w:rsidP="000D7639">
      <w:r w:rsidRPr="000D7639">
        <w:t xml:space="preserve">• </w:t>
      </w:r>
      <w:r w:rsidRPr="000D7639">
        <w:rPr>
          <w:b/>
          <w:bCs/>
        </w:rPr>
        <w:t>name</w:t>
      </w:r>
      <w:r w:rsidRPr="000D7639">
        <w:t>: An optional field used within the metric definition to override the original SQL column name (&lt;</w:t>
      </w:r>
      <w:proofErr w:type="spellStart"/>
      <w:r w:rsidRPr="000D7639">
        <w:t>ColumnName</w:t>
      </w:r>
      <w:proofErr w:type="spellEnd"/>
      <w:r w:rsidRPr="000D7639">
        <w:t>&gt;) in the final Prometheus metric result name.</w:t>
      </w:r>
    </w:p>
    <w:p w14:paraId="4848FE9C" w14:textId="77777777" w:rsidR="000D7639" w:rsidRPr="000D7639" w:rsidRDefault="000D7639" w:rsidP="000D7639">
      <w:r w:rsidRPr="000D7639">
        <w:t>IV. Context of Performance and Data Integrity</w:t>
      </w:r>
    </w:p>
    <w:p w14:paraId="335C8E26" w14:textId="77777777" w:rsidR="000D7639" w:rsidRPr="000D7639" w:rsidRDefault="000D7639" w:rsidP="000D7639">
      <w:r w:rsidRPr="000D7639">
        <w:t>The YAML structure and mapping directly impact the stability and integrity of the monitoring system, especially within PMM:</w:t>
      </w:r>
    </w:p>
    <w:p w14:paraId="00C61BBB" w14:textId="77777777" w:rsidR="000D7639" w:rsidRPr="000D7639" w:rsidRDefault="000D7639" w:rsidP="000D7639">
      <w:r w:rsidRPr="000D7639">
        <w:t xml:space="preserve">1. </w:t>
      </w:r>
      <w:r w:rsidRPr="000D7639">
        <w:rPr>
          <w:b/>
          <w:bCs/>
        </w:rPr>
        <w:t>Resolution Tier Enforcement (PMM):</w:t>
      </w:r>
      <w:r w:rsidRPr="000D7639">
        <w:t xml:space="preserve"> In PMM, custom YAML files must be physically placed within specific directories (high-resolution/ for 5s scrape, medium-resolution/ for 10s, or low-resolution/ for 60s). This structural constraint is enforced because complex queries, such as those involving joins on large statistical views, </w:t>
      </w:r>
      <w:r w:rsidRPr="000D7639">
        <w:rPr>
          <w:b/>
          <w:bCs/>
        </w:rPr>
        <w:t>must</w:t>
      </w:r>
      <w:r w:rsidRPr="000D7639">
        <w:t xml:space="preserve"> be relegated to the low-resolution folder to prevent the monitoring activity from introducing substantial database overhead and potentially causing scrape timeouts.</w:t>
      </w:r>
    </w:p>
    <w:p w14:paraId="4B2272D4" w14:textId="77777777" w:rsidR="000D7639" w:rsidRPr="000D7639" w:rsidRDefault="000D7639" w:rsidP="000D7639">
      <w:r w:rsidRPr="000D7639">
        <w:t xml:space="preserve">2. </w:t>
      </w:r>
      <w:r w:rsidRPr="000D7639">
        <w:rPr>
          <w:b/>
          <w:bCs/>
        </w:rPr>
        <w:t>Uniqueness Constraint:</w:t>
      </w:r>
      <w:r w:rsidRPr="000D7639">
        <w:t xml:space="preserve"> The exporter enforces a strict uniqueness rule based on the final Prometheus metric identifier. Every row returned by the SQL query must generate a unique time series, defined by the combination of the composed metric name (&lt;</w:t>
      </w:r>
      <w:proofErr w:type="spellStart"/>
      <w:r w:rsidRPr="000D7639">
        <w:t>MetricName</w:t>
      </w:r>
      <w:proofErr w:type="spellEnd"/>
      <w:r w:rsidRPr="000D7639">
        <w:t>&gt;_&lt;</w:t>
      </w:r>
      <w:proofErr w:type="spellStart"/>
      <w:r w:rsidRPr="000D7639">
        <w:t>ColumnName</w:t>
      </w:r>
      <w:proofErr w:type="spellEnd"/>
      <w:r w:rsidRPr="000D7639">
        <w:t xml:space="preserve">&gt;) and all fields designated as </w:t>
      </w:r>
      <w:r w:rsidRPr="000D7639">
        <w:rPr>
          <w:b/>
          <w:bCs/>
        </w:rPr>
        <w:t>LABEL</w:t>
      </w:r>
      <w:r w:rsidRPr="000D7639">
        <w:t>. If the query results in duplicate label combinations, Prometheus will collect only the first instance and log an error that the metric "was collected before with the same name and label values," skipping subsequent rows.</w:t>
      </w:r>
    </w:p>
    <w:p w14:paraId="039C1B11" w14:textId="77777777" w:rsidR="000D7639" w:rsidRPr="000D7639" w:rsidRDefault="000D7639" w:rsidP="000D7639">
      <w:r w:rsidRPr="000D7639">
        <w:lastRenderedPageBreak/>
        <w:t xml:space="preserve">3. </w:t>
      </w:r>
      <w:r w:rsidRPr="000D7639">
        <w:rPr>
          <w:b/>
          <w:bCs/>
        </w:rPr>
        <w:t>Numerical Stability:</w:t>
      </w:r>
      <w:r w:rsidRPr="000D7639">
        <w:t xml:space="preserve"> SQL queries must ensure columns designated as GAUGE or COUNTER return reliable numerical values. If a column can return NULL, the SQL query must use the COALESCE function to replace NULL with 0 to ensure the exporter can correctly convert the output to a valid numerical metric.</w:t>
      </w:r>
    </w:p>
    <w:p w14:paraId="16C71745" w14:textId="77777777" w:rsidR="000D7639" w:rsidRPr="000D7639" w:rsidRDefault="000D7639" w:rsidP="000D7639">
      <w:r w:rsidRPr="000D7639">
        <w:t>Discuss what these sources say about Custom Metrics using YAML, in the larger context of PostgreSQL Monitoring using Prometheus/Exporters &amp; PMM.</w:t>
      </w:r>
    </w:p>
    <w:p w14:paraId="6ED47F77" w14:textId="77777777" w:rsidR="000D7639" w:rsidRPr="000D7639" w:rsidRDefault="000D7639" w:rsidP="000D7639">
      <w:r w:rsidRPr="000D7639">
        <w:t xml:space="preserve">The sources provide an extensive and consistent view of </w:t>
      </w:r>
      <w:r w:rsidRPr="000D7639">
        <w:rPr>
          <w:b/>
          <w:bCs/>
        </w:rPr>
        <w:t>Custom Metrics using YAML</w:t>
      </w:r>
      <w:r w:rsidRPr="000D7639">
        <w:t xml:space="preserve"> as a critical feature for extending PostgreSQL monitoring within the highly structured environment of </w:t>
      </w:r>
      <w:r w:rsidRPr="000D7639">
        <w:rPr>
          <w:b/>
          <w:bCs/>
        </w:rPr>
        <w:t>Prometheus, Exporters, and Percona Monitoring and Management (PMM)</w:t>
      </w:r>
      <w:r w:rsidRPr="000D7639">
        <w:t>. This capability allows administrators to capture specific performance data, business logic, or operational statistics that are not included in the standard metric set, thereby enabling highly customized observability and alerting.</w:t>
      </w:r>
    </w:p>
    <w:p w14:paraId="692AEA6B" w14:textId="77777777" w:rsidR="000D7639" w:rsidRPr="000D7639" w:rsidRDefault="000D7639" w:rsidP="000D7639">
      <w:r w:rsidRPr="000D7639">
        <w:t>I. Architectural Role and Metric Translation</w:t>
      </w:r>
    </w:p>
    <w:p w14:paraId="2E70042E" w14:textId="77777777" w:rsidR="000D7639" w:rsidRPr="000D7639" w:rsidRDefault="000D7639" w:rsidP="000D7639">
      <w:r w:rsidRPr="000D7639">
        <w:t>Custom metrics operate as a key translation layer within the PMM monitoring pipeline, bridging the gap between relational database output and the time series data model.</w:t>
      </w:r>
    </w:p>
    <w:p w14:paraId="1A5D357A" w14:textId="77777777" w:rsidR="000D7639" w:rsidRPr="000D7639" w:rsidRDefault="000D7639" w:rsidP="000D7639">
      <w:r w:rsidRPr="000D7639">
        <w:t xml:space="preserve">1. </w:t>
      </w:r>
      <w:r w:rsidRPr="000D7639">
        <w:rPr>
          <w:b/>
          <w:bCs/>
        </w:rPr>
        <w:t>YAML as the Configuration Source:</w:t>
      </w:r>
      <w:r w:rsidRPr="000D7639">
        <w:t xml:space="preserve"> Custom metrics are defined in YAML configuration files (e.g., </w:t>
      </w:r>
      <w:proofErr w:type="spellStart"/>
      <w:proofErr w:type="gramStart"/>
      <w:r w:rsidRPr="000D7639">
        <w:t>queries.yaml</w:t>
      </w:r>
      <w:proofErr w:type="spellEnd"/>
      <w:proofErr w:type="gramEnd"/>
      <w:r w:rsidRPr="000D7639">
        <w:t xml:space="preserve"> or custom-</w:t>
      </w:r>
      <w:proofErr w:type="spellStart"/>
      <w:r w:rsidRPr="000D7639">
        <w:t>sql</w:t>
      </w:r>
      <w:proofErr w:type="spellEnd"/>
      <w:r w:rsidRPr="000D7639">
        <w:t>-</w:t>
      </w:r>
      <w:proofErr w:type="spellStart"/>
      <w:r w:rsidRPr="000D7639">
        <w:t>queries.yml</w:t>
      </w:r>
      <w:proofErr w:type="spellEnd"/>
      <w:r w:rsidRPr="000D7639">
        <w:t xml:space="preserve">) which are loaded by the </w:t>
      </w:r>
      <w:proofErr w:type="spellStart"/>
      <w:r w:rsidRPr="000D7639">
        <w:t>postgres_exporter</w:t>
      </w:r>
      <w:proofErr w:type="spellEnd"/>
      <w:r w:rsidRPr="000D7639">
        <w:t>.</w:t>
      </w:r>
    </w:p>
    <w:p w14:paraId="04D937DB" w14:textId="77777777" w:rsidR="000D7639" w:rsidRPr="000D7639" w:rsidRDefault="000D7639" w:rsidP="000D7639">
      <w:r w:rsidRPr="000D7639">
        <w:t xml:space="preserve">2. </w:t>
      </w:r>
      <w:r w:rsidRPr="000D7639">
        <w:rPr>
          <w:b/>
          <w:bCs/>
        </w:rPr>
        <w:t>SQL Execution:</w:t>
      </w:r>
      <w:r w:rsidRPr="000D7639">
        <w:t xml:space="preserve"> The exporter reads the YAML file, retrieves the raw SQL query defined in the </w:t>
      </w:r>
      <w:r w:rsidRPr="000D7639">
        <w:rPr>
          <w:b/>
          <w:bCs/>
        </w:rPr>
        <w:t>query</w:t>
      </w:r>
      <w:r w:rsidRPr="000D7639">
        <w:t xml:space="preserve"> field, and executes it against the PostgreSQL instance. The result is a standard relational table (rows and columns).</w:t>
      </w:r>
    </w:p>
    <w:p w14:paraId="1C407852" w14:textId="77777777" w:rsidR="000D7639" w:rsidRPr="000D7639" w:rsidRDefault="000D7639" w:rsidP="000D7639">
      <w:r w:rsidRPr="000D7639">
        <w:t xml:space="preserve">3. </w:t>
      </w:r>
      <w:r w:rsidRPr="000D7639">
        <w:rPr>
          <w:b/>
          <w:bCs/>
        </w:rPr>
        <w:t>Metric Mapping:</w:t>
      </w:r>
      <w:r w:rsidRPr="000D7639">
        <w:t xml:space="preserve"> The core function is performed in the </w:t>
      </w:r>
      <w:r w:rsidRPr="000D7639">
        <w:rPr>
          <w:b/>
          <w:bCs/>
        </w:rPr>
        <w:t>metrics</w:t>
      </w:r>
      <w:r w:rsidRPr="000D7639">
        <w:t xml:space="preserve"> array, where the tabular results are mapped to the Prometheus data model. This mapping determines the final structure of the time series, including the metric name, labels, and value.</w:t>
      </w:r>
    </w:p>
    <w:p w14:paraId="70549842" w14:textId="77777777" w:rsidR="000D7639" w:rsidRPr="000D7639" w:rsidRDefault="000D7639" w:rsidP="000D7639">
      <w:r w:rsidRPr="000D7639">
        <w:t>II. YAML Structure and Metric Mapping</w:t>
      </w:r>
    </w:p>
    <w:p w14:paraId="78621E33" w14:textId="77777777" w:rsidR="000D7639" w:rsidRPr="000D7639" w:rsidRDefault="000D7639" w:rsidP="000D7639">
      <w:r w:rsidRPr="000D7639">
        <w:t>The sources define a standardized YAML structure for custom queries, based on the format used by the Prometheus PostgreSQL Exporter.</w:t>
      </w:r>
    </w:p>
    <w:p w14:paraId="672D7F0A" w14:textId="77777777" w:rsidR="000D7639" w:rsidRPr="000D7639" w:rsidRDefault="000D7639" w:rsidP="000D7639">
      <w:r w:rsidRPr="000D7639">
        <w:t>1. Structure Components</w:t>
      </w:r>
    </w:p>
    <w:p w14:paraId="576F8DDB" w14:textId="77777777" w:rsidR="000D7639" w:rsidRPr="000D7639" w:rsidRDefault="000D7639" w:rsidP="000D7639">
      <w:r w:rsidRPr="000D7639">
        <w:t>A custom metric block starts with a unique identifier that acts as the namespace, followed by the query and the mapping rules:</w:t>
      </w:r>
    </w:p>
    <w:p w14:paraId="6DA1E19F" w14:textId="77777777" w:rsidR="000D7639" w:rsidRPr="000D7639" w:rsidRDefault="000D7639" w:rsidP="000D7639">
      <w:r w:rsidRPr="000D7639">
        <w:t xml:space="preserve">• </w:t>
      </w:r>
      <w:r w:rsidRPr="000D7639">
        <w:rPr>
          <w:b/>
          <w:bCs/>
        </w:rPr>
        <w:t>&lt;</w:t>
      </w:r>
      <w:proofErr w:type="spellStart"/>
      <w:r w:rsidRPr="000D7639">
        <w:rPr>
          <w:b/>
          <w:bCs/>
        </w:rPr>
        <w:t>MetricName</w:t>
      </w:r>
      <w:proofErr w:type="spellEnd"/>
      <w:r w:rsidRPr="000D7639">
        <w:rPr>
          <w:b/>
          <w:bCs/>
        </w:rPr>
        <w:t>&gt; (Namespace Prefix)</w:t>
      </w:r>
      <w:r w:rsidRPr="000D7639">
        <w:t xml:space="preserve">: This is the name given to the query block (e.g., </w:t>
      </w:r>
      <w:proofErr w:type="spellStart"/>
      <w:r w:rsidRPr="000D7639">
        <w:t>pg_postmaster_uptime</w:t>
      </w:r>
      <w:proofErr w:type="spellEnd"/>
      <w:r w:rsidRPr="000D7639">
        <w:t xml:space="preserve"> or </w:t>
      </w:r>
      <w:proofErr w:type="spellStart"/>
      <w:r w:rsidRPr="000D7639">
        <w:t>dwh_impact_replication_failure</w:t>
      </w:r>
      <w:proofErr w:type="spellEnd"/>
      <w:r w:rsidRPr="000D7639">
        <w:t>). This name forms the prefix for the final Prometheus metric result name.</w:t>
      </w:r>
    </w:p>
    <w:p w14:paraId="76599382" w14:textId="77777777" w:rsidR="000D7639" w:rsidRPr="000D7639" w:rsidRDefault="000D7639" w:rsidP="000D7639">
      <w:r w:rsidRPr="000D7639">
        <w:lastRenderedPageBreak/>
        <w:t xml:space="preserve">• </w:t>
      </w:r>
      <w:r w:rsidRPr="000D7639">
        <w:rPr>
          <w:b/>
          <w:bCs/>
        </w:rPr>
        <w:t>query (Raw SQL)</w:t>
      </w:r>
      <w:r w:rsidRPr="000D7639">
        <w:t>: Contains the actual SQL statement. The query output must be reliable, and columns intended as numerical metrics should handle NULL values to prevent conversion errors.</w:t>
      </w:r>
    </w:p>
    <w:p w14:paraId="657CE114" w14:textId="77777777" w:rsidR="000D7639" w:rsidRPr="000D7639" w:rsidRDefault="000D7639" w:rsidP="000D7639">
      <w:r w:rsidRPr="000D7639">
        <w:t xml:space="preserve">• </w:t>
      </w:r>
      <w:r w:rsidRPr="000D7639">
        <w:rPr>
          <w:b/>
          <w:bCs/>
        </w:rPr>
        <w:t>metrics Array</w:t>
      </w:r>
      <w:r w:rsidRPr="000D7639">
        <w:t xml:space="preserve">: Defines the column-to-metric translation, using the column name and the critical usage keyword. The resulting metric name is generally </w:t>
      </w:r>
      <w:r w:rsidRPr="000D7639">
        <w:rPr>
          <w:b/>
          <w:bCs/>
        </w:rPr>
        <w:t>&lt;</w:t>
      </w:r>
      <w:proofErr w:type="spellStart"/>
      <w:r w:rsidRPr="000D7639">
        <w:rPr>
          <w:b/>
          <w:bCs/>
        </w:rPr>
        <w:t>MetricName</w:t>
      </w:r>
      <w:proofErr w:type="spellEnd"/>
      <w:r w:rsidRPr="000D7639">
        <w:rPr>
          <w:b/>
          <w:bCs/>
        </w:rPr>
        <w:t>&gt;_&lt;</w:t>
      </w:r>
      <w:proofErr w:type="spellStart"/>
      <w:r w:rsidRPr="000D7639">
        <w:rPr>
          <w:b/>
          <w:bCs/>
        </w:rPr>
        <w:t>ColumnName</w:t>
      </w:r>
      <w:proofErr w:type="spellEnd"/>
      <w:r w:rsidRPr="000D7639">
        <w:rPr>
          <w:b/>
          <w:bCs/>
        </w:rPr>
        <w:t>&gt;</w:t>
      </w:r>
      <w:r w:rsidRPr="000D7639">
        <w:t>.</w:t>
      </w:r>
    </w:p>
    <w:p w14:paraId="02D3AA0A" w14:textId="77777777" w:rsidR="000D7639" w:rsidRPr="000D7639" w:rsidRDefault="000D7639" w:rsidP="000D7639">
      <w:r w:rsidRPr="000D7639">
        <w:t>2. The usage Keyword (Metric Type)</w:t>
      </w:r>
    </w:p>
    <w:p w14:paraId="0D2EF915" w14:textId="77777777" w:rsidR="000D7639" w:rsidRPr="000D7639" w:rsidRDefault="000D7639" w:rsidP="000D7639">
      <w:r w:rsidRPr="000D7639">
        <w:t>The usage keyword dictates the Prometheus data type and its analytical function:</w:t>
      </w:r>
    </w:p>
    <w:tbl>
      <w:tblPr>
        <w:tblW w:w="0" w:type="auto"/>
        <w:tblCellMar>
          <w:top w:w="15" w:type="dxa"/>
          <w:left w:w="15" w:type="dxa"/>
          <w:bottom w:w="15" w:type="dxa"/>
          <w:right w:w="15" w:type="dxa"/>
        </w:tblCellMar>
        <w:tblLook w:val="04A0" w:firstRow="1" w:lastRow="0" w:firstColumn="1" w:lastColumn="0" w:noHBand="0" w:noVBand="1"/>
      </w:tblPr>
      <w:tblGrid>
        <w:gridCol w:w="1681"/>
        <w:gridCol w:w="1552"/>
        <w:gridCol w:w="2525"/>
        <w:gridCol w:w="3268"/>
      </w:tblGrid>
      <w:tr w:rsidR="000D7639" w:rsidRPr="000D7639" w14:paraId="3AC9867C" w14:textId="77777777">
        <w:tc>
          <w:tcPr>
            <w:tcW w:w="0" w:type="auto"/>
            <w:vAlign w:val="center"/>
            <w:hideMark/>
          </w:tcPr>
          <w:p w14:paraId="5E165DFE" w14:textId="77777777" w:rsidR="000D7639" w:rsidRPr="000D7639" w:rsidRDefault="000D7639" w:rsidP="000D7639">
            <w:r w:rsidRPr="000D7639">
              <w:t>usage Value</w:t>
            </w:r>
          </w:p>
        </w:tc>
        <w:tc>
          <w:tcPr>
            <w:tcW w:w="0" w:type="auto"/>
            <w:vAlign w:val="center"/>
            <w:hideMark/>
          </w:tcPr>
          <w:p w14:paraId="1B20AF0F" w14:textId="77777777" w:rsidR="000D7639" w:rsidRPr="000D7639" w:rsidRDefault="000D7639" w:rsidP="000D7639">
            <w:r w:rsidRPr="000D7639">
              <w:t>Prometheus Metric Type</w:t>
            </w:r>
          </w:p>
        </w:tc>
        <w:tc>
          <w:tcPr>
            <w:tcW w:w="0" w:type="auto"/>
            <w:vAlign w:val="center"/>
            <w:hideMark/>
          </w:tcPr>
          <w:p w14:paraId="4FE89C2E" w14:textId="77777777" w:rsidR="000D7639" w:rsidRPr="000D7639" w:rsidRDefault="000D7639" w:rsidP="000D7639">
            <w:r w:rsidRPr="000D7639">
              <w:t>Role in Prometheus</w:t>
            </w:r>
          </w:p>
        </w:tc>
        <w:tc>
          <w:tcPr>
            <w:tcW w:w="0" w:type="auto"/>
            <w:vAlign w:val="center"/>
            <w:hideMark/>
          </w:tcPr>
          <w:p w14:paraId="29BC605D" w14:textId="77777777" w:rsidR="000D7639" w:rsidRPr="000D7639" w:rsidRDefault="000D7639" w:rsidP="000D7639">
            <w:proofErr w:type="spellStart"/>
            <w:r w:rsidRPr="000D7639">
              <w:t>PromQL</w:t>
            </w:r>
            <w:proofErr w:type="spellEnd"/>
            <w:r w:rsidRPr="000D7639">
              <w:t xml:space="preserve"> Implication</w:t>
            </w:r>
          </w:p>
        </w:tc>
      </w:tr>
      <w:tr w:rsidR="000D7639" w:rsidRPr="000D7639" w14:paraId="2A06EB03" w14:textId="77777777">
        <w:tc>
          <w:tcPr>
            <w:tcW w:w="0" w:type="auto"/>
            <w:vAlign w:val="center"/>
            <w:hideMark/>
          </w:tcPr>
          <w:p w14:paraId="60390D73" w14:textId="77777777" w:rsidR="000D7639" w:rsidRPr="000D7639" w:rsidRDefault="000D7639" w:rsidP="000D7639">
            <w:r w:rsidRPr="000D7639">
              <w:rPr>
                <w:b/>
                <w:bCs/>
              </w:rPr>
              <w:t>LABEL</w:t>
            </w:r>
          </w:p>
        </w:tc>
        <w:tc>
          <w:tcPr>
            <w:tcW w:w="0" w:type="auto"/>
            <w:vAlign w:val="center"/>
            <w:hideMark/>
          </w:tcPr>
          <w:p w14:paraId="07C5DCC8" w14:textId="77777777" w:rsidR="000D7639" w:rsidRPr="000D7639" w:rsidRDefault="000D7639" w:rsidP="000D7639">
            <w:r w:rsidRPr="000D7639">
              <w:t>Label (Key/Value Pair)</w:t>
            </w:r>
          </w:p>
        </w:tc>
        <w:tc>
          <w:tcPr>
            <w:tcW w:w="0" w:type="auto"/>
            <w:vAlign w:val="center"/>
            <w:hideMark/>
          </w:tcPr>
          <w:p w14:paraId="4CB39CA1" w14:textId="77777777" w:rsidR="000D7639" w:rsidRPr="000D7639" w:rsidRDefault="000D7639" w:rsidP="000D7639">
            <w:r w:rsidRPr="000D7639">
              <w:t>Used for filtering and identification (dimensions).</w:t>
            </w:r>
          </w:p>
        </w:tc>
        <w:tc>
          <w:tcPr>
            <w:tcW w:w="0" w:type="auto"/>
            <w:vAlign w:val="center"/>
            <w:hideMark/>
          </w:tcPr>
          <w:p w14:paraId="218C9A44" w14:textId="77777777" w:rsidR="000D7639" w:rsidRPr="000D7639" w:rsidRDefault="000D7639" w:rsidP="000D7639">
            <w:r w:rsidRPr="000D7639">
              <w:t>Used in curly braces {} for filtering.</w:t>
            </w:r>
          </w:p>
        </w:tc>
      </w:tr>
      <w:tr w:rsidR="000D7639" w:rsidRPr="000D7639" w14:paraId="2B4AAD95" w14:textId="77777777">
        <w:tc>
          <w:tcPr>
            <w:tcW w:w="0" w:type="auto"/>
            <w:vAlign w:val="center"/>
            <w:hideMark/>
          </w:tcPr>
          <w:p w14:paraId="6672906E" w14:textId="77777777" w:rsidR="000D7639" w:rsidRPr="000D7639" w:rsidRDefault="000D7639" w:rsidP="000D7639">
            <w:r w:rsidRPr="000D7639">
              <w:rPr>
                <w:b/>
                <w:bCs/>
              </w:rPr>
              <w:t>GAUGE</w:t>
            </w:r>
          </w:p>
        </w:tc>
        <w:tc>
          <w:tcPr>
            <w:tcW w:w="0" w:type="auto"/>
            <w:vAlign w:val="center"/>
            <w:hideMark/>
          </w:tcPr>
          <w:p w14:paraId="541BAA98" w14:textId="77777777" w:rsidR="000D7639" w:rsidRPr="000D7639" w:rsidRDefault="000D7639" w:rsidP="000D7639">
            <w:r w:rsidRPr="000D7639">
              <w:t>Gauge</w:t>
            </w:r>
          </w:p>
        </w:tc>
        <w:tc>
          <w:tcPr>
            <w:tcW w:w="0" w:type="auto"/>
            <w:vAlign w:val="center"/>
            <w:hideMark/>
          </w:tcPr>
          <w:p w14:paraId="446C72DE" w14:textId="77777777" w:rsidR="000D7639" w:rsidRPr="000D7639" w:rsidRDefault="000D7639" w:rsidP="000D7639">
            <w:r w:rsidRPr="000D7639">
              <w:t>Value that can increase or decrease (e.g., uptime, count).</w:t>
            </w:r>
          </w:p>
        </w:tc>
        <w:tc>
          <w:tcPr>
            <w:tcW w:w="0" w:type="auto"/>
            <w:vAlign w:val="center"/>
            <w:hideMark/>
          </w:tcPr>
          <w:p w14:paraId="0F7F8CD6" w14:textId="77777777" w:rsidR="000D7639" w:rsidRPr="000D7639" w:rsidRDefault="000D7639" w:rsidP="000D7639">
            <w:r w:rsidRPr="000D7639">
              <w:t xml:space="preserve">Queried directly for instantaneous value or averaged using </w:t>
            </w:r>
            <w:proofErr w:type="spellStart"/>
            <w:r w:rsidRPr="000D7639">
              <w:t>avg_over_</w:t>
            </w:r>
            <w:proofErr w:type="gramStart"/>
            <w:r w:rsidRPr="000D7639">
              <w:t>time</w:t>
            </w:r>
            <w:proofErr w:type="spellEnd"/>
            <w:r w:rsidRPr="000D7639">
              <w:t>(</w:t>
            </w:r>
            <w:proofErr w:type="gramEnd"/>
            <w:r w:rsidRPr="000D7639">
              <w:t>).</w:t>
            </w:r>
          </w:p>
        </w:tc>
      </w:tr>
      <w:tr w:rsidR="000D7639" w:rsidRPr="000D7639" w14:paraId="125E4932" w14:textId="77777777">
        <w:tc>
          <w:tcPr>
            <w:tcW w:w="0" w:type="auto"/>
            <w:vAlign w:val="center"/>
            <w:hideMark/>
          </w:tcPr>
          <w:p w14:paraId="6AF1FDAD" w14:textId="77777777" w:rsidR="000D7639" w:rsidRPr="000D7639" w:rsidRDefault="000D7639" w:rsidP="000D7639">
            <w:r w:rsidRPr="000D7639">
              <w:rPr>
                <w:b/>
                <w:bCs/>
              </w:rPr>
              <w:t>COUNTER</w:t>
            </w:r>
          </w:p>
        </w:tc>
        <w:tc>
          <w:tcPr>
            <w:tcW w:w="0" w:type="auto"/>
            <w:vAlign w:val="center"/>
            <w:hideMark/>
          </w:tcPr>
          <w:p w14:paraId="609DB9CD" w14:textId="77777777" w:rsidR="000D7639" w:rsidRPr="000D7639" w:rsidRDefault="000D7639" w:rsidP="000D7639">
            <w:r w:rsidRPr="000D7639">
              <w:t>Counter</w:t>
            </w:r>
          </w:p>
        </w:tc>
        <w:tc>
          <w:tcPr>
            <w:tcW w:w="0" w:type="auto"/>
            <w:vAlign w:val="center"/>
            <w:hideMark/>
          </w:tcPr>
          <w:p w14:paraId="1DEDD34D" w14:textId="77777777" w:rsidR="000D7639" w:rsidRPr="000D7639" w:rsidRDefault="000D7639" w:rsidP="000D7639">
            <w:r w:rsidRPr="000D7639">
              <w:t>Value that only increases (cumulative count).</w:t>
            </w:r>
          </w:p>
        </w:tc>
        <w:tc>
          <w:tcPr>
            <w:tcW w:w="0" w:type="auto"/>
            <w:vAlign w:val="center"/>
            <w:hideMark/>
          </w:tcPr>
          <w:p w14:paraId="47D0050B" w14:textId="77777777" w:rsidR="000D7639" w:rsidRPr="000D7639" w:rsidRDefault="000D7639" w:rsidP="000D7639">
            <w:r w:rsidRPr="000D7639">
              <w:rPr>
                <w:b/>
                <w:bCs/>
              </w:rPr>
              <w:t>Must</w:t>
            </w:r>
            <w:r w:rsidRPr="000D7639">
              <w:t xml:space="preserve"> use the </w:t>
            </w:r>
            <w:proofErr w:type="gramStart"/>
            <w:r w:rsidRPr="000D7639">
              <w:t>rate(</w:t>
            </w:r>
            <w:proofErr w:type="gramEnd"/>
            <w:r w:rsidRPr="000D7639">
              <w:t xml:space="preserve">) or </w:t>
            </w:r>
            <w:proofErr w:type="gramStart"/>
            <w:r w:rsidRPr="000D7639">
              <w:t>increase(</w:t>
            </w:r>
            <w:proofErr w:type="gramEnd"/>
            <w:r w:rsidRPr="000D7639">
              <w:t>) function to calculate throughput.</w:t>
            </w:r>
          </w:p>
        </w:tc>
      </w:tr>
      <w:tr w:rsidR="000D7639" w:rsidRPr="000D7639" w14:paraId="10C50A69" w14:textId="77777777">
        <w:tc>
          <w:tcPr>
            <w:tcW w:w="0" w:type="auto"/>
            <w:vAlign w:val="center"/>
            <w:hideMark/>
          </w:tcPr>
          <w:p w14:paraId="462AC09B" w14:textId="77777777" w:rsidR="000D7639" w:rsidRPr="000D7639" w:rsidRDefault="000D7639" w:rsidP="000D7639">
            <w:r w:rsidRPr="000D7639">
              <w:rPr>
                <w:b/>
                <w:bCs/>
              </w:rPr>
              <w:t>MAPPEDMETRIC</w:t>
            </w:r>
          </w:p>
        </w:tc>
        <w:tc>
          <w:tcPr>
            <w:tcW w:w="0" w:type="auto"/>
            <w:vAlign w:val="center"/>
            <w:hideMark/>
          </w:tcPr>
          <w:p w14:paraId="712BD20C" w14:textId="77777777" w:rsidR="000D7639" w:rsidRPr="000D7639" w:rsidRDefault="000D7639" w:rsidP="000D7639">
            <w:r w:rsidRPr="000D7639">
              <w:t>Mapped Value</w:t>
            </w:r>
          </w:p>
        </w:tc>
        <w:tc>
          <w:tcPr>
            <w:tcW w:w="0" w:type="auto"/>
            <w:vAlign w:val="center"/>
            <w:hideMark/>
          </w:tcPr>
          <w:p w14:paraId="39260B19" w14:textId="77777777" w:rsidR="000D7639" w:rsidRPr="000D7639" w:rsidRDefault="000D7639" w:rsidP="000D7639">
            <w:r w:rsidRPr="000D7639">
              <w:t>Converts text values into numerical data.</w:t>
            </w:r>
          </w:p>
        </w:tc>
        <w:tc>
          <w:tcPr>
            <w:tcW w:w="0" w:type="auto"/>
            <w:vAlign w:val="center"/>
            <w:hideMark/>
          </w:tcPr>
          <w:p w14:paraId="038497ED" w14:textId="77777777" w:rsidR="000D7639" w:rsidRPr="000D7639" w:rsidRDefault="000D7639" w:rsidP="000D7639"/>
        </w:tc>
      </w:tr>
      <w:tr w:rsidR="000D7639" w:rsidRPr="000D7639" w14:paraId="3CD19E71" w14:textId="77777777">
        <w:tc>
          <w:tcPr>
            <w:tcW w:w="0" w:type="auto"/>
            <w:vAlign w:val="center"/>
            <w:hideMark/>
          </w:tcPr>
          <w:p w14:paraId="722D112B" w14:textId="77777777" w:rsidR="000D7639" w:rsidRPr="000D7639" w:rsidRDefault="000D7639" w:rsidP="000D7639">
            <w:r w:rsidRPr="000D7639">
              <w:rPr>
                <w:b/>
                <w:bCs/>
              </w:rPr>
              <w:t>DURATION</w:t>
            </w:r>
          </w:p>
        </w:tc>
        <w:tc>
          <w:tcPr>
            <w:tcW w:w="0" w:type="auto"/>
            <w:vAlign w:val="center"/>
            <w:hideMark/>
          </w:tcPr>
          <w:p w14:paraId="45F89336" w14:textId="77777777" w:rsidR="000D7639" w:rsidRPr="000D7639" w:rsidRDefault="000D7639" w:rsidP="000D7639">
            <w:r w:rsidRPr="000D7639">
              <w:t>Time Duration</w:t>
            </w:r>
          </w:p>
        </w:tc>
        <w:tc>
          <w:tcPr>
            <w:tcW w:w="0" w:type="auto"/>
            <w:vAlign w:val="center"/>
            <w:hideMark/>
          </w:tcPr>
          <w:p w14:paraId="6C344A5E" w14:textId="77777777" w:rsidR="000D7639" w:rsidRPr="000D7639" w:rsidRDefault="000D7639" w:rsidP="000D7639">
            <w:r w:rsidRPr="000D7639">
              <w:t>Represents time duration (in milliseconds).</w:t>
            </w:r>
          </w:p>
        </w:tc>
        <w:tc>
          <w:tcPr>
            <w:tcW w:w="0" w:type="auto"/>
            <w:vAlign w:val="center"/>
            <w:hideMark/>
          </w:tcPr>
          <w:p w14:paraId="2D15EA7E" w14:textId="77777777" w:rsidR="000D7639" w:rsidRPr="000D7639" w:rsidRDefault="000D7639" w:rsidP="000D7639"/>
        </w:tc>
      </w:tr>
      <w:tr w:rsidR="000D7639" w:rsidRPr="000D7639" w14:paraId="4A511246" w14:textId="77777777">
        <w:tc>
          <w:tcPr>
            <w:tcW w:w="0" w:type="auto"/>
            <w:vAlign w:val="center"/>
            <w:hideMark/>
          </w:tcPr>
          <w:p w14:paraId="50B83782" w14:textId="77777777" w:rsidR="000D7639" w:rsidRPr="000D7639" w:rsidRDefault="000D7639" w:rsidP="000D7639">
            <w:r w:rsidRPr="000D7639">
              <w:rPr>
                <w:b/>
                <w:bCs/>
              </w:rPr>
              <w:t>DISCARD</w:t>
            </w:r>
          </w:p>
        </w:tc>
        <w:tc>
          <w:tcPr>
            <w:tcW w:w="0" w:type="auto"/>
            <w:vAlign w:val="center"/>
            <w:hideMark/>
          </w:tcPr>
          <w:p w14:paraId="463643A1" w14:textId="77777777" w:rsidR="000D7639" w:rsidRPr="000D7639" w:rsidRDefault="000D7639" w:rsidP="000D7639">
            <w:r w:rsidRPr="000D7639">
              <w:t>None</w:t>
            </w:r>
          </w:p>
        </w:tc>
        <w:tc>
          <w:tcPr>
            <w:tcW w:w="0" w:type="auto"/>
            <w:vAlign w:val="center"/>
            <w:hideMark/>
          </w:tcPr>
          <w:p w14:paraId="2ACD4351" w14:textId="77777777" w:rsidR="000D7639" w:rsidRPr="000D7639" w:rsidRDefault="000D7639" w:rsidP="000D7639">
            <w:r w:rsidRPr="000D7639">
              <w:t>Column is ignored by the exporter.</w:t>
            </w:r>
          </w:p>
        </w:tc>
        <w:tc>
          <w:tcPr>
            <w:tcW w:w="0" w:type="auto"/>
            <w:vAlign w:val="center"/>
            <w:hideMark/>
          </w:tcPr>
          <w:p w14:paraId="1F9C4D60" w14:textId="77777777" w:rsidR="000D7639" w:rsidRPr="000D7639" w:rsidRDefault="000D7639" w:rsidP="000D7639"/>
        </w:tc>
      </w:tr>
    </w:tbl>
    <w:p w14:paraId="2336DC53" w14:textId="77777777" w:rsidR="000D7639" w:rsidRPr="000D7639" w:rsidRDefault="000D7639" w:rsidP="000D7639">
      <w:r w:rsidRPr="000D7639">
        <w:t>III. Integration and Performance Governance in PMM</w:t>
      </w:r>
    </w:p>
    <w:p w14:paraId="0AAF2E47" w14:textId="77777777" w:rsidR="000D7639" w:rsidRPr="000D7639" w:rsidRDefault="000D7639" w:rsidP="000D7639">
      <w:r w:rsidRPr="000D7639">
        <w:t>The use of custom metrics requires careful deployment and resource management within the PMM client architecture.</w:t>
      </w:r>
    </w:p>
    <w:p w14:paraId="7D8F1043" w14:textId="77777777" w:rsidR="000D7639" w:rsidRPr="000D7639" w:rsidRDefault="000D7639" w:rsidP="000D7639">
      <w:r w:rsidRPr="000D7639">
        <w:t>1. Resolution-Based Placement</w:t>
      </w:r>
    </w:p>
    <w:p w14:paraId="746FDC90" w14:textId="77777777" w:rsidR="000D7639" w:rsidRPr="000D7639" w:rsidRDefault="000D7639" w:rsidP="000D7639">
      <w:r w:rsidRPr="000D7639">
        <w:t xml:space="preserve">PMM mandates that custom metric YAML files be segregated into specific directories based on the desired data resolution (scrape frequency). This structure is essential for </w:t>
      </w:r>
      <w:r w:rsidRPr="000D7639">
        <w:rPr>
          <w:b/>
          <w:bCs/>
        </w:rPr>
        <w:t>Performance Governance</w:t>
      </w:r>
      <w:r w:rsidRPr="000D7639">
        <w:t xml:space="preserve">, as it prevents costly queries from overwhelming the database. The </w:t>
      </w:r>
      <w:proofErr w:type="spellStart"/>
      <w:r w:rsidRPr="000D7639">
        <w:t>postgres_exporter</w:t>
      </w:r>
      <w:proofErr w:type="spellEnd"/>
      <w:r w:rsidRPr="000D7639">
        <w:t xml:space="preserve"> is launched by the PMM Agent with flags pointing to these resolution directories.</w:t>
      </w:r>
    </w:p>
    <w:tbl>
      <w:tblPr>
        <w:tblW w:w="0" w:type="auto"/>
        <w:tblCellMar>
          <w:top w:w="15" w:type="dxa"/>
          <w:left w:w="15" w:type="dxa"/>
          <w:bottom w:w="15" w:type="dxa"/>
          <w:right w:w="15" w:type="dxa"/>
        </w:tblCellMar>
        <w:tblLook w:val="04A0" w:firstRow="1" w:lastRow="0" w:firstColumn="1" w:lastColumn="0" w:noHBand="0" w:noVBand="1"/>
      </w:tblPr>
      <w:tblGrid>
        <w:gridCol w:w="1685"/>
        <w:gridCol w:w="1416"/>
        <w:gridCol w:w="5925"/>
      </w:tblGrid>
      <w:tr w:rsidR="000D7639" w:rsidRPr="000D7639" w14:paraId="77497F70" w14:textId="77777777">
        <w:tc>
          <w:tcPr>
            <w:tcW w:w="0" w:type="auto"/>
            <w:vAlign w:val="center"/>
            <w:hideMark/>
          </w:tcPr>
          <w:p w14:paraId="026D74D5" w14:textId="77777777" w:rsidR="000D7639" w:rsidRPr="000D7639" w:rsidRDefault="000D7639" w:rsidP="000D7639">
            <w:r w:rsidRPr="000D7639">
              <w:lastRenderedPageBreak/>
              <w:t>Directory</w:t>
            </w:r>
          </w:p>
        </w:tc>
        <w:tc>
          <w:tcPr>
            <w:tcW w:w="0" w:type="auto"/>
            <w:vAlign w:val="center"/>
            <w:hideMark/>
          </w:tcPr>
          <w:p w14:paraId="3C27ADE0" w14:textId="77777777" w:rsidR="000D7639" w:rsidRPr="000D7639" w:rsidRDefault="000D7639" w:rsidP="000D7639">
            <w:r w:rsidRPr="000D7639">
              <w:t>Scrape Interval</w:t>
            </w:r>
          </w:p>
        </w:tc>
        <w:tc>
          <w:tcPr>
            <w:tcW w:w="0" w:type="auto"/>
            <w:vAlign w:val="center"/>
            <w:hideMark/>
          </w:tcPr>
          <w:p w14:paraId="59464171" w14:textId="77777777" w:rsidR="000D7639" w:rsidRPr="000D7639" w:rsidRDefault="000D7639" w:rsidP="000D7639">
            <w:r w:rsidRPr="000D7639">
              <w:t>Purpose</w:t>
            </w:r>
          </w:p>
        </w:tc>
      </w:tr>
      <w:tr w:rsidR="000D7639" w:rsidRPr="000D7639" w14:paraId="5C44848E" w14:textId="77777777">
        <w:tc>
          <w:tcPr>
            <w:tcW w:w="0" w:type="auto"/>
            <w:vAlign w:val="center"/>
            <w:hideMark/>
          </w:tcPr>
          <w:p w14:paraId="59AAE166" w14:textId="77777777" w:rsidR="000D7639" w:rsidRPr="000D7639" w:rsidRDefault="000D7639" w:rsidP="000D7639">
            <w:r w:rsidRPr="000D7639">
              <w:rPr>
                <w:b/>
                <w:bCs/>
              </w:rPr>
              <w:t>high-resolution/</w:t>
            </w:r>
          </w:p>
        </w:tc>
        <w:tc>
          <w:tcPr>
            <w:tcW w:w="0" w:type="auto"/>
            <w:vAlign w:val="center"/>
            <w:hideMark/>
          </w:tcPr>
          <w:p w14:paraId="0B95EDAF" w14:textId="77777777" w:rsidR="000D7639" w:rsidRPr="000D7639" w:rsidRDefault="000D7639" w:rsidP="000D7639">
            <w:r w:rsidRPr="000D7639">
              <w:t xml:space="preserve">Every </w:t>
            </w:r>
            <w:r w:rsidRPr="000D7639">
              <w:rPr>
                <w:b/>
                <w:bCs/>
              </w:rPr>
              <w:t>5 seconds</w:t>
            </w:r>
            <w:r w:rsidRPr="000D7639">
              <w:t>.</w:t>
            </w:r>
          </w:p>
        </w:tc>
        <w:tc>
          <w:tcPr>
            <w:tcW w:w="0" w:type="auto"/>
            <w:vAlign w:val="center"/>
            <w:hideMark/>
          </w:tcPr>
          <w:p w14:paraId="11CC0E12" w14:textId="77777777" w:rsidR="000D7639" w:rsidRPr="000D7639" w:rsidRDefault="000D7639" w:rsidP="000D7639">
            <w:r w:rsidRPr="000D7639">
              <w:t>For ultra-lightweight, critical metrics with sub-millisecond execution.</w:t>
            </w:r>
          </w:p>
        </w:tc>
      </w:tr>
      <w:tr w:rsidR="000D7639" w:rsidRPr="000D7639" w14:paraId="58431207" w14:textId="77777777">
        <w:tc>
          <w:tcPr>
            <w:tcW w:w="0" w:type="auto"/>
            <w:vAlign w:val="center"/>
            <w:hideMark/>
          </w:tcPr>
          <w:p w14:paraId="4B9E2862" w14:textId="77777777" w:rsidR="000D7639" w:rsidRPr="000D7639" w:rsidRDefault="000D7639" w:rsidP="000D7639">
            <w:r w:rsidRPr="000D7639">
              <w:rPr>
                <w:b/>
                <w:bCs/>
              </w:rPr>
              <w:t>medium-resolution/</w:t>
            </w:r>
          </w:p>
        </w:tc>
        <w:tc>
          <w:tcPr>
            <w:tcW w:w="0" w:type="auto"/>
            <w:vAlign w:val="center"/>
            <w:hideMark/>
          </w:tcPr>
          <w:p w14:paraId="0D80078E" w14:textId="77777777" w:rsidR="000D7639" w:rsidRPr="000D7639" w:rsidRDefault="000D7639" w:rsidP="000D7639">
            <w:r w:rsidRPr="000D7639">
              <w:t xml:space="preserve">Every </w:t>
            </w:r>
            <w:r w:rsidRPr="000D7639">
              <w:rPr>
                <w:b/>
                <w:bCs/>
              </w:rPr>
              <w:t>10 seconds</w:t>
            </w:r>
            <w:r w:rsidRPr="000D7639">
              <w:t>.</w:t>
            </w:r>
          </w:p>
        </w:tc>
        <w:tc>
          <w:tcPr>
            <w:tcW w:w="0" w:type="auto"/>
            <w:vAlign w:val="center"/>
            <w:hideMark/>
          </w:tcPr>
          <w:p w14:paraId="03AE7ECC" w14:textId="77777777" w:rsidR="000D7639" w:rsidRPr="000D7639" w:rsidRDefault="000D7639" w:rsidP="000D7639">
            <w:r w:rsidRPr="000D7639">
              <w:t>For queries of moderate complexity.</w:t>
            </w:r>
          </w:p>
        </w:tc>
      </w:tr>
      <w:tr w:rsidR="000D7639" w:rsidRPr="000D7639" w14:paraId="308277E5" w14:textId="77777777">
        <w:tc>
          <w:tcPr>
            <w:tcW w:w="0" w:type="auto"/>
            <w:vAlign w:val="center"/>
            <w:hideMark/>
          </w:tcPr>
          <w:p w14:paraId="2017800B" w14:textId="77777777" w:rsidR="000D7639" w:rsidRPr="000D7639" w:rsidRDefault="000D7639" w:rsidP="000D7639">
            <w:r w:rsidRPr="000D7639">
              <w:rPr>
                <w:b/>
                <w:bCs/>
              </w:rPr>
              <w:t>low-resolution/</w:t>
            </w:r>
          </w:p>
        </w:tc>
        <w:tc>
          <w:tcPr>
            <w:tcW w:w="0" w:type="auto"/>
            <w:vAlign w:val="center"/>
            <w:hideMark/>
          </w:tcPr>
          <w:p w14:paraId="4097F63F" w14:textId="77777777" w:rsidR="000D7639" w:rsidRPr="000D7639" w:rsidRDefault="000D7639" w:rsidP="000D7639">
            <w:r w:rsidRPr="000D7639">
              <w:t xml:space="preserve">Every </w:t>
            </w:r>
            <w:r w:rsidRPr="000D7639">
              <w:rPr>
                <w:b/>
                <w:bCs/>
              </w:rPr>
              <w:t>60 seconds</w:t>
            </w:r>
            <w:r w:rsidRPr="000D7639">
              <w:t>.</w:t>
            </w:r>
          </w:p>
        </w:tc>
        <w:tc>
          <w:tcPr>
            <w:tcW w:w="0" w:type="auto"/>
            <w:vAlign w:val="center"/>
            <w:hideMark/>
          </w:tcPr>
          <w:p w14:paraId="20CE96F8" w14:textId="77777777" w:rsidR="000D7639" w:rsidRPr="000D7639" w:rsidRDefault="000D7639" w:rsidP="000D7639">
            <w:r w:rsidRPr="000D7639">
              <w:rPr>
                <w:b/>
                <w:bCs/>
              </w:rPr>
              <w:t>Mandatory</w:t>
            </w:r>
            <w:r w:rsidRPr="000D7639">
              <w:t xml:space="preserve"> for complex or resource-intensive queries (e.g., large joins, detailed lock analysis).</w:t>
            </w:r>
          </w:p>
        </w:tc>
      </w:tr>
    </w:tbl>
    <w:p w14:paraId="183E50D4" w14:textId="77777777" w:rsidR="000D7639" w:rsidRPr="000D7639" w:rsidRDefault="000D7639" w:rsidP="000D7639">
      <w:r w:rsidRPr="000D7639">
        <w:t xml:space="preserve">Failure to place a slow query in the appropriate directory can lead to </w:t>
      </w:r>
      <w:r w:rsidRPr="000D7639">
        <w:rPr>
          <w:b/>
          <w:bCs/>
        </w:rPr>
        <w:t>scrape timeouts</w:t>
      </w:r>
      <w:r w:rsidRPr="000D7639">
        <w:t>, resulting in data gaps or loss of metrics.</w:t>
      </w:r>
    </w:p>
    <w:p w14:paraId="29AF972E" w14:textId="77777777" w:rsidR="000D7639" w:rsidRPr="000D7639" w:rsidRDefault="000D7639" w:rsidP="000D7639">
      <w:r w:rsidRPr="000D7639">
        <w:t>2. Operational Controls and Optimization</w:t>
      </w:r>
    </w:p>
    <w:p w14:paraId="50478219" w14:textId="77777777" w:rsidR="000D7639" w:rsidRPr="000D7639" w:rsidRDefault="000D7639" w:rsidP="000D7639">
      <w:r w:rsidRPr="000D7639">
        <w:t>The YAML structure supports specific flags for deployment control:</w:t>
      </w:r>
    </w:p>
    <w:p w14:paraId="6256D05F" w14:textId="77777777" w:rsidR="000D7639" w:rsidRPr="000D7639" w:rsidRDefault="000D7639" w:rsidP="000D7639">
      <w:r w:rsidRPr="000D7639">
        <w:t xml:space="preserve">• </w:t>
      </w:r>
      <w:r w:rsidRPr="000D7639">
        <w:rPr>
          <w:b/>
          <w:bCs/>
        </w:rPr>
        <w:t>master: true / primary: true</w:t>
      </w:r>
      <w:r w:rsidRPr="000D7639">
        <w:t xml:space="preserve">: This optimization flag restricts the query execution exclusively to the </w:t>
      </w:r>
      <w:r w:rsidRPr="000D7639">
        <w:rPr>
          <w:b/>
          <w:bCs/>
        </w:rPr>
        <w:t>primary (master)</w:t>
      </w:r>
      <w:r w:rsidRPr="000D7639">
        <w:t xml:space="preserve"> instance in a replication cluster, avoiding redundant resource usage on replicas for primary-specific data.</w:t>
      </w:r>
    </w:p>
    <w:p w14:paraId="3784BDCE" w14:textId="77777777" w:rsidR="000D7639" w:rsidRPr="000D7639" w:rsidRDefault="000D7639" w:rsidP="000D7639">
      <w:r w:rsidRPr="000D7639">
        <w:t xml:space="preserve">• </w:t>
      </w:r>
      <w:r w:rsidRPr="000D7639">
        <w:rPr>
          <w:b/>
          <w:bCs/>
        </w:rPr>
        <w:t>--</w:t>
      </w:r>
      <w:proofErr w:type="spellStart"/>
      <w:proofErr w:type="gramStart"/>
      <w:r w:rsidRPr="000D7639">
        <w:rPr>
          <w:b/>
          <w:bCs/>
        </w:rPr>
        <w:t>extend.query</w:t>
      </w:r>
      <w:proofErr w:type="spellEnd"/>
      <w:proofErr w:type="gramEnd"/>
      <w:r w:rsidRPr="000D7639">
        <w:rPr>
          <w:b/>
          <w:bCs/>
        </w:rPr>
        <w:t>-path</w:t>
      </w:r>
      <w:r w:rsidRPr="000D7639">
        <w:t xml:space="preserve">: This command-line argument (now deprecated, but historically used) specifies the YAML file containing the custom queries for the </w:t>
      </w:r>
      <w:proofErr w:type="spellStart"/>
      <w:r w:rsidRPr="000D7639">
        <w:t>postgres_exporter</w:t>
      </w:r>
      <w:proofErr w:type="spellEnd"/>
      <w:r w:rsidRPr="000D7639">
        <w:t xml:space="preserve">. The environment variable </w:t>
      </w:r>
      <w:r w:rsidRPr="000D7639">
        <w:rPr>
          <w:b/>
          <w:bCs/>
        </w:rPr>
        <w:t>PG_EXPORTER_EXTEND_QUERY_PATH</w:t>
      </w:r>
      <w:r w:rsidRPr="000D7639">
        <w:t xml:space="preserve"> serves the same purpose.</w:t>
      </w:r>
    </w:p>
    <w:p w14:paraId="7A7253E3" w14:textId="77777777" w:rsidR="000D7639" w:rsidRPr="000D7639" w:rsidRDefault="000D7639" w:rsidP="000D7639">
      <w:r w:rsidRPr="000D7639">
        <w:t xml:space="preserve">• </w:t>
      </w:r>
      <w:r w:rsidRPr="000D7639">
        <w:rPr>
          <w:b/>
          <w:bCs/>
        </w:rPr>
        <w:t>--disable-default-metrics</w:t>
      </w:r>
      <w:r w:rsidRPr="000D7639">
        <w:t xml:space="preserve">: This flag instructs the exporter to ignore all built-in metrics and rely </w:t>
      </w:r>
      <w:r w:rsidRPr="000D7639">
        <w:rPr>
          <w:b/>
          <w:bCs/>
        </w:rPr>
        <w:t>only</w:t>
      </w:r>
      <w:r w:rsidRPr="000D7639">
        <w:t xml:space="preserve"> on those provided by the custom </w:t>
      </w:r>
      <w:proofErr w:type="spellStart"/>
      <w:r w:rsidRPr="000D7639">
        <w:t>queries.yaml</w:t>
      </w:r>
      <w:proofErr w:type="spellEnd"/>
      <w:r w:rsidRPr="000D7639">
        <w:t xml:space="preserve"> file. This is useful for monitoring unsupported PostgreSQL versions or variants.</w:t>
      </w:r>
    </w:p>
    <w:p w14:paraId="0F091352" w14:textId="77777777" w:rsidR="000D7639" w:rsidRPr="000D7639" w:rsidRDefault="000D7639" w:rsidP="000D7639">
      <w:r w:rsidRPr="000D7639">
        <w:t>IV. Error Handling and Uniqueness Constraints</w:t>
      </w:r>
    </w:p>
    <w:p w14:paraId="6A36DAF9" w14:textId="77777777" w:rsidR="000D7639" w:rsidRPr="000D7639" w:rsidRDefault="000D7639" w:rsidP="000D7639">
      <w:r w:rsidRPr="000D7639">
        <w:t>The sources stress that errors in the custom query configuration lead directly to monitoring failures:</w:t>
      </w:r>
    </w:p>
    <w:p w14:paraId="557B6669" w14:textId="77777777" w:rsidR="000D7639" w:rsidRPr="000D7639" w:rsidRDefault="000D7639" w:rsidP="000D7639">
      <w:r w:rsidRPr="000D7639">
        <w:t xml:space="preserve">• </w:t>
      </w:r>
      <w:r w:rsidRPr="000D7639">
        <w:rPr>
          <w:b/>
          <w:bCs/>
        </w:rPr>
        <w:t>Query Errors (SQL failure):</w:t>
      </w:r>
      <w:r w:rsidRPr="000D7639">
        <w:t xml:space="preserve"> If a query fails (e.g., due to permissions issues or invalid table references), the error is logged into syslog on the PMM client host. The exporter will simply fail to expose that specific metric, but it generally won't affect other metrics collected before or after it.</w:t>
      </w:r>
    </w:p>
    <w:p w14:paraId="7A14AFD2" w14:textId="77777777" w:rsidR="000D7639" w:rsidRPr="000D7639" w:rsidRDefault="000D7639" w:rsidP="000D7639">
      <w:r w:rsidRPr="000D7639">
        <w:t xml:space="preserve">• </w:t>
      </w:r>
      <w:r w:rsidRPr="000D7639">
        <w:rPr>
          <w:b/>
          <w:bCs/>
        </w:rPr>
        <w:t>Metric Uniqueness Errors:</w:t>
      </w:r>
      <w:r w:rsidRPr="000D7639">
        <w:t xml:space="preserve"> Prometheus requires that every collected time series be unique. If the SQL query returns multiple rows that generate the same combination of </w:t>
      </w:r>
      <w:r w:rsidRPr="000D7639">
        <w:rPr>
          <w:b/>
          <w:bCs/>
        </w:rPr>
        <w:t>metric name</w:t>
      </w:r>
      <w:r w:rsidRPr="000D7639">
        <w:t xml:space="preserve"> and </w:t>
      </w:r>
      <w:r w:rsidRPr="000D7639">
        <w:rPr>
          <w:b/>
          <w:bCs/>
        </w:rPr>
        <w:t>label values</w:t>
      </w:r>
      <w:r w:rsidRPr="000D7639">
        <w:t>, Prometheus skips the subsequent duplicate rows and logs an error stating the metric "was collected before with the same name and label values". This means columns designated as LABEL must guarantee uniqueness across the result set.</w:t>
      </w:r>
    </w:p>
    <w:p w14:paraId="06A9F7CA" w14:textId="77777777" w:rsidR="000D7639" w:rsidRPr="000D7639" w:rsidRDefault="000D7639" w:rsidP="000D7639">
      <w:r w:rsidRPr="000D7639">
        <w:lastRenderedPageBreak/>
        <w:t xml:space="preserve">In summary, custom metrics using YAML are essential for specialized monitoring needs in PostgreSQL. They rely on the </w:t>
      </w:r>
      <w:proofErr w:type="spellStart"/>
      <w:r w:rsidRPr="000D7639">
        <w:t>postgres_exporter</w:t>
      </w:r>
      <w:proofErr w:type="spellEnd"/>
      <w:r w:rsidRPr="000D7639">
        <w:t xml:space="preserve"> to execute optimized SQL defined in the query field and translate the output using the usage keyword in the metrics array. PMM's structured directory placement ensures that the efficiency of the query is matched to the appropriate collection interval (high-resolution/, low-resolution/), thereby protecting database performance.</w:t>
      </w:r>
    </w:p>
    <w:p w14:paraId="4193B475" w14:textId="77777777" w:rsidR="000D7639" w:rsidRPr="000D7639" w:rsidRDefault="000D7639" w:rsidP="000D7639">
      <w:r w:rsidRPr="000D7639">
        <w:t xml:space="preserve">Discuss what these sources say about </w:t>
      </w:r>
      <w:proofErr w:type="spellStart"/>
      <w:r w:rsidRPr="000D7639">
        <w:t>PromQL</w:t>
      </w:r>
      <w:proofErr w:type="spellEnd"/>
      <w:r w:rsidRPr="000D7639">
        <w:t xml:space="preserve"> Querying, in the larger context of Custom Metrics using YAML.</w:t>
      </w:r>
    </w:p>
    <w:p w14:paraId="5A7ECF8F" w14:textId="77777777" w:rsidR="000D7639" w:rsidRPr="000D7639" w:rsidRDefault="000D7639" w:rsidP="000D7639">
      <w:r w:rsidRPr="000D7639">
        <w:t xml:space="preserve">The sources position </w:t>
      </w:r>
      <w:proofErr w:type="spellStart"/>
      <w:r w:rsidRPr="000D7639">
        <w:rPr>
          <w:b/>
          <w:bCs/>
        </w:rPr>
        <w:t>PromQL</w:t>
      </w:r>
      <w:proofErr w:type="spellEnd"/>
      <w:r w:rsidRPr="000D7639">
        <w:rPr>
          <w:b/>
          <w:bCs/>
        </w:rPr>
        <w:t xml:space="preserve"> Querying</w:t>
      </w:r>
      <w:r w:rsidRPr="000D7639">
        <w:t xml:space="preserve"> as the final and most crucial step in the lifecycle of </w:t>
      </w:r>
      <w:r w:rsidRPr="000D7639">
        <w:rPr>
          <w:b/>
          <w:bCs/>
        </w:rPr>
        <w:t>Custom Metrics defined using YAML</w:t>
      </w:r>
      <w:r w:rsidRPr="000D7639">
        <w:t xml:space="preserve">, enabling visualization, analysis, and alerting within platforms like Grafana and PMM. The way a custom metric is defined in the YAML file (its name and especially its usage type) directly dictates how it must be queried using the </w:t>
      </w:r>
      <w:proofErr w:type="spellStart"/>
      <w:r w:rsidRPr="000D7639">
        <w:t>PromQL</w:t>
      </w:r>
      <w:proofErr w:type="spellEnd"/>
      <w:r w:rsidRPr="000D7639">
        <w:t xml:space="preserve"> (Prometheus Query Language).</w:t>
      </w:r>
    </w:p>
    <w:p w14:paraId="4DED7FBC" w14:textId="77777777" w:rsidR="000D7639" w:rsidRPr="000D7639" w:rsidRDefault="000D7639" w:rsidP="000D7639">
      <w:r w:rsidRPr="000D7639">
        <w:t xml:space="preserve">I. </w:t>
      </w:r>
      <w:proofErr w:type="spellStart"/>
      <w:r w:rsidRPr="000D7639">
        <w:t>PromQL's</w:t>
      </w:r>
      <w:proofErr w:type="spellEnd"/>
      <w:r w:rsidRPr="000D7639">
        <w:t xml:space="preserve"> Role in Visualization and Alerting</w:t>
      </w:r>
    </w:p>
    <w:p w14:paraId="2B4A2085" w14:textId="77777777" w:rsidR="000D7639" w:rsidRPr="000D7639" w:rsidRDefault="000D7639" w:rsidP="000D7639">
      <w:proofErr w:type="spellStart"/>
      <w:r w:rsidRPr="000D7639">
        <w:t>PromQL</w:t>
      </w:r>
      <w:proofErr w:type="spellEnd"/>
      <w:r w:rsidRPr="000D7639">
        <w:t xml:space="preserve"> is a functional query language provided by Prometheus (or its components like </w:t>
      </w:r>
      <w:proofErr w:type="spellStart"/>
      <w:r w:rsidRPr="000D7639">
        <w:t>VictoriaMetrics</w:t>
      </w:r>
      <w:proofErr w:type="spellEnd"/>
      <w:r w:rsidRPr="000D7639">
        <w:t xml:space="preserve"> in PMM) that allows users to select, filter, and aggregate time series data in real-time.</w:t>
      </w:r>
    </w:p>
    <w:p w14:paraId="55CE6442" w14:textId="77777777" w:rsidR="000D7639" w:rsidRPr="000D7639" w:rsidRDefault="000D7639" w:rsidP="000D7639">
      <w:r w:rsidRPr="000D7639">
        <w:t xml:space="preserve">• </w:t>
      </w:r>
      <w:r w:rsidRPr="000D7639">
        <w:rPr>
          <w:b/>
          <w:bCs/>
        </w:rPr>
        <w:t>Visualization:</w:t>
      </w:r>
      <w:r w:rsidRPr="000D7639">
        <w:t xml:space="preserve"> </w:t>
      </w:r>
      <w:proofErr w:type="spellStart"/>
      <w:r w:rsidRPr="000D7639">
        <w:t>PromQL</w:t>
      </w:r>
      <w:proofErr w:type="spellEnd"/>
      <w:r w:rsidRPr="000D7639">
        <w:t xml:space="preserve"> is the language used in the Grafana query editor within PMM to display metrics on dashboards. The query editor supports both a visual </w:t>
      </w:r>
      <w:r w:rsidRPr="000D7639">
        <w:rPr>
          <w:b/>
          <w:bCs/>
        </w:rPr>
        <w:t>Builder mode</w:t>
      </w:r>
      <w:r w:rsidRPr="000D7639">
        <w:t xml:space="preserve"> (best for users less experienced with </w:t>
      </w:r>
      <w:proofErr w:type="spellStart"/>
      <w:r w:rsidRPr="000D7639">
        <w:t>PromQL</w:t>
      </w:r>
      <w:proofErr w:type="spellEnd"/>
      <w:r w:rsidRPr="000D7639">
        <w:t xml:space="preserve">) and a </w:t>
      </w:r>
      <w:r w:rsidRPr="000D7639">
        <w:rPr>
          <w:b/>
          <w:bCs/>
        </w:rPr>
        <w:t>Code mode</w:t>
      </w:r>
      <w:r w:rsidRPr="000D7639">
        <w:t xml:space="preserve"> (for experienced users).</w:t>
      </w:r>
    </w:p>
    <w:p w14:paraId="69E91EED" w14:textId="77777777" w:rsidR="000D7639" w:rsidRPr="000D7639" w:rsidRDefault="000D7639" w:rsidP="000D7639">
      <w:r w:rsidRPr="000D7639">
        <w:t xml:space="preserve">• </w:t>
      </w:r>
      <w:r w:rsidRPr="000D7639">
        <w:rPr>
          <w:b/>
          <w:bCs/>
        </w:rPr>
        <w:t>Alerting:</w:t>
      </w:r>
      <w:r w:rsidRPr="000D7639">
        <w:t xml:space="preserve"> Metrics successfully exposed through the Prometheus data source are available for integration into PMM's Alerting component. This allows administrators to define thresholds and trigger proactive notifications using </w:t>
      </w:r>
      <w:proofErr w:type="spellStart"/>
      <w:r w:rsidRPr="000D7639">
        <w:t>PromQL</w:t>
      </w:r>
      <w:proofErr w:type="spellEnd"/>
      <w:r w:rsidRPr="000D7639">
        <w:t xml:space="preserve"> expressions. For instance, a Prometheus Rule can be set up using </w:t>
      </w:r>
      <w:proofErr w:type="spellStart"/>
      <w:r w:rsidRPr="000D7639">
        <w:t>PromQL</w:t>
      </w:r>
      <w:proofErr w:type="spellEnd"/>
      <w:r w:rsidRPr="000D7639">
        <w:t xml:space="preserve"> to alert if the rate of deadlocks exceeds a threshold.</w:t>
      </w:r>
    </w:p>
    <w:p w14:paraId="2F5459F8" w14:textId="77777777" w:rsidR="000D7639" w:rsidRPr="000D7639" w:rsidRDefault="000D7639" w:rsidP="000D7639">
      <w:r w:rsidRPr="000D7639">
        <w:t xml:space="preserve">II. Constructing </w:t>
      </w:r>
      <w:proofErr w:type="spellStart"/>
      <w:r w:rsidRPr="000D7639">
        <w:t>PromQL</w:t>
      </w:r>
      <w:proofErr w:type="spellEnd"/>
      <w:r w:rsidRPr="000D7639">
        <w:t xml:space="preserve"> Queries for Custom Metrics</w:t>
      </w:r>
    </w:p>
    <w:p w14:paraId="520C39D6" w14:textId="77777777" w:rsidR="000D7639" w:rsidRPr="000D7639" w:rsidRDefault="000D7639" w:rsidP="000D7639">
      <w:r w:rsidRPr="000D7639">
        <w:t>Custom metrics generated from YAML must be queried using their specific composite names and dimensional labels.</w:t>
      </w:r>
    </w:p>
    <w:p w14:paraId="3A13B02B" w14:textId="77777777" w:rsidR="000D7639" w:rsidRPr="000D7639" w:rsidRDefault="000D7639" w:rsidP="000D7639">
      <w:r w:rsidRPr="000D7639">
        <w:t>1. Metric Name and Selection</w:t>
      </w:r>
    </w:p>
    <w:p w14:paraId="205A2AE7" w14:textId="77777777" w:rsidR="000D7639" w:rsidRPr="000D7639" w:rsidRDefault="000D7639" w:rsidP="000D7639">
      <w:r w:rsidRPr="000D7639">
        <w:t xml:space="preserve">The custom metric name in </w:t>
      </w:r>
      <w:proofErr w:type="spellStart"/>
      <w:r w:rsidRPr="000D7639">
        <w:t>PromQL</w:t>
      </w:r>
      <w:proofErr w:type="spellEnd"/>
      <w:r w:rsidRPr="000D7639">
        <w:t xml:space="preserve"> is derived directly from the YAML structure: </w:t>
      </w:r>
      <w:r w:rsidRPr="000D7639">
        <w:rPr>
          <w:b/>
          <w:bCs/>
        </w:rPr>
        <w:t>&lt;</w:t>
      </w:r>
      <w:proofErr w:type="spellStart"/>
      <w:r w:rsidRPr="000D7639">
        <w:rPr>
          <w:b/>
          <w:bCs/>
        </w:rPr>
        <w:t>query_name</w:t>
      </w:r>
      <w:proofErr w:type="spellEnd"/>
      <w:r w:rsidRPr="000D7639">
        <w:rPr>
          <w:b/>
          <w:bCs/>
        </w:rPr>
        <w:t>&gt;_&lt;</w:t>
      </w:r>
      <w:proofErr w:type="spellStart"/>
      <w:r w:rsidRPr="000D7639">
        <w:rPr>
          <w:b/>
          <w:bCs/>
        </w:rPr>
        <w:t>column_name</w:t>
      </w:r>
      <w:proofErr w:type="spellEnd"/>
      <w:r w:rsidRPr="000D7639">
        <w:rPr>
          <w:b/>
          <w:bCs/>
        </w:rPr>
        <w:t>&gt;</w:t>
      </w:r>
      <w:r w:rsidRPr="000D7639">
        <w:t>.</w:t>
      </w:r>
    </w:p>
    <w:p w14:paraId="3E2CAC1F" w14:textId="77777777" w:rsidR="000D7639" w:rsidRPr="000D7639" w:rsidRDefault="000D7639" w:rsidP="000D7639">
      <w:r w:rsidRPr="000D7639">
        <w:t xml:space="preserve">• </w:t>
      </w:r>
      <w:r w:rsidRPr="000D7639">
        <w:rPr>
          <w:b/>
          <w:bCs/>
        </w:rPr>
        <w:t>Example:</w:t>
      </w:r>
      <w:r w:rsidRPr="000D7639">
        <w:t xml:space="preserve"> A metric defined with the query name (namespace) </w:t>
      </w:r>
      <w:proofErr w:type="spellStart"/>
      <w:r w:rsidRPr="000D7639">
        <w:t>pg_database_txid_age</w:t>
      </w:r>
      <w:proofErr w:type="spellEnd"/>
      <w:r w:rsidRPr="000D7639">
        <w:t xml:space="preserve"> and a value column resulting in </w:t>
      </w:r>
      <w:proofErr w:type="spellStart"/>
      <w:r w:rsidRPr="000D7639">
        <w:t>xid_age_txns</w:t>
      </w:r>
      <w:proofErr w:type="spellEnd"/>
      <w:r w:rsidRPr="000D7639">
        <w:t xml:space="preserve"> must be queried as </w:t>
      </w:r>
      <w:proofErr w:type="spellStart"/>
      <w:r w:rsidRPr="000D7639">
        <w:rPr>
          <w:b/>
          <w:bCs/>
        </w:rPr>
        <w:t>pg_database_txid_age_xid_age_txns</w:t>
      </w:r>
      <w:proofErr w:type="spellEnd"/>
      <w:r w:rsidRPr="000D7639">
        <w:t>.</w:t>
      </w:r>
    </w:p>
    <w:p w14:paraId="52D3F0AF" w14:textId="77777777" w:rsidR="000D7639" w:rsidRPr="000D7639" w:rsidRDefault="000D7639" w:rsidP="000D7639">
      <w:r w:rsidRPr="000D7639">
        <w:lastRenderedPageBreak/>
        <w:t xml:space="preserve">• </w:t>
      </w:r>
      <w:r w:rsidRPr="000D7639">
        <w:rPr>
          <w:b/>
          <w:bCs/>
        </w:rPr>
        <w:t>Metric Selectors:</w:t>
      </w:r>
      <w:r w:rsidRPr="000D7639">
        <w:t xml:space="preserve"> To select a metric, the </w:t>
      </w:r>
      <w:proofErr w:type="spellStart"/>
      <w:r w:rsidRPr="000D7639">
        <w:t>PromQL</w:t>
      </w:r>
      <w:proofErr w:type="spellEnd"/>
      <w:r w:rsidRPr="000D7639">
        <w:t xml:space="preserve"> expression begins with the metric name. It is filtered by attaching labels in curly braces {}.</w:t>
      </w:r>
    </w:p>
    <w:p w14:paraId="27C55818" w14:textId="77777777" w:rsidR="000D7639" w:rsidRPr="000D7639" w:rsidRDefault="000D7639" w:rsidP="000D7639">
      <w:r w:rsidRPr="000D7639">
        <w:t>2. Filtering by Labels</w:t>
      </w:r>
    </w:p>
    <w:p w14:paraId="58D1677C" w14:textId="77777777" w:rsidR="000D7639" w:rsidRPr="000D7639" w:rsidRDefault="000D7639" w:rsidP="000D7639">
      <w:r w:rsidRPr="000D7639">
        <w:t>Columns defined in the YAML with usage: "LABEL" become identifying key-value pairs that are used for filtering the time series.</w:t>
      </w:r>
    </w:p>
    <w:p w14:paraId="747BE6EC" w14:textId="77777777" w:rsidR="000D7639" w:rsidRPr="000D7639" w:rsidRDefault="000D7639" w:rsidP="000D7639">
      <w:r w:rsidRPr="000D7639">
        <w:t xml:space="preserve">• </w:t>
      </w:r>
      <w:r w:rsidRPr="000D7639">
        <w:rPr>
          <w:b/>
          <w:bCs/>
        </w:rPr>
        <w:t>Syntax:</w:t>
      </w:r>
      <w:r w:rsidRPr="000D7639">
        <w:t xml:space="preserve"> Filtering is done by appending {&lt;</w:t>
      </w:r>
      <w:proofErr w:type="spellStart"/>
      <w:r w:rsidRPr="000D7639">
        <w:t>LabelColumnName</w:t>
      </w:r>
      <w:proofErr w:type="spellEnd"/>
      <w:r w:rsidRPr="000D7639">
        <w:t>&gt;="&lt;</w:t>
      </w:r>
      <w:proofErr w:type="spellStart"/>
      <w:r w:rsidRPr="000D7639">
        <w:t>LabelValue</w:t>
      </w:r>
      <w:proofErr w:type="spellEnd"/>
      <w:r w:rsidRPr="000D7639">
        <w:t>&gt;"} to the metric name.</w:t>
      </w:r>
    </w:p>
    <w:p w14:paraId="5056D4A2" w14:textId="77777777" w:rsidR="000D7639" w:rsidRPr="000D7639" w:rsidRDefault="000D7639" w:rsidP="000D7639">
      <w:r w:rsidRPr="000D7639">
        <w:t xml:space="preserve">    ◦ </w:t>
      </w:r>
      <w:r w:rsidRPr="000D7639">
        <w:rPr>
          <w:i/>
          <w:iCs/>
        </w:rPr>
        <w:t>Example:</w:t>
      </w:r>
      <w:r w:rsidRPr="000D7639">
        <w:t xml:space="preserve"> To filter the XID age metric for a specific database: </w:t>
      </w:r>
      <w:proofErr w:type="spellStart"/>
      <w:r w:rsidRPr="000D7639">
        <w:t>pg_database_txid_age_xid_age_txns</w:t>
      </w:r>
      <w:proofErr w:type="spellEnd"/>
      <w:r w:rsidRPr="000D7639">
        <w:t>{</w:t>
      </w:r>
      <w:proofErr w:type="spellStart"/>
      <w:r w:rsidRPr="000D7639">
        <w:t>datname</w:t>
      </w:r>
      <w:proofErr w:type="spellEnd"/>
      <w:r w:rsidRPr="000D7639">
        <w:t>="</w:t>
      </w:r>
      <w:proofErr w:type="spellStart"/>
      <w:r w:rsidRPr="000D7639">
        <w:t>production_db</w:t>
      </w:r>
      <w:proofErr w:type="spellEnd"/>
      <w:r w:rsidRPr="000D7639">
        <w:t>"}.</w:t>
      </w:r>
    </w:p>
    <w:p w14:paraId="2E283015" w14:textId="77777777" w:rsidR="000D7639" w:rsidRPr="000D7639" w:rsidRDefault="000D7639" w:rsidP="000D7639">
      <w:r w:rsidRPr="000D7639">
        <w:t xml:space="preserve">• </w:t>
      </w:r>
      <w:r w:rsidRPr="000D7639">
        <w:rPr>
          <w:b/>
          <w:bCs/>
        </w:rPr>
        <w:t>Label Matching:</w:t>
      </w:r>
      <w:r w:rsidRPr="000D7639">
        <w:t xml:space="preserve"> </w:t>
      </w:r>
      <w:proofErr w:type="spellStart"/>
      <w:r w:rsidRPr="000D7639">
        <w:t>PromQL</w:t>
      </w:r>
      <w:proofErr w:type="spellEnd"/>
      <w:r w:rsidRPr="000D7639">
        <w:t xml:space="preserve"> supports various label matching operators, including = (exact match)</w:t>
      </w:r>
      <w:proofErr w:type="gramStart"/>
      <w:r w:rsidRPr="000D7639">
        <w:t>, !</w:t>
      </w:r>
      <w:proofErr w:type="gramEnd"/>
      <w:r w:rsidRPr="000D7639">
        <w:t xml:space="preserve">= (not equal), =~ (regex match), </w:t>
      </w:r>
      <w:proofErr w:type="gramStart"/>
      <w:r w:rsidRPr="000D7639">
        <w:t>and !</w:t>
      </w:r>
      <w:proofErr w:type="gramEnd"/>
      <w:r w:rsidRPr="000D7639">
        <w:t>~ (not regex match).</w:t>
      </w:r>
    </w:p>
    <w:p w14:paraId="56C95850" w14:textId="77777777" w:rsidR="000D7639" w:rsidRPr="000D7639" w:rsidRDefault="000D7639" w:rsidP="000D7639">
      <w:r w:rsidRPr="000D7639">
        <w:t>III. Mandatory Functions Based on YAML Metric Type</w:t>
      </w:r>
    </w:p>
    <w:p w14:paraId="054DE83B" w14:textId="77777777" w:rsidR="000D7639" w:rsidRPr="000D7639" w:rsidRDefault="000D7639" w:rsidP="000D7639">
      <w:r w:rsidRPr="000D7639">
        <w:t xml:space="preserve">The single most important factor linking the YAML structure to </w:t>
      </w:r>
      <w:proofErr w:type="spellStart"/>
      <w:r w:rsidRPr="000D7639">
        <w:t>PromQL</w:t>
      </w:r>
      <w:proofErr w:type="spellEnd"/>
      <w:r w:rsidRPr="000D7639">
        <w:t xml:space="preserve"> querying is the </w:t>
      </w:r>
      <w:r w:rsidRPr="000D7639">
        <w:rPr>
          <w:b/>
          <w:bCs/>
        </w:rPr>
        <w:t>usage</w:t>
      </w:r>
      <w:r w:rsidRPr="000D7639">
        <w:t xml:space="preserve"> keyword defined during metric mapping. This choice determines the necessary </w:t>
      </w:r>
      <w:proofErr w:type="spellStart"/>
      <w:r w:rsidRPr="000D7639">
        <w:t>PromQL</w:t>
      </w:r>
      <w:proofErr w:type="spellEnd"/>
      <w:r w:rsidRPr="000D7639">
        <w:t xml:space="preserve"> function for extracting actionable data.</w:t>
      </w:r>
    </w:p>
    <w:tbl>
      <w:tblPr>
        <w:tblW w:w="0" w:type="auto"/>
        <w:tblCellMar>
          <w:top w:w="15" w:type="dxa"/>
          <w:left w:w="15" w:type="dxa"/>
          <w:bottom w:w="15" w:type="dxa"/>
          <w:right w:w="15" w:type="dxa"/>
        </w:tblCellMar>
        <w:tblLook w:val="04A0" w:firstRow="1" w:lastRow="0" w:firstColumn="1" w:lastColumn="0" w:noHBand="0" w:noVBand="1"/>
      </w:tblPr>
      <w:tblGrid>
        <w:gridCol w:w="1371"/>
        <w:gridCol w:w="2036"/>
        <w:gridCol w:w="2160"/>
        <w:gridCol w:w="3459"/>
      </w:tblGrid>
      <w:tr w:rsidR="000D7639" w:rsidRPr="000D7639" w14:paraId="49623B0E" w14:textId="77777777">
        <w:tc>
          <w:tcPr>
            <w:tcW w:w="0" w:type="auto"/>
            <w:vAlign w:val="center"/>
            <w:hideMark/>
          </w:tcPr>
          <w:p w14:paraId="18D2D9E1" w14:textId="77777777" w:rsidR="000D7639" w:rsidRPr="000D7639" w:rsidRDefault="000D7639" w:rsidP="000D7639">
            <w:r w:rsidRPr="000D7639">
              <w:t>YAML usage Type</w:t>
            </w:r>
          </w:p>
        </w:tc>
        <w:tc>
          <w:tcPr>
            <w:tcW w:w="0" w:type="auto"/>
            <w:vAlign w:val="center"/>
            <w:hideMark/>
          </w:tcPr>
          <w:p w14:paraId="6BFD5A49" w14:textId="77777777" w:rsidR="000D7639" w:rsidRPr="000D7639" w:rsidRDefault="000D7639" w:rsidP="000D7639">
            <w:r w:rsidRPr="000D7639">
              <w:t>Prometheus Metric Type</w:t>
            </w:r>
          </w:p>
        </w:tc>
        <w:tc>
          <w:tcPr>
            <w:tcW w:w="0" w:type="auto"/>
            <w:vAlign w:val="center"/>
            <w:hideMark/>
          </w:tcPr>
          <w:p w14:paraId="717DA2A5" w14:textId="77777777" w:rsidR="000D7639" w:rsidRPr="000D7639" w:rsidRDefault="000D7639" w:rsidP="000D7639">
            <w:proofErr w:type="spellStart"/>
            <w:r w:rsidRPr="000D7639">
              <w:t>PromQL</w:t>
            </w:r>
            <w:proofErr w:type="spellEnd"/>
            <w:r w:rsidRPr="000D7639">
              <w:t xml:space="preserve"> Query Goal</w:t>
            </w:r>
          </w:p>
        </w:tc>
        <w:tc>
          <w:tcPr>
            <w:tcW w:w="0" w:type="auto"/>
            <w:vAlign w:val="center"/>
            <w:hideMark/>
          </w:tcPr>
          <w:p w14:paraId="7BD58528" w14:textId="77777777" w:rsidR="000D7639" w:rsidRPr="000D7639" w:rsidRDefault="000D7639" w:rsidP="000D7639">
            <w:r w:rsidRPr="000D7639">
              <w:t>Mandatory Function Example</w:t>
            </w:r>
          </w:p>
        </w:tc>
      </w:tr>
      <w:tr w:rsidR="000D7639" w:rsidRPr="000D7639" w14:paraId="66168B3E" w14:textId="77777777">
        <w:tc>
          <w:tcPr>
            <w:tcW w:w="0" w:type="auto"/>
            <w:vAlign w:val="center"/>
            <w:hideMark/>
          </w:tcPr>
          <w:p w14:paraId="588054BD" w14:textId="77777777" w:rsidR="000D7639" w:rsidRPr="000D7639" w:rsidRDefault="000D7639" w:rsidP="000D7639">
            <w:r w:rsidRPr="000D7639">
              <w:rPr>
                <w:b/>
                <w:bCs/>
              </w:rPr>
              <w:t>COUNTER</w:t>
            </w:r>
          </w:p>
        </w:tc>
        <w:tc>
          <w:tcPr>
            <w:tcW w:w="0" w:type="auto"/>
            <w:vAlign w:val="center"/>
            <w:hideMark/>
          </w:tcPr>
          <w:p w14:paraId="4E3FA988" w14:textId="77777777" w:rsidR="000D7639" w:rsidRPr="000D7639" w:rsidRDefault="000D7639" w:rsidP="000D7639">
            <w:r w:rsidRPr="000D7639">
              <w:t>Counter (Cumulative Sum)</w:t>
            </w:r>
          </w:p>
        </w:tc>
        <w:tc>
          <w:tcPr>
            <w:tcW w:w="0" w:type="auto"/>
            <w:vAlign w:val="center"/>
            <w:hideMark/>
          </w:tcPr>
          <w:p w14:paraId="7B579C32" w14:textId="77777777" w:rsidR="000D7639" w:rsidRPr="000D7639" w:rsidRDefault="000D7639" w:rsidP="000D7639">
            <w:r w:rsidRPr="000D7639">
              <w:t>Rate of Change (Throughput)</w:t>
            </w:r>
          </w:p>
        </w:tc>
        <w:tc>
          <w:tcPr>
            <w:tcW w:w="0" w:type="auto"/>
            <w:vAlign w:val="center"/>
            <w:hideMark/>
          </w:tcPr>
          <w:p w14:paraId="6B10298A" w14:textId="77777777" w:rsidR="000D7639" w:rsidRPr="000D7639" w:rsidRDefault="000D7639" w:rsidP="000D7639">
            <w:r w:rsidRPr="000D7639">
              <w:rPr>
                <w:b/>
                <w:bCs/>
              </w:rPr>
              <w:t>rate(</w:t>
            </w:r>
            <w:proofErr w:type="spellStart"/>
            <w:r w:rsidRPr="000D7639">
              <w:rPr>
                <w:b/>
                <w:bCs/>
              </w:rPr>
              <w:t>metric_name</w:t>
            </w:r>
            <w:proofErr w:type="spellEnd"/>
            <w:r w:rsidRPr="000D7639">
              <w:rPr>
                <w:b/>
                <w:bCs/>
              </w:rPr>
              <w:t>[5m])</w:t>
            </w:r>
          </w:p>
        </w:tc>
      </w:tr>
      <w:tr w:rsidR="000D7639" w:rsidRPr="000D7639" w14:paraId="6A662118" w14:textId="77777777">
        <w:tc>
          <w:tcPr>
            <w:tcW w:w="0" w:type="auto"/>
            <w:vAlign w:val="center"/>
            <w:hideMark/>
          </w:tcPr>
          <w:p w14:paraId="09E8A9F6" w14:textId="77777777" w:rsidR="000D7639" w:rsidRPr="000D7639" w:rsidRDefault="000D7639" w:rsidP="000D7639">
            <w:r w:rsidRPr="000D7639">
              <w:rPr>
                <w:b/>
                <w:bCs/>
              </w:rPr>
              <w:t>GAUGE</w:t>
            </w:r>
          </w:p>
        </w:tc>
        <w:tc>
          <w:tcPr>
            <w:tcW w:w="0" w:type="auto"/>
            <w:vAlign w:val="center"/>
            <w:hideMark/>
          </w:tcPr>
          <w:p w14:paraId="3DCCED14" w14:textId="77777777" w:rsidR="000D7639" w:rsidRPr="000D7639" w:rsidRDefault="000D7639" w:rsidP="000D7639">
            <w:r w:rsidRPr="000D7639">
              <w:t>Gauge (Current Value/State)</w:t>
            </w:r>
          </w:p>
        </w:tc>
        <w:tc>
          <w:tcPr>
            <w:tcW w:w="0" w:type="auto"/>
            <w:vAlign w:val="center"/>
            <w:hideMark/>
          </w:tcPr>
          <w:p w14:paraId="79AFE045" w14:textId="77777777" w:rsidR="000D7639" w:rsidRPr="000D7639" w:rsidRDefault="000D7639" w:rsidP="000D7639">
            <w:r w:rsidRPr="000D7639">
              <w:t>Instantaneous Value</w:t>
            </w:r>
          </w:p>
        </w:tc>
        <w:tc>
          <w:tcPr>
            <w:tcW w:w="0" w:type="auto"/>
            <w:vAlign w:val="center"/>
            <w:hideMark/>
          </w:tcPr>
          <w:p w14:paraId="6B3BA642" w14:textId="77777777" w:rsidR="000D7639" w:rsidRPr="000D7639" w:rsidRDefault="000D7639" w:rsidP="000D7639">
            <w:proofErr w:type="spellStart"/>
            <w:r w:rsidRPr="000D7639">
              <w:t>metric_name</w:t>
            </w:r>
            <w:proofErr w:type="spellEnd"/>
            <w:r w:rsidRPr="000D7639">
              <w:t xml:space="preserve"> (Queried directly)</w:t>
            </w:r>
          </w:p>
        </w:tc>
      </w:tr>
      <w:tr w:rsidR="000D7639" w:rsidRPr="000D7639" w14:paraId="1C3325F2" w14:textId="77777777">
        <w:tc>
          <w:tcPr>
            <w:tcW w:w="0" w:type="auto"/>
            <w:vAlign w:val="center"/>
            <w:hideMark/>
          </w:tcPr>
          <w:p w14:paraId="6B107DF1" w14:textId="77777777" w:rsidR="000D7639" w:rsidRPr="000D7639" w:rsidRDefault="000D7639" w:rsidP="000D7639">
            <w:r w:rsidRPr="000D7639">
              <w:rPr>
                <w:b/>
                <w:bCs/>
              </w:rPr>
              <w:t>GAUGE</w:t>
            </w:r>
          </w:p>
        </w:tc>
        <w:tc>
          <w:tcPr>
            <w:tcW w:w="0" w:type="auto"/>
            <w:vAlign w:val="center"/>
            <w:hideMark/>
          </w:tcPr>
          <w:p w14:paraId="72BC79CA" w14:textId="77777777" w:rsidR="000D7639" w:rsidRPr="000D7639" w:rsidRDefault="000D7639" w:rsidP="000D7639">
            <w:r w:rsidRPr="000D7639">
              <w:t>Smoothed Average</w:t>
            </w:r>
          </w:p>
        </w:tc>
        <w:tc>
          <w:tcPr>
            <w:tcW w:w="0" w:type="auto"/>
            <w:vAlign w:val="center"/>
            <w:hideMark/>
          </w:tcPr>
          <w:p w14:paraId="4399224F" w14:textId="77777777" w:rsidR="000D7639" w:rsidRPr="000D7639" w:rsidRDefault="000D7639" w:rsidP="000D7639">
            <w:r w:rsidRPr="000D7639">
              <w:t>Rolling Average</w:t>
            </w:r>
          </w:p>
        </w:tc>
        <w:tc>
          <w:tcPr>
            <w:tcW w:w="0" w:type="auto"/>
            <w:vAlign w:val="center"/>
            <w:hideMark/>
          </w:tcPr>
          <w:p w14:paraId="64C60823" w14:textId="77777777" w:rsidR="000D7639" w:rsidRPr="000D7639" w:rsidRDefault="000D7639" w:rsidP="000D7639">
            <w:proofErr w:type="spellStart"/>
            <w:r w:rsidRPr="000D7639">
              <w:rPr>
                <w:b/>
                <w:bCs/>
              </w:rPr>
              <w:t>avg_over_time</w:t>
            </w:r>
            <w:proofErr w:type="spellEnd"/>
            <w:r w:rsidRPr="000D7639">
              <w:rPr>
                <w:b/>
                <w:bCs/>
              </w:rPr>
              <w:t>(</w:t>
            </w:r>
            <w:proofErr w:type="spellStart"/>
            <w:r w:rsidRPr="000D7639">
              <w:rPr>
                <w:b/>
                <w:bCs/>
              </w:rPr>
              <w:t>metric_name</w:t>
            </w:r>
            <w:proofErr w:type="spellEnd"/>
            <w:r w:rsidRPr="000D7639">
              <w:rPr>
                <w:b/>
                <w:bCs/>
              </w:rPr>
              <w:t>[5m])</w:t>
            </w:r>
          </w:p>
        </w:tc>
      </w:tr>
    </w:tbl>
    <w:p w14:paraId="714378B9" w14:textId="77777777" w:rsidR="000D7639" w:rsidRPr="000D7639" w:rsidRDefault="000D7639" w:rsidP="000D7639">
      <w:r w:rsidRPr="000D7639">
        <w:rPr>
          <w:b/>
          <w:bCs/>
        </w:rPr>
        <w:t>Key Implication for COUNTER Metrics:</w:t>
      </w:r>
      <w:r w:rsidRPr="000D7639">
        <w:t xml:space="preserve"> If a metric is defined as a COUNTER (a cumulative sum that only increases), querying it directly provides little diagnostic value. The crucial operational data, such as throughput or transactions per second, is </w:t>
      </w:r>
      <w:r w:rsidRPr="000D7639">
        <w:rPr>
          <w:b/>
          <w:bCs/>
        </w:rPr>
        <w:t xml:space="preserve">derived only by applying the </w:t>
      </w:r>
      <w:proofErr w:type="gramStart"/>
      <w:r w:rsidRPr="000D7639">
        <w:rPr>
          <w:b/>
          <w:bCs/>
        </w:rPr>
        <w:t>rate(</w:t>
      </w:r>
      <w:proofErr w:type="gramEnd"/>
      <w:r w:rsidRPr="000D7639">
        <w:rPr>
          <w:b/>
          <w:bCs/>
        </w:rPr>
        <w:t xml:space="preserve">) or </w:t>
      </w:r>
      <w:proofErr w:type="gramStart"/>
      <w:r w:rsidRPr="000D7639">
        <w:rPr>
          <w:b/>
          <w:bCs/>
        </w:rPr>
        <w:t>increase(</w:t>
      </w:r>
      <w:proofErr w:type="gramEnd"/>
      <w:r w:rsidRPr="000D7639">
        <w:rPr>
          <w:b/>
          <w:bCs/>
        </w:rPr>
        <w:t>) function</w:t>
      </w:r>
      <w:r w:rsidRPr="000D7639">
        <w:t xml:space="preserve"> over a specified time window (e.g., [5m] for five minutes). This dependency is essential for extracting actionable intelligence from the monitoring data.</w:t>
      </w:r>
    </w:p>
    <w:p w14:paraId="447B39CF" w14:textId="77777777" w:rsidR="000D7639" w:rsidRPr="000D7639" w:rsidRDefault="000D7639" w:rsidP="000D7639">
      <w:r w:rsidRPr="000D7639">
        <w:t xml:space="preserve">IV. </w:t>
      </w:r>
      <w:proofErr w:type="spellStart"/>
      <w:r w:rsidRPr="000D7639">
        <w:t>PromQL</w:t>
      </w:r>
      <w:proofErr w:type="spellEnd"/>
      <w:r w:rsidRPr="000D7639">
        <w:t xml:space="preserve"> in Custom Dashboard Configuration</w:t>
      </w:r>
    </w:p>
    <w:p w14:paraId="4665838E" w14:textId="77777777" w:rsidR="000D7639" w:rsidRPr="000D7639" w:rsidRDefault="000D7639" w:rsidP="000D7639">
      <w:r w:rsidRPr="000D7639">
        <w:t xml:space="preserve">Custom metrics are integrated into PMM/Grafana dashboards by using </w:t>
      </w:r>
      <w:proofErr w:type="spellStart"/>
      <w:r w:rsidRPr="000D7639">
        <w:t>PromQL</w:t>
      </w:r>
      <w:proofErr w:type="spellEnd"/>
      <w:r w:rsidRPr="000D7639">
        <w:t xml:space="preserve"> queries in panel definitions.</w:t>
      </w:r>
    </w:p>
    <w:p w14:paraId="3F74B1C2" w14:textId="77777777" w:rsidR="000D7639" w:rsidRPr="000D7639" w:rsidRDefault="000D7639" w:rsidP="000D7639">
      <w:r w:rsidRPr="000D7639">
        <w:t xml:space="preserve">• </w:t>
      </w:r>
      <w:r w:rsidRPr="000D7639">
        <w:rPr>
          <w:b/>
          <w:bCs/>
        </w:rPr>
        <w:t>Query Insertion:</w:t>
      </w:r>
      <w:r w:rsidRPr="000D7639">
        <w:t xml:space="preserve"> Users must select the PMM-managed Prometheus data source and then write or construct the query in the Prometheus query editor.</w:t>
      </w:r>
    </w:p>
    <w:p w14:paraId="7AD42AC7" w14:textId="77777777" w:rsidR="000D7639" w:rsidRPr="000D7639" w:rsidRDefault="000D7639" w:rsidP="000D7639">
      <w:r w:rsidRPr="000D7639">
        <w:lastRenderedPageBreak/>
        <w:t xml:space="preserve">• </w:t>
      </w:r>
      <w:r w:rsidRPr="000D7639">
        <w:rPr>
          <w:b/>
          <w:bCs/>
        </w:rPr>
        <w:t>Dashboard Example:</w:t>
      </w:r>
      <w:r w:rsidRPr="000D7639">
        <w:t xml:space="preserve"> An example of configuring a custom metric panel involves directly entering the metric name (</w:t>
      </w:r>
      <w:proofErr w:type="spellStart"/>
      <w:r w:rsidRPr="000D7639">
        <w:t>dwh_impact_replication_failure_total</w:t>
      </w:r>
      <w:proofErr w:type="spellEnd"/>
      <w:r w:rsidRPr="000D7639">
        <w:t xml:space="preserve">) into the </w:t>
      </w:r>
      <w:r w:rsidRPr="000D7639">
        <w:rPr>
          <w:b/>
          <w:bCs/>
        </w:rPr>
        <w:t>"Metric" field</w:t>
      </w:r>
      <w:r w:rsidRPr="000D7639">
        <w:t xml:space="preserve"> of a Grafana panel. The panel JSON explicitly shows the expr field containing the </w:t>
      </w:r>
      <w:proofErr w:type="spellStart"/>
      <w:r w:rsidRPr="000D7639">
        <w:t>PromQL</w:t>
      </w:r>
      <w:proofErr w:type="spellEnd"/>
      <w:r w:rsidRPr="000D7639">
        <w:t xml:space="preserve"> expression: "expr": "</w:t>
      </w:r>
      <w:proofErr w:type="spellStart"/>
      <w:r w:rsidRPr="000D7639">
        <w:t>dwh_impact_replication_failure_total</w:t>
      </w:r>
      <w:proofErr w:type="spellEnd"/>
      <w:r w:rsidRPr="000D7639">
        <w:t>".</w:t>
      </w:r>
    </w:p>
    <w:p w14:paraId="387A0330" w14:textId="77777777" w:rsidR="000D7639" w:rsidRPr="000D7639" w:rsidRDefault="000D7639" w:rsidP="000D7639">
      <w:r w:rsidRPr="000D7639">
        <w:t xml:space="preserve">• </w:t>
      </w:r>
      <w:r w:rsidRPr="000D7639">
        <w:rPr>
          <w:b/>
          <w:bCs/>
        </w:rPr>
        <w:t>Alert Examples:</w:t>
      </w:r>
      <w:r w:rsidRPr="000D7639">
        <w:t xml:space="preserve"> </w:t>
      </w:r>
      <w:proofErr w:type="spellStart"/>
      <w:r w:rsidRPr="000D7639">
        <w:t>PromQL</w:t>
      </w:r>
      <w:proofErr w:type="spellEnd"/>
      <w:r w:rsidRPr="000D7639">
        <w:t xml:space="preserve"> is also used to define Key Performance Indicators (KPIs) and alert rules, such as calculating the </w:t>
      </w:r>
      <w:r w:rsidRPr="000D7639">
        <w:rPr>
          <w:b/>
          <w:bCs/>
        </w:rPr>
        <w:t>Request Rate</w:t>
      </w:r>
      <w:r w:rsidRPr="000D7639">
        <w:t xml:space="preserve"> using rate(</w:t>
      </w:r>
      <w:proofErr w:type="spellStart"/>
      <w:r w:rsidRPr="000D7639">
        <w:t>pg_stat_database_xact_commit</w:t>
      </w:r>
      <w:proofErr w:type="spellEnd"/>
      <w:r w:rsidRPr="000D7639">
        <w:t xml:space="preserve">[5m]) or calculating the </w:t>
      </w:r>
      <w:r w:rsidRPr="000D7639">
        <w:rPr>
          <w:b/>
          <w:bCs/>
        </w:rPr>
        <w:t>Error Ratio</w:t>
      </w:r>
      <w:r w:rsidRPr="000D7639">
        <w:t xml:space="preserve"> using a combination of rate functions.</w:t>
      </w:r>
    </w:p>
    <w:p w14:paraId="3BD91BAF" w14:textId="77777777" w:rsidR="000D7639" w:rsidRPr="000D7639" w:rsidRDefault="000D7639" w:rsidP="000D7639">
      <w:r w:rsidRPr="000D7639">
        <w:t xml:space="preserve">V. </w:t>
      </w:r>
      <w:proofErr w:type="spellStart"/>
      <w:r w:rsidRPr="000D7639">
        <w:t>PromQL</w:t>
      </w:r>
      <w:proofErr w:type="spellEnd"/>
      <w:r w:rsidRPr="000D7639">
        <w:t xml:space="preserve"> Query Types</w:t>
      </w:r>
    </w:p>
    <w:p w14:paraId="1307DAD9" w14:textId="77777777" w:rsidR="000D7639" w:rsidRPr="000D7639" w:rsidRDefault="000D7639" w:rsidP="000D7639">
      <w:r w:rsidRPr="000D7639">
        <w:t>Prometheus supports two main types of queries:</w:t>
      </w:r>
    </w:p>
    <w:p w14:paraId="2F637B3E" w14:textId="77777777" w:rsidR="000D7639" w:rsidRPr="000D7639" w:rsidRDefault="000D7639" w:rsidP="000D7639">
      <w:r w:rsidRPr="000D7639">
        <w:t xml:space="preserve">1. </w:t>
      </w:r>
      <w:r w:rsidRPr="000D7639">
        <w:rPr>
          <w:b/>
          <w:bCs/>
        </w:rPr>
        <w:t>Instant Query:</w:t>
      </w:r>
      <w:r w:rsidRPr="000D7639">
        <w:t xml:space="preserve"> Evaluated at a single point in time, returning an instantaneous vector (a single sample per time series).</w:t>
      </w:r>
    </w:p>
    <w:p w14:paraId="167BCD25" w14:textId="77777777" w:rsidR="000D7639" w:rsidRPr="000D7639" w:rsidRDefault="000D7639" w:rsidP="000D7639">
      <w:r w:rsidRPr="000D7639">
        <w:t xml:space="preserve">2. </w:t>
      </w:r>
      <w:r w:rsidRPr="000D7639">
        <w:rPr>
          <w:b/>
          <w:bCs/>
        </w:rPr>
        <w:t>Range Query:</w:t>
      </w:r>
      <w:r w:rsidRPr="000D7639">
        <w:t xml:space="preserve"> Evaluated at equally spaced steps between a start and end time, returning a range vector (multiple data points over time). This is typically used for generating graphs.</w:t>
      </w:r>
    </w:p>
    <w:p w14:paraId="2679D331" w14:textId="77777777" w:rsidR="000D7639" w:rsidRPr="000D7639" w:rsidRDefault="000D7639" w:rsidP="000D7639">
      <w:r w:rsidRPr="000D7639">
        <w:t>The Grafana query editor supports returning results for both Range and Instant queries (Both type), or selecting one exclusively.</w:t>
      </w:r>
    </w:p>
    <w:p w14:paraId="2AA7D4F8" w14:textId="77777777" w:rsidR="000D7639" w:rsidRPr="000D7639" w:rsidRDefault="000D7639" w:rsidP="000D7639">
      <w:r w:rsidRPr="000D7639">
        <w:t>VI. Avoiding Slow Queries and Overload</w:t>
      </w:r>
    </w:p>
    <w:p w14:paraId="03A20397" w14:textId="77777777" w:rsidR="000D7639" w:rsidRPr="000D7639" w:rsidRDefault="000D7639" w:rsidP="000D7639">
      <w:r w:rsidRPr="000D7639">
        <w:t xml:space="preserve">When designing queries in </w:t>
      </w:r>
      <w:proofErr w:type="spellStart"/>
      <w:r w:rsidRPr="000D7639">
        <w:t>PromQL</w:t>
      </w:r>
      <w:proofErr w:type="spellEnd"/>
      <w:r w:rsidRPr="000D7639">
        <w:t>, especially those involving custom metrics that might have high cardinality (many labels), performance is a concern.</w:t>
      </w:r>
    </w:p>
    <w:p w14:paraId="797074FE" w14:textId="77777777" w:rsidR="000D7639" w:rsidRPr="000D7639" w:rsidRDefault="000D7639" w:rsidP="000D7639">
      <w:r w:rsidRPr="000D7639">
        <w:t xml:space="preserve">• </w:t>
      </w:r>
      <w:r w:rsidRPr="000D7639">
        <w:rPr>
          <w:b/>
          <w:bCs/>
        </w:rPr>
        <w:t>Aggregation and Filtering:</w:t>
      </w:r>
      <w:r w:rsidRPr="000D7639">
        <w:t xml:space="preserve"> To avoid overloading the server or the browser, users are advised to filter or aggregate data sufficiently before switching to the graph mode.</w:t>
      </w:r>
    </w:p>
    <w:p w14:paraId="6A453CDE" w14:textId="77777777" w:rsidR="000D7639" w:rsidRPr="000D7639" w:rsidRDefault="000D7639" w:rsidP="000D7639">
      <w:r w:rsidRPr="000D7639">
        <w:t xml:space="preserve">• </w:t>
      </w:r>
      <w:r w:rsidRPr="000D7639">
        <w:rPr>
          <w:b/>
          <w:bCs/>
        </w:rPr>
        <w:t>Query Construction:</w:t>
      </w:r>
      <w:r w:rsidRPr="000D7639">
        <w:t xml:space="preserve"> </w:t>
      </w:r>
      <w:proofErr w:type="spellStart"/>
      <w:r w:rsidRPr="000D7639">
        <w:t>PromQL</w:t>
      </w:r>
      <w:proofErr w:type="spellEnd"/>
      <w:r w:rsidRPr="000D7639">
        <w:t xml:space="preserve"> expressions that aggregate over many time series generate a load on the server, even if the final output is small. If a query is too slow or complex, it might time out or cause instability, especially if the custom metric query (the raw SQL defined in YAML) is already resource-intensive and running too frequently (e.g., in the high-resolution tier).</w:t>
      </w:r>
    </w:p>
    <w:p w14:paraId="7D3CEF94" w14:textId="77777777" w:rsidR="000D7639" w:rsidRPr="000D7639" w:rsidRDefault="000D7639" w:rsidP="000D7639">
      <w:r w:rsidRPr="000D7639">
        <w:t xml:space="preserve">In summary, the YAML definition pre-structures the custom metric, but </w:t>
      </w:r>
      <w:proofErr w:type="spellStart"/>
      <w:r w:rsidRPr="000D7639">
        <w:rPr>
          <w:b/>
          <w:bCs/>
        </w:rPr>
        <w:t>PromQL</w:t>
      </w:r>
      <w:proofErr w:type="spellEnd"/>
      <w:r w:rsidRPr="000D7639">
        <w:rPr>
          <w:b/>
          <w:bCs/>
        </w:rPr>
        <w:t xml:space="preserve"> is the tool that activates that structure</w:t>
      </w:r>
      <w:r w:rsidRPr="000D7639">
        <w:t xml:space="preserve">, providing the necessary time window and aggregation logic (like </w:t>
      </w:r>
      <w:proofErr w:type="gramStart"/>
      <w:r w:rsidRPr="000D7639">
        <w:t>rate(</w:t>
      </w:r>
      <w:proofErr w:type="gramEnd"/>
      <w:r w:rsidRPr="000D7639">
        <w:t>) for Counters) to turn static numerical values into meaningful, time-based performance intelligence.</w:t>
      </w:r>
    </w:p>
    <w:p w14:paraId="25C0064A" w14:textId="77777777" w:rsidR="000D7639" w:rsidRPr="000D7639" w:rsidRDefault="000D7639" w:rsidP="000D7639">
      <w:r w:rsidRPr="000D7639">
        <w:t xml:space="preserve">Discuss what these sources say about Use </w:t>
      </w:r>
      <w:proofErr w:type="gramStart"/>
      <w:r w:rsidRPr="000D7639">
        <w:t>rate(</w:t>
      </w:r>
      <w:proofErr w:type="gramEnd"/>
      <w:r w:rsidRPr="000D7639">
        <w:t xml:space="preserve">) function for COUNTER types (e.g., rate(metric[5m])), in the larger context of </w:t>
      </w:r>
      <w:proofErr w:type="spellStart"/>
      <w:r w:rsidRPr="000D7639">
        <w:t>PromQL</w:t>
      </w:r>
      <w:proofErr w:type="spellEnd"/>
      <w:r w:rsidRPr="000D7639">
        <w:t xml:space="preserve"> Querying.</w:t>
      </w:r>
    </w:p>
    <w:p w14:paraId="52BE12BC" w14:textId="77777777" w:rsidR="000D7639" w:rsidRPr="000D7639" w:rsidRDefault="000D7639" w:rsidP="000D7639">
      <w:r w:rsidRPr="000D7639">
        <w:t xml:space="preserve">The sources emphasize that the use of the </w:t>
      </w:r>
      <w:proofErr w:type="gramStart"/>
      <w:r w:rsidRPr="000D7639">
        <w:rPr>
          <w:b/>
          <w:bCs/>
        </w:rPr>
        <w:t>rate(</w:t>
      </w:r>
      <w:proofErr w:type="gramEnd"/>
      <w:r w:rsidRPr="000D7639">
        <w:rPr>
          <w:b/>
          <w:bCs/>
        </w:rPr>
        <w:t>) function</w:t>
      </w:r>
      <w:r w:rsidRPr="000D7639">
        <w:t xml:space="preserve"> (e.g., rate(metric[5m])) is </w:t>
      </w:r>
      <w:r w:rsidRPr="000D7639">
        <w:rPr>
          <w:b/>
          <w:bCs/>
        </w:rPr>
        <w:t>mandatory</w:t>
      </w:r>
      <w:r w:rsidRPr="000D7639">
        <w:t xml:space="preserve"> and fundamental for properly interpreting metrics designated as </w:t>
      </w:r>
      <w:r w:rsidRPr="000D7639">
        <w:rPr>
          <w:b/>
          <w:bCs/>
        </w:rPr>
        <w:t>COUNTER</w:t>
      </w:r>
      <w:r w:rsidRPr="000D7639">
        <w:t xml:space="preserve"> types within the context of </w:t>
      </w:r>
      <w:proofErr w:type="spellStart"/>
      <w:r w:rsidRPr="000D7639">
        <w:rPr>
          <w:b/>
          <w:bCs/>
        </w:rPr>
        <w:t>PromQL</w:t>
      </w:r>
      <w:proofErr w:type="spellEnd"/>
      <w:r w:rsidRPr="000D7639">
        <w:rPr>
          <w:b/>
          <w:bCs/>
        </w:rPr>
        <w:t xml:space="preserve"> Querying</w:t>
      </w:r>
      <w:r w:rsidRPr="000D7639">
        <w:t xml:space="preserve">. Counters are cumulative values, and </w:t>
      </w:r>
      <w:proofErr w:type="gramStart"/>
      <w:r w:rsidRPr="000D7639">
        <w:t>rate(</w:t>
      </w:r>
      <w:proofErr w:type="gramEnd"/>
      <w:r w:rsidRPr="000D7639">
        <w:t>) is necessary to derive meaningful, actionable intelligence like throughput or change over time.</w:t>
      </w:r>
    </w:p>
    <w:p w14:paraId="60E18592" w14:textId="77777777" w:rsidR="000D7639" w:rsidRPr="000D7639" w:rsidRDefault="000D7639" w:rsidP="000D7639">
      <w:r w:rsidRPr="000D7639">
        <w:lastRenderedPageBreak/>
        <w:t xml:space="preserve">I. Necessity of </w:t>
      </w:r>
      <w:proofErr w:type="gramStart"/>
      <w:r w:rsidRPr="000D7639">
        <w:t>rate(</w:t>
      </w:r>
      <w:proofErr w:type="gramEnd"/>
      <w:r w:rsidRPr="000D7639">
        <w:t>) for Counter Metrics</w:t>
      </w:r>
    </w:p>
    <w:p w14:paraId="46CE129F" w14:textId="77777777" w:rsidR="000D7639" w:rsidRPr="000D7639" w:rsidRDefault="000D7639" w:rsidP="000D7639">
      <w:r w:rsidRPr="000D7639">
        <w:t xml:space="preserve">In the Prometheus data model, a </w:t>
      </w:r>
      <w:r w:rsidRPr="000D7639">
        <w:rPr>
          <w:b/>
          <w:bCs/>
        </w:rPr>
        <w:t>COUNTER</w:t>
      </w:r>
      <w:r w:rsidRPr="000D7639">
        <w:t xml:space="preserve"> is defined as a metric that only increases monotonically (or resets to zero upon a restart, such as a database restart). Examples of counter metrics include total committed transactions (</w:t>
      </w:r>
      <w:proofErr w:type="spellStart"/>
      <w:r w:rsidRPr="000D7639">
        <w:t>pg_stat_database_xact_commit</w:t>
      </w:r>
      <w:proofErr w:type="spellEnd"/>
      <w:r w:rsidRPr="000D7639">
        <w:t>) or total blocks read (</w:t>
      </w:r>
      <w:proofErr w:type="spellStart"/>
      <w:r w:rsidRPr="000D7639">
        <w:t>pg_stat_database_blks_read</w:t>
      </w:r>
      <w:proofErr w:type="spellEnd"/>
      <w:r w:rsidRPr="000D7639">
        <w:t>).</w:t>
      </w:r>
    </w:p>
    <w:p w14:paraId="6AAD3CC5" w14:textId="77777777" w:rsidR="000D7639" w:rsidRPr="000D7639" w:rsidRDefault="000D7639" w:rsidP="000D7639">
      <w:r w:rsidRPr="000D7639">
        <w:t xml:space="preserve">The sources explicitly state that querying a </w:t>
      </w:r>
      <w:r w:rsidRPr="000D7639">
        <w:rPr>
          <w:b/>
          <w:bCs/>
        </w:rPr>
        <w:t>COUNTER</w:t>
      </w:r>
      <w:r w:rsidRPr="000D7639">
        <w:t xml:space="preserve"> metric directly, without applying a function like </w:t>
      </w:r>
      <w:proofErr w:type="gramStart"/>
      <w:r w:rsidRPr="000D7639">
        <w:t>rate(</w:t>
      </w:r>
      <w:proofErr w:type="gramEnd"/>
      <w:r w:rsidRPr="000D7639">
        <w:t xml:space="preserve">), will result in a visual line that only increases monotonically over time, which provides </w:t>
      </w:r>
      <w:r w:rsidRPr="000D7639">
        <w:rPr>
          <w:b/>
          <w:bCs/>
        </w:rPr>
        <w:t>little diagnostic value</w:t>
      </w:r>
      <w:r w:rsidRPr="000D7639">
        <w:t>.</w:t>
      </w:r>
    </w:p>
    <w:p w14:paraId="130137B2" w14:textId="77777777" w:rsidR="000D7639" w:rsidRPr="000D7639" w:rsidRDefault="000D7639" w:rsidP="000D7639">
      <w:r w:rsidRPr="000D7639">
        <w:t xml:space="preserve">To extract actionable operational data—such as </w:t>
      </w:r>
      <w:r w:rsidRPr="000D7639">
        <w:rPr>
          <w:b/>
          <w:bCs/>
        </w:rPr>
        <w:t>throughput</w:t>
      </w:r>
      <w:r w:rsidRPr="000D7639">
        <w:t xml:space="preserve">, </w:t>
      </w:r>
      <w:r w:rsidRPr="000D7639">
        <w:rPr>
          <w:b/>
          <w:bCs/>
        </w:rPr>
        <w:t>requests per second</w:t>
      </w:r>
      <w:r w:rsidRPr="000D7639">
        <w:t xml:space="preserve">, or </w:t>
      </w:r>
      <w:r w:rsidRPr="000D7639">
        <w:rPr>
          <w:b/>
          <w:bCs/>
        </w:rPr>
        <w:t>errors per second</w:t>
      </w:r>
      <w:r w:rsidRPr="000D7639">
        <w:t xml:space="preserve">—the </w:t>
      </w:r>
      <w:proofErr w:type="gramStart"/>
      <w:r w:rsidRPr="000D7639">
        <w:t>rate(</w:t>
      </w:r>
      <w:proofErr w:type="gramEnd"/>
      <w:r w:rsidRPr="000D7639">
        <w:t xml:space="preserve">) function must be applied. The </w:t>
      </w:r>
      <w:proofErr w:type="gramStart"/>
      <w:r w:rsidRPr="000D7639">
        <w:t>rate(</w:t>
      </w:r>
      <w:proofErr w:type="gramEnd"/>
      <w:r w:rsidRPr="000D7639">
        <w:t xml:space="preserve">) function calculates the </w:t>
      </w:r>
      <w:r w:rsidRPr="000D7639">
        <w:rPr>
          <w:b/>
          <w:bCs/>
        </w:rPr>
        <w:t>average per-second increase</w:t>
      </w:r>
      <w:r w:rsidRPr="000D7639">
        <w:t xml:space="preserve"> of the counter over a specified time window.</w:t>
      </w:r>
    </w:p>
    <w:p w14:paraId="30C2713F" w14:textId="77777777" w:rsidR="000D7639" w:rsidRPr="000D7639" w:rsidRDefault="000D7639" w:rsidP="000D7639">
      <w:r w:rsidRPr="000D7639">
        <w:t xml:space="preserve">Specific Examples of </w:t>
      </w:r>
      <w:proofErr w:type="gramStart"/>
      <w:r w:rsidRPr="000D7639">
        <w:t>rate(</w:t>
      </w:r>
      <w:proofErr w:type="gramEnd"/>
      <w:r w:rsidRPr="000D7639">
        <w:t>) Usage:</w:t>
      </w:r>
    </w:p>
    <w:p w14:paraId="2E7F3F9A" w14:textId="77777777" w:rsidR="000D7639" w:rsidRPr="000D7639" w:rsidRDefault="000D7639" w:rsidP="000D7639">
      <w:r w:rsidRPr="000D7639">
        <w:t xml:space="preserve">The sources provide concrete examples of how </w:t>
      </w:r>
      <w:proofErr w:type="gramStart"/>
      <w:r w:rsidRPr="000D7639">
        <w:t>rate(</w:t>
      </w:r>
      <w:proofErr w:type="gramEnd"/>
      <w:r w:rsidRPr="000D7639">
        <w:t>) is used to generate Key Performance Indicators (KPIs) and drive alerts:</w:t>
      </w:r>
    </w:p>
    <w:tbl>
      <w:tblPr>
        <w:tblW w:w="0" w:type="auto"/>
        <w:tblCellMar>
          <w:top w:w="15" w:type="dxa"/>
          <w:left w:w="15" w:type="dxa"/>
          <w:bottom w:w="15" w:type="dxa"/>
          <w:right w:w="15" w:type="dxa"/>
        </w:tblCellMar>
        <w:tblLook w:val="04A0" w:firstRow="1" w:lastRow="0" w:firstColumn="1" w:lastColumn="0" w:noHBand="0" w:noVBand="1"/>
      </w:tblPr>
      <w:tblGrid>
        <w:gridCol w:w="1051"/>
        <w:gridCol w:w="5093"/>
        <w:gridCol w:w="2188"/>
        <w:gridCol w:w="694"/>
      </w:tblGrid>
      <w:tr w:rsidR="000D7639" w:rsidRPr="000D7639" w14:paraId="37789C54" w14:textId="77777777">
        <w:tc>
          <w:tcPr>
            <w:tcW w:w="0" w:type="auto"/>
            <w:vAlign w:val="center"/>
            <w:hideMark/>
          </w:tcPr>
          <w:p w14:paraId="62B7B5E2" w14:textId="77777777" w:rsidR="000D7639" w:rsidRPr="000D7639" w:rsidRDefault="000D7639" w:rsidP="000D7639">
            <w:r w:rsidRPr="000D7639">
              <w:t>Metric Type</w:t>
            </w:r>
          </w:p>
        </w:tc>
        <w:tc>
          <w:tcPr>
            <w:tcW w:w="0" w:type="auto"/>
            <w:vAlign w:val="center"/>
            <w:hideMark/>
          </w:tcPr>
          <w:p w14:paraId="3CC98F1F" w14:textId="77777777" w:rsidR="000D7639" w:rsidRPr="000D7639" w:rsidRDefault="000D7639" w:rsidP="000D7639">
            <w:proofErr w:type="spellStart"/>
            <w:r w:rsidRPr="000D7639">
              <w:t>PromQL</w:t>
            </w:r>
            <w:proofErr w:type="spellEnd"/>
            <w:r w:rsidRPr="000D7639">
              <w:t xml:space="preserve"> Function Example</w:t>
            </w:r>
          </w:p>
        </w:tc>
        <w:tc>
          <w:tcPr>
            <w:tcW w:w="0" w:type="auto"/>
            <w:vAlign w:val="center"/>
            <w:hideMark/>
          </w:tcPr>
          <w:p w14:paraId="1B8460F2" w14:textId="77777777" w:rsidR="000D7639" w:rsidRPr="000D7639" w:rsidRDefault="000D7639" w:rsidP="000D7639">
            <w:r w:rsidRPr="000D7639">
              <w:t>Metric Goal</w:t>
            </w:r>
          </w:p>
        </w:tc>
        <w:tc>
          <w:tcPr>
            <w:tcW w:w="0" w:type="auto"/>
            <w:vAlign w:val="center"/>
            <w:hideMark/>
          </w:tcPr>
          <w:p w14:paraId="4087DEBC" w14:textId="77777777" w:rsidR="000D7639" w:rsidRPr="000D7639" w:rsidRDefault="000D7639" w:rsidP="000D7639">
            <w:r w:rsidRPr="000D7639">
              <w:t>Source</w:t>
            </w:r>
          </w:p>
        </w:tc>
      </w:tr>
      <w:tr w:rsidR="000D7639" w:rsidRPr="000D7639" w14:paraId="0CFDE027" w14:textId="77777777">
        <w:tc>
          <w:tcPr>
            <w:tcW w:w="0" w:type="auto"/>
            <w:vAlign w:val="center"/>
            <w:hideMark/>
          </w:tcPr>
          <w:p w14:paraId="291207AD" w14:textId="77777777" w:rsidR="000D7639" w:rsidRPr="000D7639" w:rsidRDefault="000D7639" w:rsidP="000D7639">
            <w:r w:rsidRPr="000D7639">
              <w:rPr>
                <w:b/>
                <w:bCs/>
              </w:rPr>
              <w:t>COUNTER</w:t>
            </w:r>
          </w:p>
        </w:tc>
        <w:tc>
          <w:tcPr>
            <w:tcW w:w="0" w:type="auto"/>
            <w:vAlign w:val="center"/>
            <w:hideMark/>
          </w:tcPr>
          <w:p w14:paraId="33BD446D" w14:textId="77777777" w:rsidR="000D7639" w:rsidRPr="000D7639" w:rsidRDefault="000D7639" w:rsidP="000D7639">
            <w:r w:rsidRPr="000D7639">
              <w:t>rate(</w:t>
            </w:r>
            <w:proofErr w:type="spellStart"/>
            <w:r w:rsidRPr="000D7639">
              <w:t>pg_stat_database_xact_commit</w:t>
            </w:r>
            <w:proofErr w:type="spellEnd"/>
            <w:r w:rsidRPr="000D7639">
              <w:t>[5m])</w:t>
            </w:r>
          </w:p>
        </w:tc>
        <w:tc>
          <w:tcPr>
            <w:tcW w:w="0" w:type="auto"/>
            <w:vAlign w:val="center"/>
            <w:hideMark/>
          </w:tcPr>
          <w:p w14:paraId="7EF6D57F" w14:textId="77777777" w:rsidR="000D7639" w:rsidRPr="000D7639" w:rsidRDefault="000D7639" w:rsidP="000D7639">
            <w:r w:rsidRPr="000D7639">
              <w:t>Request Rate (transactions per second).</w:t>
            </w:r>
          </w:p>
        </w:tc>
        <w:tc>
          <w:tcPr>
            <w:tcW w:w="0" w:type="auto"/>
            <w:vAlign w:val="center"/>
            <w:hideMark/>
          </w:tcPr>
          <w:p w14:paraId="5E69696A" w14:textId="77777777" w:rsidR="000D7639" w:rsidRPr="000D7639" w:rsidRDefault="000D7639" w:rsidP="000D7639"/>
        </w:tc>
      </w:tr>
      <w:tr w:rsidR="000D7639" w:rsidRPr="000D7639" w14:paraId="16721A11" w14:textId="77777777">
        <w:tc>
          <w:tcPr>
            <w:tcW w:w="0" w:type="auto"/>
            <w:vAlign w:val="center"/>
            <w:hideMark/>
          </w:tcPr>
          <w:p w14:paraId="028CE714" w14:textId="77777777" w:rsidR="000D7639" w:rsidRPr="000D7639" w:rsidRDefault="000D7639" w:rsidP="000D7639">
            <w:r w:rsidRPr="000D7639">
              <w:rPr>
                <w:b/>
                <w:bCs/>
              </w:rPr>
              <w:t>COUNTER</w:t>
            </w:r>
          </w:p>
        </w:tc>
        <w:tc>
          <w:tcPr>
            <w:tcW w:w="0" w:type="auto"/>
            <w:vAlign w:val="center"/>
            <w:hideMark/>
          </w:tcPr>
          <w:p w14:paraId="72899280" w14:textId="77777777" w:rsidR="000D7639" w:rsidRPr="000D7639" w:rsidRDefault="000D7639" w:rsidP="000D7639">
            <w:r w:rsidRPr="000D7639">
              <w:t>rate(</w:t>
            </w:r>
            <w:proofErr w:type="spellStart"/>
            <w:r w:rsidRPr="000D7639">
              <w:t>pg_stat_database_deadlocks</w:t>
            </w:r>
            <w:proofErr w:type="spellEnd"/>
            <w:r w:rsidRPr="000D7639">
              <w:t>[1m]) * 60</w:t>
            </w:r>
          </w:p>
        </w:tc>
        <w:tc>
          <w:tcPr>
            <w:tcW w:w="0" w:type="auto"/>
            <w:vAlign w:val="center"/>
            <w:hideMark/>
          </w:tcPr>
          <w:p w14:paraId="22C62719" w14:textId="77777777" w:rsidR="000D7639" w:rsidRPr="000D7639" w:rsidRDefault="000D7639" w:rsidP="000D7639">
            <w:r w:rsidRPr="000D7639">
              <w:t>Deadlock rate (deadlocks per minute) for alerting.</w:t>
            </w:r>
          </w:p>
        </w:tc>
        <w:tc>
          <w:tcPr>
            <w:tcW w:w="0" w:type="auto"/>
            <w:vAlign w:val="center"/>
            <w:hideMark/>
          </w:tcPr>
          <w:p w14:paraId="26D6B889" w14:textId="77777777" w:rsidR="000D7639" w:rsidRPr="000D7639" w:rsidRDefault="000D7639" w:rsidP="000D7639"/>
        </w:tc>
      </w:tr>
      <w:tr w:rsidR="000D7639" w:rsidRPr="000D7639" w14:paraId="3B48B2B0" w14:textId="77777777">
        <w:tc>
          <w:tcPr>
            <w:tcW w:w="0" w:type="auto"/>
            <w:vAlign w:val="center"/>
            <w:hideMark/>
          </w:tcPr>
          <w:p w14:paraId="325EBDCB" w14:textId="77777777" w:rsidR="000D7639" w:rsidRPr="000D7639" w:rsidRDefault="000D7639" w:rsidP="000D7639">
            <w:r w:rsidRPr="000D7639">
              <w:rPr>
                <w:b/>
                <w:bCs/>
              </w:rPr>
              <w:t>COUNTER</w:t>
            </w:r>
          </w:p>
        </w:tc>
        <w:tc>
          <w:tcPr>
            <w:tcW w:w="0" w:type="auto"/>
            <w:vAlign w:val="center"/>
            <w:hideMark/>
          </w:tcPr>
          <w:p w14:paraId="77A3D063" w14:textId="77777777" w:rsidR="000D7639" w:rsidRPr="000D7639" w:rsidRDefault="000D7639" w:rsidP="000D7639">
            <w:r w:rsidRPr="000D7639">
              <w:t>rate(</w:t>
            </w:r>
            <w:proofErr w:type="spellStart"/>
            <w:r w:rsidRPr="000D7639">
              <w:t>pg_stat_database_blks_read</w:t>
            </w:r>
            <w:proofErr w:type="spellEnd"/>
            <w:r w:rsidRPr="000D7639">
              <w:t>[5m])</w:t>
            </w:r>
          </w:p>
        </w:tc>
        <w:tc>
          <w:tcPr>
            <w:tcW w:w="0" w:type="auto"/>
            <w:vAlign w:val="center"/>
            <w:hideMark/>
          </w:tcPr>
          <w:p w14:paraId="627E5648" w14:textId="77777777" w:rsidR="000D7639" w:rsidRPr="000D7639" w:rsidRDefault="000D7639" w:rsidP="000D7639">
            <w:r w:rsidRPr="000D7639">
              <w:t>Rate of blocks read per second.</w:t>
            </w:r>
          </w:p>
        </w:tc>
        <w:tc>
          <w:tcPr>
            <w:tcW w:w="0" w:type="auto"/>
            <w:vAlign w:val="center"/>
            <w:hideMark/>
          </w:tcPr>
          <w:p w14:paraId="23C0ECC9" w14:textId="77777777" w:rsidR="000D7639" w:rsidRPr="000D7639" w:rsidRDefault="000D7639" w:rsidP="000D7639"/>
        </w:tc>
      </w:tr>
      <w:tr w:rsidR="000D7639" w:rsidRPr="000D7639" w14:paraId="3A6F6064" w14:textId="77777777">
        <w:tc>
          <w:tcPr>
            <w:tcW w:w="0" w:type="auto"/>
            <w:vAlign w:val="center"/>
            <w:hideMark/>
          </w:tcPr>
          <w:p w14:paraId="6EFBD157" w14:textId="77777777" w:rsidR="000D7639" w:rsidRPr="000D7639" w:rsidRDefault="000D7639" w:rsidP="000D7639">
            <w:r w:rsidRPr="000D7639">
              <w:rPr>
                <w:b/>
                <w:bCs/>
              </w:rPr>
              <w:t>COUNTER</w:t>
            </w:r>
          </w:p>
        </w:tc>
        <w:tc>
          <w:tcPr>
            <w:tcW w:w="0" w:type="auto"/>
            <w:vAlign w:val="center"/>
            <w:hideMark/>
          </w:tcPr>
          <w:p w14:paraId="4D9AFAC7" w14:textId="77777777" w:rsidR="000D7639" w:rsidRPr="000D7639" w:rsidRDefault="000D7639" w:rsidP="000D7639">
            <w:r w:rsidRPr="000D7639">
              <w:t>rate(</w:t>
            </w:r>
            <w:proofErr w:type="spellStart"/>
            <w:r w:rsidRPr="000D7639">
              <w:t>pg_stat_database_conflicts</w:t>
            </w:r>
            <w:proofErr w:type="spellEnd"/>
            <w:r w:rsidRPr="000D7639">
              <w:t>[5m]) / rate(</w:t>
            </w:r>
            <w:proofErr w:type="spellStart"/>
            <w:r w:rsidRPr="000D7639">
              <w:t>pg_stat_database_xact_commit</w:t>
            </w:r>
            <w:proofErr w:type="spellEnd"/>
            <w:r w:rsidRPr="000D7639">
              <w:t>[5m])</w:t>
            </w:r>
          </w:p>
        </w:tc>
        <w:tc>
          <w:tcPr>
            <w:tcW w:w="0" w:type="auto"/>
            <w:vAlign w:val="center"/>
            <w:hideMark/>
          </w:tcPr>
          <w:p w14:paraId="4D938E04" w14:textId="77777777" w:rsidR="000D7639" w:rsidRPr="000D7639" w:rsidRDefault="000D7639" w:rsidP="000D7639">
            <w:r w:rsidRPr="000D7639">
              <w:t>Error Ratio (errors per transaction).</w:t>
            </w:r>
          </w:p>
        </w:tc>
        <w:tc>
          <w:tcPr>
            <w:tcW w:w="0" w:type="auto"/>
            <w:vAlign w:val="center"/>
            <w:hideMark/>
          </w:tcPr>
          <w:p w14:paraId="30BC149C" w14:textId="77777777" w:rsidR="000D7639" w:rsidRPr="000D7639" w:rsidRDefault="000D7639" w:rsidP="000D7639"/>
        </w:tc>
      </w:tr>
    </w:tbl>
    <w:p w14:paraId="5DD1AD40" w14:textId="77777777" w:rsidR="000D7639" w:rsidRPr="000D7639" w:rsidRDefault="000D7639" w:rsidP="000D7639">
      <w:r w:rsidRPr="000D7639">
        <w:t xml:space="preserve">The dependency between the metric type definition (usage: "COUNTER" in YAML) and the mandatory use of time window functions like </w:t>
      </w:r>
      <w:proofErr w:type="gramStart"/>
      <w:r w:rsidRPr="000D7639">
        <w:t>rate(</w:t>
      </w:r>
      <w:proofErr w:type="gramEnd"/>
      <w:r w:rsidRPr="000D7639">
        <w:t xml:space="preserve">) in </w:t>
      </w:r>
      <w:proofErr w:type="spellStart"/>
      <w:r w:rsidRPr="000D7639">
        <w:t>PromQL</w:t>
      </w:r>
      <w:proofErr w:type="spellEnd"/>
      <w:r w:rsidRPr="000D7639">
        <w:t xml:space="preserve"> is described as essential for extracting actionable intelligence from the monitoring data.</w:t>
      </w:r>
    </w:p>
    <w:p w14:paraId="4FF050AF" w14:textId="77777777" w:rsidR="000D7639" w:rsidRPr="000D7639" w:rsidRDefault="000D7639" w:rsidP="000D7639">
      <w:r w:rsidRPr="000D7639">
        <w:t xml:space="preserve">II. Context within </w:t>
      </w:r>
      <w:proofErr w:type="spellStart"/>
      <w:r w:rsidRPr="000D7639">
        <w:t>PromQL</w:t>
      </w:r>
      <w:proofErr w:type="spellEnd"/>
      <w:r w:rsidRPr="000D7639">
        <w:t xml:space="preserve"> Querying</w:t>
      </w:r>
    </w:p>
    <w:p w14:paraId="51541AA5" w14:textId="77777777" w:rsidR="000D7639" w:rsidRPr="000D7639" w:rsidRDefault="000D7639" w:rsidP="000D7639">
      <w:r w:rsidRPr="000D7639">
        <w:t xml:space="preserve">The use of </w:t>
      </w:r>
      <w:proofErr w:type="gramStart"/>
      <w:r w:rsidRPr="000D7639">
        <w:t>rate(</w:t>
      </w:r>
      <w:proofErr w:type="gramEnd"/>
      <w:r w:rsidRPr="000D7639">
        <w:t xml:space="preserve">) is a fundamental concept in </w:t>
      </w:r>
      <w:proofErr w:type="spellStart"/>
      <w:r w:rsidRPr="000D7639">
        <w:t>PromQL</w:t>
      </w:r>
      <w:proofErr w:type="spellEnd"/>
      <w:r w:rsidRPr="000D7639">
        <w:t>, the Prometheus Query Language used for visualization and alerting in systems like PMM (via Grafana).</w:t>
      </w:r>
    </w:p>
    <w:p w14:paraId="228F1A50" w14:textId="77777777" w:rsidR="000D7639" w:rsidRPr="000D7639" w:rsidRDefault="000D7639" w:rsidP="000D7639">
      <w:r w:rsidRPr="000D7639">
        <w:t>1. Range Vector Selection</w:t>
      </w:r>
    </w:p>
    <w:p w14:paraId="66F137E4" w14:textId="77777777" w:rsidR="000D7639" w:rsidRPr="000D7639" w:rsidRDefault="000D7639" w:rsidP="000D7639">
      <w:r w:rsidRPr="000D7639">
        <w:lastRenderedPageBreak/>
        <w:t xml:space="preserve">The </w:t>
      </w:r>
      <w:proofErr w:type="gramStart"/>
      <w:r w:rsidRPr="000D7639">
        <w:t>rate(</w:t>
      </w:r>
      <w:proofErr w:type="gramEnd"/>
      <w:r w:rsidRPr="000D7639">
        <w:t xml:space="preserve">) function requires a </w:t>
      </w:r>
      <w:r w:rsidRPr="000D7639">
        <w:rPr>
          <w:b/>
          <w:bCs/>
        </w:rPr>
        <w:t>range vector</w:t>
      </w:r>
      <w:r w:rsidRPr="000D7639">
        <w:t xml:space="preserve"> as its input. A range vector specifies a metric and a time duration over which samples should be evaluated, denoted by the square brackets, e.g., [5m] for a 5-minute window.</w:t>
      </w:r>
    </w:p>
    <w:p w14:paraId="4EFA14F2" w14:textId="77777777" w:rsidR="000D7639" w:rsidRPr="000D7639" w:rsidRDefault="000D7639" w:rsidP="000D7639">
      <w:r w:rsidRPr="000D7639">
        <w:t>The query syntax rate(</w:t>
      </w:r>
      <w:proofErr w:type="spellStart"/>
      <w:r w:rsidRPr="000D7639">
        <w:t>pg_stat_database_xact_commit</w:t>
      </w:r>
      <w:proofErr w:type="spellEnd"/>
      <w:r w:rsidRPr="000D7639">
        <w:t xml:space="preserve">[5m]) instructs Prometheus to calculate the average rate of change for the </w:t>
      </w:r>
      <w:proofErr w:type="spellStart"/>
      <w:r w:rsidRPr="000D7639">
        <w:t>pg_stat_database_xact_commit</w:t>
      </w:r>
      <w:proofErr w:type="spellEnd"/>
      <w:r w:rsidRPr="000D7639">
        <w:t xml:space="preserve"> counter over the last five minutes.</w:t>
      </w:r>
    </w:p>
    <w:p w14:paraId="6B027010" w14:textId="77777777" w:rsidR="000D7639" w:rsidRPr="000D7639" w:rsidRDefault="000D7639" w:rsidP="000D7639">
      <w:r w:rsidRPr="000D7639">
        <w:t>2. Analytical Functions</w:t>
      </w:r>
    </w:p>
    <w:p w14:paraId="57920215" w14:textId="77777777" w:rsidR="000D7639" w:rsidRPr="000D7639" w:rsidRDefault="000D7639" w:rsidP="000D7639">
      <w:r w:rsidRPr="000D7639">
        <w:t xml:space="preserve">The </w:t>
      </w:r>
      <w:proofErr w:type="gramStart"/>
      <w:r w:rsidRPr="000D7639">
        <w:t>rate(</w:t>
      </w:r>
      <w:proofErr w:type="gramEnd"/>
      <w:r w:rsidRPr="000D7639">
        <w:t xml:space="preserve">) function belongs to the category of </w:t>
      </w:r>
      <w:proofErr w:type="spellStart"/>
      <w:r w:rsidRPr="000D7639">
        <w:t>PromQL</w:t>
      </w:r>
      <w:proofErr w:type="spellEnd"/>
      <w:r w:rsidRPr="000D7639">
        <w:t xml:space="preserve"> </w:t>
      </w:r>
      <w:r w:rsidRPr="000D7639">
        <w:rPr>
          <w:b/>
          <w:bCs/>
        </w:rPr>
        <w:t>Range functions</w:t>
      </w:r>
      <w:r w:rsidRPr="000D7639">
        <w:t xml:space="preserve">. The sources highlight that selecting the appropriate </w:t>
      </w:r>
      <w:proofErr w:type="spellStart"/>
      <w:r w:rsidRPr="000D7639">
        <w:t>PromQL</w:t>
      </w:r>
      <w:proofErr w:type="spellEnd"/>
      <w:r w:rsidRPr="000D7639">
        <w:t xml:space="preserve"> function (like </w:t>
      </w:r>
      <w:proofErr w:type="gramStart"/>
      <w:r w:rsidRPr="000D7639">
        <w:t>rate(</w:t>
      </w:r>
      <w:proofErr w:type="gramEnd"/>
      <w:r w:rsidRPr="000D7639">
        <w:t xml:space="preserve">) for Counters or </w:t>
      </w:r>
      <w:proofErr w:type="spellStart"/>
      <w:r w:rsidRPr="000D7639">
        <w:t>avg_over_</w:t>
      </w:r>
      <w:proofErr w:type="gramStart"/>
      <w:r w:rsidRPr="000D7639">
        <w:t>time</w:t>
      </w:r>
      <w:proofErr w:type="spellEnd"/>
      <w:r w:rsidRPr="000D7639">
        <w:t>(</w:t>
      </w:r>
      <w:proofErr w:type="gramEnd"/>
      <w:r w:rsidRPr="000D7639">
        <w:t>) for Gauges) is "intrinsically linked" to how the metric was originally defined in the YAML configuration (specifically, the usage keyword).</w:t>
      </w:r>
    </w:p>
    <w:p w14:paraId="1766CB9A" w14:textId="77777777" w:rsidR="000D7639" w:rsidRPr="000D7639" w:rsidRDefault="000D7639" w:rsidP="000D7639">
      <w:r w:rsidRPr="000D7639">
        <w:t>3. Usage in Alerts</w:t>
      </w:r>
    </w:p>
    <w:p w14:paraId="5D9DA2F8" w14:textId="77777777" w:rsidR="000D7639" w:rsidRPr="000D7639" w:rsidRDefault="000D7639" w:rsidP="000D7639">
      <w:r w:rsidRPr="000D7639">
        <w:t xml:space="preserve">The </w:t>
      </w:r>
      <w:proofErr w:type="gramStart"/>
      <w:r w:rsidRPr="000D7639">
        <w:t>rate(</w:t>
      </w:r>
      <w:proofErr w:type="gramEnd"/>
      <w:r w:rsidRPr="000D7639">
        <w:t xml:space="preserve">) function is a key component in defining </w:t>
      </w:r>
      <w:r w:rsidRPr="000D7639">
        <w:rPr>
          <w:b/>
          <w:bCs/>
        </w:rPr>
        <w:t>Proactive Alerting</w:t>
      </w:r>
      <w:r w:rsidRPr="000D7639">
        <w:t xml:space="preserve">. For example, the alert rule </w:t>
      </w:r>
      <w:proofErr w:type="spellStart"/>
      <w:r w:rsidRPr="000D7639">
        <w:rPr>
          <w:b/>
          <w:bCs/>
        </w:rPr>
        <w:t>PostgresHasHighDeadLocks</w:t>
      </w:r>
      <w:proofErr w:type="spellEnd"/>
      <w:r w:rsidRPr="000D7639">
        <w:t xml:space="preserve"> uses rate(</w:t>
      </w:r>
      <w:proofErr w:type="spellStart"/>
      <w:r w:rsidRPr="000D7639">
        <w:t>pg_stat_database_deadlocks</w:t>
      </w:r>
      <w:proofErr w:type="spellEnd"/>
      <w:r w:rsidRPr="000D7639">
        <w:t>[1m]) * 60 &gt; 5 to trigger if the calculated rate of deadlocks (a COUNTER metric) exceeds five per minute over a 1-minute window.</w:t>
      </w:r>
    </w:p>
    <w:p w14:paraId="0381DDA3" w14:textId="77777777" w:rsidR="000D7639" w:rsidRPr="000D7639" w:rsidRDefault="000D7639" w:rsidP="000D7639">
      <w:r w:rsidRPr="000D7639">
        <w:t>III. Implication for Custom Metrics (YAML Mapping)</w:t>
      </w:r>
    </w:p>
    <w:p w14:paraId="28206C04" w14:textId="77777777" w:rsidR="000D7639" w:rsidRPr="000D7639" w:rsidRDefault="000D7639" w:rsidP="000D7639">
      <w:r w:rsidRPr="000D7639">
        <w:t xml:space="preserve">When using YAML to define custom metrics, the choice of usage directly predetermines the necessity of using </w:t>
      </w:r>
      <w:proofErr w:type="gramStart"/>
      <w:r w:rsidRPr="000D7639">
        <w:t>rate(</w:t>
      </w:r>
      <w:proofErr w:type="gramEnd"/>
      <w:r w:rsidRPr="000D7639">
        <w:t>):</w:t>
      </w:r>
    </w:p>
    <w:p w14:paraId="7EDC98F6" w14:textId="77777777" w:rsidR="000D7639" w:rsidRPr="000D7639" w:rsidRDefault="000D7639" w:rsidP="000D7639">
      <w:r w:rsidRPr="000D7639">
        <w:t>• If a SQL column represents a cumulative count that only increases (like a transaction count), it must be defined with usage: "COUNTER" in the YAML file.</w:t>
      </w:r>
    </w:p>
    <w:p w14:paraId="6FE50874" w14:textId="77777777" w:rsidR="000D7639" w:rsidRPr="000D7639" w:rsidRDefault="000D7639" w:rsidP="000D7639">
      <w:r w:rsidRPr="000D7639">
        <w:t xml:space="preserve">• If defined as a </w:t>
      </w:r>
      <w:r w:rsidRPr="000D7639">
        <w:rPr>
          <w:b/>
          <w:bCs/>
        </w:rPr>
        <w:t>COUNTER</w:t>
      </w:r>
      <w:r w:rsidRPr="000D7639">
        <w:t xml:space="preserve">, the end-user or dashboard designer knows they </w:t>
      </w:r>
      <w:r w:rsidRPr="000D7639">
        <w:rPr>
          <w:b/>
          <w:bCs/>
        </w:rPr>
        <w:t>must</w:t>
      </w:r>
      <w:r w:rsidRPr="000D7639">
        <w:t xml:space="preserve"> apply </w:t>
      </w:r>
      <w:proofErr w:type="gramStart"/>
      <w:r w:rsidRPr="000D7639">
        <w:t>rate(</w:t>
      </w:r>
      <w:proofErr w:type="gramEnd"/>
      <w:r w:rsidRPr="000D7639">
        <w:t xml:space="preserve">) or </w:t>
      </w:r>
      <w:proofErr w:type="gramStart"/>
      <w:r w:rsidRPr="000D7639">
        <w:t>increase(</w:t>
      </w:r>
      <w:proofErr w:type="gramEnd"/>
      <w:r w:rsidRPr="000D7639">
        <w:t>) to derive the rate of change for meaningful visualization and alerting.</w:t>
      </w:r>
    </w:p>
    <w:p w14:paraId="40824A58" w14:textId="77777777" w:rsidR="000D7639" w:rsidRPr="000D7639" w:rsidRDefault="000D7639" w:rsidP="000D7639">
      <w:r w:rsidRPr="000D7639">
        <w:t xml:space="preserve">Conversely, metrics defined with usage: "GAUGE" (representing an instantaneous value that can go up or down, like connection count or XID age) should be queried directly or smoothed using functions like </w:t>
      </w:r>
      <w:proofErr w:type="spellStart"/>
      <w:r w:rsidRPr="000D7639">
        <w:t>avg_over_</w:t>
      </w:r>
      <w:proofErr w:type="gramStart"/>
      <w:r w:rsidRPr="000D7639">
        <w:t>time</w:t>
      </w:r>
      <w:proofErr w:type="spellEnd"/>
      <w:r w:rsidRPr="000D7639">
        <w:t>(</w:t>
      </w:r>
      <w:proofErr w:type="gramEnd"/>
      <w:r w:rsidRPr="000D7639">
        <w:t xml:space="preserve">), not </w:t>
      </w:r>
      <w:proofErr w:type="gramStart"/>
      <w:r w:rsidRPr="000D7639">
        <w:t>rate(</w:t>
      </w:r>
      <w:proofErr w:type="gramEnd"/>
      <w:r w:rsidRPr="000D7639">
        <w:t xml:space="preserve">). Applying the wrong function to a metric type, such as querying a Counter without </w:t>
      </w:r>
      <w:proofErr w:type="gramStart"/>
      <w:r w:rsidRPr="000D7639">
        <w:t>rate(</w:t>
      </w:r>
      <w:proofErr w:type="gramEnd"/>
      <w:r w:rsidRPr="000D7639">
        <w:t>), will yield uninformative results.</w:t>
      </w:r>
    </w:p>
    <w:p w14:paraId="616AE3B7" w14:textId="77777777" w:rsidR="000D7639" w:rsidRPr="000D7639" w:rsidRDefault="000D7639" w:rsidP="000D7639">
      <w:r w:rsidRPr="000D7639">
        <w:t xml:space="preserve">Discuss what these sources say about Use </w:t>
      </w:r>
      <w:proofErr w:type="spellStart"/>
      <w:r w:rsidRPr="000D7639">
        <w:t>avg_over_</w:t>
      </w:r>
      <w:proofErr w:type="gramStart"/>
      <w:r w:rsidRPr="000D7639">
        <w:t>time</w:t>
      </w:r>
      <w:proofErr w:type="spellEnd"/>
      <w:r w:rsidRPr="000D7639">
        <w:t>(</w:t>
      </w:r>
      <w:proofErr w:type="gramEnd"/>
      <w:r w:rsidRPr="000D7639">
        <w:t xml:space="preserve">) for smoothing GAUGE metrics, in the larger context of </w:t>
      </w:r>
      <w:proofErr w:type="spellStart"/>
      <w:r w:rsidRPr="000D7639">
        <w:t>PromQL</w:t>
      </w:r>
      <w:proofErr w:type="spellEnd"/>
      <w:r w:rsidRPr="000D7639">
        <w:t xml:space="preserve"> Querying.</w:t>
      </w:r>
    </w:p>
    <w:p w14:paraId="5CAEC3D6" w14:textId="77777777" w:rsidR="000D7639" w:rsidRPr="000D7639" w:rsidRDefault="000D7639" w:rsidP="000D7639">
      <w:r w:rsidRPr="000D7639">
        <w:t xml:space="preserve">The sources explicitly confirm the recommended use of the </w:t>
      </w:r>
      <w:proofErr w:type="spellStart"/>
      <w:r w:rsidRPr="000D7639">
        <w:rPr>
          <w:b/>
          <w:bCs/>
        </w:rPr>
        <w:t>avg_over_</w:t>
      </w:r>
      <w:proofErr w:type="gramStart"/>
      <w:r w:rsidRPr="000D7639">
        <w:rPr>
          <w:b/>
          <w:bCs/>
        </w:rPr>
        <w:t>time</w:t>
      </w:r>
      <w:proofErr w:type="spellEnd"/>
      <w:r w:rsidRPr="000D7639">
        <w:rPr>
          <w:b/>
          <w:bCs/>
        </w:rPr>
        <w:t>(</w:t>
      </w:r>
      <w:proofErr w:type="gramEnd"/>
      <w:r w:rsidRPr="000D7639">
        <w:rPr>
          <w:b/>
          <w:bCs/>
        </w:rPr>
        <w:t>)</w:t>
      </w:r>
      <w:r w:rsidRPr="000D7639">
        <w:t xml:space="preserve"> function in </w:t>
      </w:r>
      <w:proofErr w:type="spellStart"/>
      <w:r w:rsidRPr="000D7639">
        <w:t>PromQL</w:t>
      </w:r>
      <w:proofErr w:type="spellEnd"/>
      <w:r w:rsidRPr="000D7639">
        <w:t xml:space="preserve"> (Prometheus Query Language) for </w:t>
      </w:r>
      <w:r w:rsidRPr="000D7639">
        <w:rPr>
          <w:b/>
          <w:bCs/>
        </w:rPr>
        <w:t>smoothing Gauge metrics</w:t>
      </w:r>
      <w:r w:rsidRPr="000D7639">
        <w:t xml:space="preserve">. This practice is situated within the necessity of accurately visualizing and interpreting metric data that may fluctuate rapidly or represent an instantaneous state, especially when those metrics are derived from </w:t>
      </w:r>
      <w:r w:rsidRPr="000D7639">
        <w:rPr>
          <w:b/>
          <w:bCs/>
        </w:rPr>
        <w:t>Custom Metrics using YAML</w:t>
      </w:r>
      <w:r w:rsidRPr="000D7639">
        <w:t>.</w:t>
      </w:r>
    </w:p>
    <w:p w14:paraId="379BD936" w14:textId="77777777" w:rsidR="000D7639" w:rsidRPr="000D7639" w:rsidRDefault="000D7639" w:rsidP="000D7639">
      <w:r w:rsidRPr="000D7639">
        <w:t>I. The Function and its Purpose</w:t>
      </w:r>
    </w:p>
    <w:p w14:paraId="70E8B8BE" w14:textId="77777777" w:rsidR="000D7639" w:rsidRPr="000D7639" w:rsidRDefault="000D7639" w:rsidP="000D7639">
      <w:r w:rsidRPr="000D7639">
        <w:lastRenderedPageBreak/>
        <w:t xml:space="preserve">The </w:t>
      </w:r>
      <w:proofErr w:type="spellStart"/>
      <w:r w:rsidRPr="000D7639">
        <w:t>avg_over_</w:t>
      </w:r>
      <w:proofErr w:type="gramStart"/>
      <w:r w:rsidRPr="000D7639">
        <w:t>time</w:t>
      </w:r>
      <w:proofErr w:type="spellEnd"/>
      <w:r w:rsidRPr="000D7639">
        <w:t>(</w:t>
      </w:r>
      <w:proofErr w:type="gramEnd"/>
      <w:r w:rsidRPr="000D7639">
        <w:t xml:space="preserve">) function is specifically cited as the appropriate tool for </w:t>
      </w:r>
      <w:proofErr w:type="spellStart"/>
      <w:r w:rsidRPr="000D7639">
        <w:t>analyzing</w:t>
      </w:r>
      <w:proofErr w:type="spellEnd"/>
      <w:r w:rsidRPr="000D7639">
        <w:t xml:space="preserve"> Gauge metrics, which represent values that can arbitrarily go up or down.</w:t>
      </w:r>
    </w:p>
    <w:p w14:paraId="2B043FD8" w14:textId="77777777" w:rsidR="000D7639" w:rsidRPr="000D7639" w:rsidRDefault="000D7639" w:rsidP="000D7639">
      <w:r w:rsidRPr="000D7639">
        <w:t>1. Smoothing Volatile Data</w:t>
      </w:r>
    </w:p>
    <w:p w14:paraId="5D120DD2" w14:textId="77777777" w:rsidR="000D7639" w:rsidRPr="000D7639" w:rsidRDefault="000D7639" w:rsidP="000D7639">
      <w:r w:rsidRPr="000D7639">
        <w:t>When a metric is defined in the YAML configuration with usage: "GAUGE" (e.g., connection count, transaction age, service uptime), it provides the raw, instantaneous value at the moment of scraping. This instantaneous nature can lead to noisy, volatile time series data in a graph.</w:t>
      </w:r>
    </w:p>
    <w:p w14:paraId="18A90EA7" w14:textId="77777777" w:rsidR="000D7639" w:rsidRPr="000D7639" w:rsidRDefault="000D7639" w:rsidP="000D7639">
      <w:r w:rsidRPr="000D7639">
        <w:t xml:space="preserve">• </w:t>
      </w:r>
      <w:proofErr w:type="spellStart"/>
      <w:r w:rsidRPr="000D7639">
        <w:rPr>
          <w:b/>
          <w:bCs/>
        </w:rPr>
        <w:t>PromQL</w:t>
      </w:r>
      <w:proofErr w:type="spellEnd"/>
      <w:r w:rsidRPr="000D7639">
        <w:rPr>
          <w:b/>
          <w:bCs/>
        </w:rPr>
        <w:t xml:space="preserve"> Goal:</w:t>
      </w:r>
      <w:r w:rsidRPr="000D7639">
        <w:t xml:space="preserve"> The primary purpose of using </w:t>
      </w:r>
      <w:proofErr w:type="spellStart"/>
      <w:r w:rsidRPr="000D7639">
        <w:t>avg_over_</w:t>
      </w:r>
      <w:proofErr w:type="gramStart"/>
      <w:r w:rsidRPr="000D7639">
        <w:t>time</w:t>
      </w:r>
      <w:proofErr w:type="spellEnd"/>
      <w:r w:rsidRPr="000D7639">
        <w:t>(</w:t>
      </w:r>
      <w:proofErr w:type="gramEnd"/>
      <w:r w:rsidRPr="000D7639">
        <w:t xml:space="preserve">) is to calculate a </w:t>
      </w:r>
      <w:r w:rsidRPr="000D7639">
        <w:rPr>
          <w:b/>
          <w:bCs/>
        </w:rPr>
        <w:t>smoothed average</w:t>
      </w:r>
      <w:r w:rsidRPr="000D7639">
        <w:t xml:space="preserve"> of the Gauge metric over a defined time window.</w:t>
      </w:r>
    </w:p>
    <w:p w14:paraId="28A3DC95" w14:textId="77777777" w:rsidR="000D7639" w:rsidRPr="000D7639" w:rsidRDefault="000D7639" w:rsidP="000D7639">
      <w:r w:rsidRPr="000D7639">
        <w:t xml:space="preserve">• </w:t>
      </w:r>
      <w:r w:rsidRPr="000D7639">
        <w:rPr>
          <w:b/>
          <w:bCs/>
        </w:rPr>
        <w:t>Application Example:</w:t>
      </w:r>
      <w:r w:rsidRPr="000D7639">
        <w:t xml:space="preserve"> It provides a 5-minute rolling average, which is highly </w:t>
      </w:r>
      <w:r w:rsidRPr="000D7639">
        <w:rPr>
          <w:b/>
          <w:bCs/>
        </w:rPr>
        <w:t>useful for stabilizing volatile gauge metrics</w:t>
      </w:r>
      <w:r w:rsidRPr="000D7639">
        <w:t>.</w:t>
      </w:r>
    </w:p>
    <w:p w14:paraId="315217A5" w14:textId="77777777" w:rsidR="000D7639" w:rsidRPr="000D7639" w:rsidRDefault="000D7639" w:rsidP="000D7639">
      <w:r w:rsidRPr="000D7639">
        <w:t>2. Concrete Examples of Use</w:t>
      </w:r>
    </w:p>
    <w:p w14:paraId="3561F4C7" w14:textId="77777777" w:rsidR="000D7639" w:rsidRPr="000D7639" w:rsidRDefault="000D7639" w:rsidP="000D7639">
      <w:r w:rsidRPr="000D7639">
        <w:t xml:space="preserve">The sources provide a clear application of </w:t>
      </w:r>
      <w:proofErr w:type="spellStart"/>
      <w:r w:rsidRPr="000D7639">
        <w:t>avg_over_</w:t>
      </w:r>
      <w:proofErr w:type="gramStart"/>
      <w:r w:rsidRPr="000D7639">
        <w:t>time</w:t>
      </w:r>
      <w:proofErr w:type="spellEnd"/>
      <w:r w:rsidRPr="000D7639">
        <w:t>(</w:t>
      </w:r>
      <w:proofErr w:type="gramEnd"/>
      <w:r w:rsidRPr="000D7639">
        <w:t>) in defining a Key Performance Indicator (KPI) for resource consumption:</w:t>
      </w:r>
    </w:p>
    <w:p w14:paraId="09F835FC" w14:textId="77777777" w:rsidR="000D7639" w:rsidRPr="000D7639" w:rsidRDefault="000D7639" w:rsidP="000D7639">
      <w:r w:rsidRPr="000D7639">
        <w:t xml:space="preserve">• </w:t>
      </w:r>
      <w:r w:rsidRPr="000D7639">
        <w:rPr>
          <w:b/>
          <w:bCs/>
        </w:rPr>
        <w:t>Connections Usage KPI:</w:t>
      </w:r>
      <w:r w:rsidRPr="000D7639">
        <w:t xml:space="preserve"> To measure connections usage, the recommended </w:t>
      </w:r>
      <w:proofErr w:type="spellStart"/>
      <w:r w:rsidRPr="000D7639">
        <w:t>PromQL</w:t>
      </w:r>
      <w:proofErr w:type="spellEnd"/>
      <w:r w:rsidRPr="000D7639">
        <w:t xml:space="preserve"> expression is </w:t>
      </w:r>
      <w:proofErr w:type="spellStart"/>
      <w:r w:rsidRPr="000D7639">
        <w:rPr>
          <w:b/>
          <w:bCs/>
        </w:rPr>
        <w:t>avg_over_time</w:t>
      </w:r>
      <w:proofErr w:type="spellEnd"/>
      <w:r w:rsidRPr="000D7639">
        <w:rPr>
          <w:b/>
          <w:bCs/>
        </w:rPr>
        <w:t>(</w:t>
      </w:r>
      <w:proofErr w:type="spellStart"/>
      <w:r w:rsidRPr="000D7639">
        <w:rPr>
          <w:b/>
          <w:bCs/>
        </w:rPr>
        <w:t>pg_stat_database_numbackends</w:t>
      </w:r>
      <w:proofErr w:type="spellEnd"/>
      <w:r w:rsidRPr="000D7639">
        <w:rPr>
          <w:b/>
          <w:bCs/>
        </w:rPr>
        <w:t>[5m])</w:t>
      </w:r>
      <w:r w:rsidRPr="000D7639">
        <w:t xml:space="preserve">. Here, the Gauge metric </w:t>
      </w:r>
      <w:proofErr w:type="spellStart"/>
      <w:r w:rsidRPr="000D7639">
        <w:t>pg_stat_database_numbackends</w:t>
      </w:r>
      <w:proofErr w:type="spellEnd"/>
      <w:r w:rsidRPr="000D7639">
        <w:t xml:space="preserve"> (number of active backend connections) is averaged over a 5-minute window ([5m]) to provide a stable indicator of usage.</w:t>
      </w:r>
    </w:p>
    <w:p w14:paraId="123BC729" w14:textId="77777777" w:rsidR="000D7639" w:rsidRPr="000D7639" w:rsidRDefault="000D7639" w:rsidP="000D7639">
      <w:r w:rsidRPr="000D7639">
        <w:t xml:space="preserve">II. Context within </w:t>
      </w:r>
      <w:proofErr w:type="spellStart"/>
      <w:r w:rsidRPr="000D7639">
        <w:t>PromQL</w:t>
      </w:r>
      <w:proofErr w:type="spellEnd"/>
      <w:r w:rsidRPr="000D7639">
        <w:t xml:space="preserve"> and Metric Mapping</w:t>
      </w:r>
    </w:p>
    <w:p w14:paraId="1A5435BB" w14:textId="77777777" w:rsidR="000D7639" w:rsidRPr="000D7639" w:rsidRDefault="000D7639" w:rsidP="000D7639">
      <w:r w:rsidRPr="000D7639">
        <w:t xml:space="preserve">The necessity of using functions like </w:t>
      </w:r>
      <w:proofErr w:type="spellStart"/>
      <w:r w:rsidRPr="000D7639">
        <w:t>avg_over_</w:t>
      </w:r>
      <w:proofErr w:type="gramStart"/>
      <w:r w:rsidRPr="000D7639">
        <w:t>time</w:t>
      </w:r>
      <w:proofErr w:type="spellEnd"/>
      <w:r w:rsidRPr="000D7639">
        <w:t>(</w:t>
      </w:r>
      <w:proofErr w:type="gramEnd"/>
      <w:r w:rsidRPr="000D7639">
        <w:t>) is intrinsically linked to how metrics are defined in the upstream YAML configuration.</w:t>
      </w:r>
    </w:p>
    <w:p w14:paraId="2B9E0580" w14:textId="77777777" w:rsidR="000D7639" w:rsidRPr="000D7639" w:rsidRDefault="000D7639" w:rsidP="000D7639">
      <w:r w:rsidRPr="000D7639">
        <w:t>1. Differentiating Metric Types</w:t>
      </w:r>
    </w:p>
    <w:p w14:paraId="6845CCAD" w14:textId="77777777" w:rsidR="000D7639" w:rsidRPr="000D7639" w:rsidRDefault="000D7639" w:rsidP="000D7639">
      <w:proofErr w:type="spellStart"/>
      <w:r w:rsidRPr="000D7639">
        <w:t>PromQL</w:t>
      </w:r>
      <w:proofErr w:type="spellEnd"/>
      <w:r w:rsidRPr="000D7639">
        <w:t xml:space="preserve"> analysis techniques depend entirely on the Prometheus metric type designated in the YAML's usage field:</w:t>
      </w:r>
    </w:p>
    <w:p w14:paraId="58C9E622" w14:textId="77777777" w:rsidR="000D7639" w:rsidRPr="000D7639" w:rsidRDefault="000D7639" w:rsidP="000D7639">
      <w:r w:rsidRPr="000D7639">
        <w:t xml:space="preserve">• </w:t>
      </w:r>
      <w:r w:rsidRPr="000D7639">
        <w:rPr>
          <w:b/>
          <w:bCs/>
        </w:rPr>
        <w:t>GAUGE Metrics:</w:t>
      </w:r>
      <w:r w:rsidRPr="000D7639">
        <w:t xml:space="preserve"> Gauge metrics are typically </w:t>
      </w:r>
      <w:r w:rsidRPr="000D7639">
        <w:rPr>
          <w:b/>
          <w:bCs/>
        </w:rPr>
        <w:t>queried directly</w:t>
      </w:r>
      <w:r w:rsidRPr="000D7639">
        <w:t xml:space="preserve"> for their instantaneous value. However, for visualization, they can be smoothed using </w:t>
      </w:r>
      <w:proofErr w:type="spellStart"/>
      <w:r w:rsidRPr="000D7639">
        <w:rPr>
          <w:b/>
          <w:bCs/>
        </w:rPr>
        <w:t>avg_over_</w:t>
      </w:r>
      <w:proofErr w:type="gramStart"/>
      <w:r w:rsidRPr="000D7639">
        <w:rPr>
          <w:b/>
          <w:bCs/>
        </w:rPr>
        <w:t>time</w:t>
      </w:r>
      <w:proofErr w:type="spellEnd"/>
      <w:r w:rsidRPr="000D7639">
        <w:rPr>
          <w:b/>
          <w:bCs/>
        </w:rPr>
        <w:t>(</w:t>
      </w:r>
      <w:proofErr w:type="gramEnd"/>
      <w:r w:rsidRPr="000D7639">
        <w:rPr>
          <w:b/>
          <w:bCs/>
        </w:rPr>
        <w:t>)</w:t>
      </w:r>
      <w:r w:rsidRPr="000D7639">
        <w:t>.</w:t>
      </w:r>
    </w:p>
    <w:p w14:paraId="548E85A9" w14:textId="77777777" w:rsidR="000D7639" w:rsidRPr="000D7639" w:rsidRDefault="000D7639" w:rsidP="000D7639">
      <w:r w:rsidRPr="000D7639">
        <w:t xml:space="preserve">• </w:t>
      </w:r>
      <w:r w:rsidRPr="000D7639">
        <w:rPr>
          <w:b/>
          <w:bCs/>
        </w:rPr>
        <w:t>COUNTER Metrics:</w:t>
      </w:r>
      <w:r w:rsidRPr="000D7639">
        <w:t xml:space="preserve"> Counter metrics (cumulative values that only increase), such as transactions committed or blocks read, </w:t>
      </w:r>
      <w:r w:rsidRPr="000D7639">
        <w:rPr>
          <w:b/>
          <w:bCs/>
        </w:rPr>
        <w:t>must</w:t>
      </w:r>
      <w:r w:rsidRPr="000D7639">
        <w:t xml:space="preserve"> be queried using the </w:t>
      </w:r>
      <w:proofErr w:type="gramStart"/>
      <w:r w:rsidRPr="000D7639">
        <w:rPr>
          <w:b/>
          <w:bCs/>
        </w:rPr>
        <w:t>rate(</w:t>
      </w:r>
      <w:proofErr w:type="gramEnd"/>
      <w:r w:rsidRPr="000D7639">
        <w:rPr>
          <w:b/>
          <w:bCs/>
        </w:rPr>
        <w:t>)</w:t>
      </w:r>
      <w:r w:rsidRPr="000D7639">
        <w:t xml:space="preserve"> or </w:t>
      </w:r>
      <w:proofErr w:type="gramStart"/>
      <w:r w:rsidRPr="000D7639">
        <w:rPr>
          <w:b/>
          <w:bCs/>
        </w:rPr>
        <w:t>increase(</w:t>
      </w:r>
      <w:proofErr w:type="gramEnd"/>
      <w:r w:rsidRPr="000D7639">
        <w:rPr>
          <w:b/>
          <w:bCs/>
        </w:rPr>
        <w:t>)</w:t>
      </w:r>
      <w:r w:rsidRPr="000D7639">
        <w:t xml:space="preserve"> function to derive meaningful throughput or rate of change over a time window. Querying a Counter directly "provides little diagnostic value".</w:t>
      </w:r>
    </w:p>
    <w:p w14:paraId="7AAA8007" w14:textId="77777777" w:rsidR="000D7639" w:rsidRPr="000D7639" w:rsidRDefault="000D7639" w:rsidP="000D7639">
      <w:r w:rsidRPr="000D7639">
        <w:t xml:space="preserve">This distinction underscores that </w:t>
      </w:r>
      <w:proofErr w:type="spellStart"/>
      <w:r w:rsidRPr="000D7639">
        <w:rPr>
          <w:b/>
          <w:bCs/>
        </w:rPr>
        <w:t>avg_over_</w:t>
      </w:r>
      <w:proofErr w:type="gramStart"/>
      <w:r w:rsidRPr="000D7639">
        <w:rPr>
          <w:b/>
          <w:bCs/>
        </w:rPr>
        <w:t>time</w:t>
      </w:r>
      <w:proofErr w:type="spellEnd"/>
      <w:r w:rsidRPr="000D7639">
        <w:rPr>
          <w:b/>
          <w:bCs/>
        </w:rPr>
        <w:t>(</w:t>
      </w:r>
      <w:proofErr w:type="gramEnd"/>
      <w:r w:rsidRPr="000D7639">
        <w:rPr>
          <w:b/>
          <w:bCs/>
        </w:rPr>
        <w:t>)</w:t>
      </w:r>
      <w:r w:rsidRPr="000D7639">
        <w:t xml:space="preserve"> is a standard practice for enhancing the readability and interpretability of Gauge metrics, unlike </w:t>
      </w:r>
      <w:proofErr w:type="gramStart"/>
      <w:r w:rsidRPr="000D7639">
        <w:t>rate(</w:t>
      </w:r>
      <w:proofErr w:type="gramEnd"/>
      <w:r w:rsidRPr="000D7639">
        <w:t>), which is a mandatory conversion for Counter metrics.</w:t>
      </w:r>
    </w:p>
    <w:p w14:paraId="79FE925D" w14:textId="77777777" w:rsidR="000D7639" w:rsidRPr="000D7639" w:rsidRDefault="000D7639" w:rsidP="000D7639">
      <w:r w:rsidRPr="000D7639">
        <w:t xml:space="preserve">2. General </w:t>
      </w:r>
      <w:proofErr w:type="spellStart"/>
      <w:r w:rsidRPr="000D7639">
        <w:t>PromQL</w:t>
      </w:r>
      <w:proofErr w:type="spellEnd"/>
      <w:r w:rsidRPr="000D7639">
        <w:t xml:space="preserve"> Querying Context</w:t>
      </w:r>
    </w:p>
    <w:p w14:paraId="3641E383" w14:textId="77777777" w:rsidR="000D7639" w:rsidRPr="000D7639" w:rsidRDefault="000D7639" w:rsidP="000D7639">
      <w:r w:rsidRPr="000D7639">
        <w:lastRenderedPageBreak/>
        <w:t xml:space="preserve">When visualizing custom metrics in Grafana (part of PMM), the query editor uses </w:t>
      </w:r>
      <w:proofErr w:type="spellStart"/>
      <w:r w:rsidRPr="000D7639">
        <w:t>PromQL</w:t>
      </w:r>
      <w:proofErr w:type="spellEnd"/>
      <w:r w:rsidRPr="000D7639">
        <w:t xml:space="preserve">. The metric name used in the </w:t>
      </w:r>
      <w:proofErr w:type="spellStart"/>
      <w:r w:rsidRPr="000D7639">
        <w:t>avg_over_</w:t>
      </w:r>
      <w:proofErr w:type="gramStart"/>
      <w:r w:rsidRPr="000D7639">
        <w:t>time</w:t>
      </w:r>
      <w:proofErr w:type="spellEnd"/>
      <w:r w:rsidRPr="000D7639">
        <w:t>(</w:t>
      </w:r>
      <w:proofErr w:type="gramEnd"/>
      <w:r w:rsidRPr="000D7639">
        <w:t>) function must be the full composite name determined by the YAML configuration: &lt;</w:t>
      </w:r>
      <w:proofErr w:type="spellStart"/>
      <w:r w:rsidRPr="000D7639">
        <w:t>query_name</w:t>
      </w:r>
      <w:proofErr w:type="spellEnd"/>
      <w:r w:rsidRPr="000D7639">
        <w:t>&gt;_&lt;</w:t>
      </w:r>
      <w:proofErr w:type="spellStart"/>
      <w:r w:rsidRPr="000D7639">
        <w:t>column_name</w:t>
      </w:r>
      <w:proofErr w:type="spellEnd"/>
      <w:r w:rsidRPr="000D7639">
        <w:t>&gt;. Successful application of this function confirms that the entire data pipeline, from SQL execution to Prometheus ingestion, is functional.</w:t>
      </w:r>
    </w:p>
    <w:p w14:paraId="18C1D775" w14:textId="77777777" w:rsidR="000D7639" w:rsidRPr="000D7639" w:rsidRDefault="000D7639" w:rsidP="000D7639">
      <w:r w:rsidRPr="000D7639">
        <w:t xml:space="preserve">Discuss what these sources say about Filter using labels: </w:t>
      </w:r>
      <w:proofErr w:type="spellStart"/>
      <w:r w:rsidRPr="000D7639">
        <w:t>metric_name</w:t>
      </w:r>
      <w:proofErr w:type="spellEnd"/>
      <w:r w:rsidRPr="000D7639">
        <w:t xml:space="preserve">{label='value'}, in the larger context of </w:t>
      </w:r>
      <w:proofErr w:type="spellStart"/>
      <w:r w:rsidRPr="000D7639">
        <w:t>PromQL</w:t>
      </w:r>
      <w:proofErr w:type="spellEnd"/>
      <w:r w:rsidRPr="000D7639">
        <w:t xml:space="preserve"> Querying.</w:t>
      </w:r>
    </w:p>
    <w:p w14:paraId="5F736630" w14:textId="77777777" w:rsidR="000D7639" w:rsidRPr="000D7639" w:rsidRDefault="000D7639" w:rsidP="000D7639">
      <w:r w:rsidRPr="000D7639">
        <w:t xml:space="preserve">The sources establish that </w:t>
      </w:r>
      <w:r w:rsidRPr="000D7639">
        <w:rPr>
          <w:b/>
          <w:bCs/>
        </w:rPr>
        <w:t xml:space="preserve">filtering using labels in the format </w:t>
      </w:r>
      <w:proofErr w:type="spellStart"/>
      <w:r w:rsidRPr="000D7639">
        <w:rPr>
          <w:b/>
          <w:bCs/>
        </w:rPr>
        <w:t>metric_name</w:t>
      </w:r>
      <w:proofErr w:type="spellEnd"/>
      <w:r w:rsidRPr="000D7639">
        <w:rPr>
          <w:b/>
          <w:bCs/>
        </w:rPr>
        <w:t>{label='value'}</w:t>
      </w:r>
      <w:r w:rsidRPr="000D7639">
        <w:t xml:space="preserve"> is the standard, fundamental mechanism within </w:t>
      </w:r>
      <w:proofErr w:type="spellStart"/>
      <w:r w:rsidRPr="000D7639">
        <w:rPr>
          <w:b/>
          <w:bCs/>
        </w:rPr>
        <w:t>PromQL</w:t>
      </w:r>
      <w:proofErr w:type="spellEnd"/>
      <w:r w:rsidRPr="000D7639">
        <w:rPr>
          <w:b/>
          <w:bCs/>
        </w:rPr>
        <w:t xml:space="preserve"> Querying</w:t>
      </w:r>
      <w:r w:rsidRPr="000D7639">
        <w:t xml:space="preserve"> for identifying, isolating, and </w:t>
      </w:r>
      <w:proofErr w:type="spellStart"/>
      <w:r w:rsidRPr="000D7639">
        <w:t>analyzing</w:t>
      </w:r>
      <w:proofErr w:type="spellEnd"/>
      <w:r w:rsidRPr="000D7639">
        <w:t xml:space="preserve"> specific subsets of time series data. This capability is paramount for custom metrics defined via YAML, as the labels are the means by which relational database dimensions (e.g., database name, status, index name) are translated into Prometheus dimensions.</w:t>
      </w:r>
    </w:p>
    <w:p w14:paraId="6924329A" w14:textId="77777777" w:rsidR="000D7639" w:rsidRPr="000D7639" w:rsidRDefault="000D7639" w:rsidP="000D7639">
      <w:r w:rsidRPr="000D7639">
        <w:t xml:space="preserve">I. Definition and Structure of Label Filtering in </w:t>
      </w:r>
      <w:proofErr w:type="spellStart"/>
      <w:r w:rsidRPr="000D7639">
        <w:t>PromQL</w:t>
      </w:r>
      <w:proofErr w:type="spellEnd"/>
    </w:p>
    <w:p w14:paraId="2CB61EC1" w14:textId="77777777" w:rsidR="000D7639" w:rsidRPr="000D7639" w:rsidRDefault="000D7639" w:rsidP="000D7639">
      <w:r w:rsidRPr="000D7639">
        <w:t xml:space="preserve">In </w:t>
      </w:r>
      <w:proofErr w:type="spellStart"/>
      <w:r w:rsidRPr="000D7639">
        <w:t>PromQL</w:t>
      </w:r>
      <w:proofErr w:type="spellEnd"/>
      <w:r w:rsidRPr="000D7639">
        <w:t xml:space="preserve"> (Prometheus Query Language), filtering is applied directly after the metric name to narrow down the instant vector or range vector being </w:t>
      </w:r>
      <w:proofErr w:type="spellStart"/>
      <w:r w:rsidRPr="000D7639">
        <w:t>analyzed</w:t>
      </w:r>
      <w:proofErr w:type="spellEnd"/>
      <w:r w:rsidRPr="000D7639">
        <w:t>.</w:t>
      </w:r>
    </w:p>
    <w:p w14:paraId="61C69FAA" w14:textId="77777777" w:rsidR="000D7639" w:rsidRPr="000D7639" w:rsidRDefault="000D7639" w:rsidP="000D7639">
      <w:r w:rsidRPr="000D7639">
        <w:t>1. The Structure</w:t>
      </w:r>
    </w:p>
    <w:p w14:paraId="1BE81686" w14:textId="77777777" w:rsidR="000D7639" w:rsidRPr="000D7639" w:rsidRDefault="000D7639" w:rsidP="000D7639">
      <w:r w:rsidRPr="000D7639">
        <w:t>The basic filtering syntax uses curly braces ({}) appended to the metric name.</w:t>
      </w:r>
    </w:p>
    <w:p w14:paraId="31B4DD62" w14:textId="77777777" w:rsidR="000D7639" w:rsidRPr="000D7639" w:rsidRDefault="000D7639" w:rsidP="000D7639">
      <w:r w:rsidRPr="000D7639">
        <w:t xml:space="preserve">• </w:t>
      </w:r>
      <w:r w:rsidRPr="000D7639">
        <w:rPr>
          <w:b/>
          <w:bCs/>
        </w:rPr>
        <w:t>Syntax:</w:t>
      </w:r>
      <w:r w:rsidRPr="000D7639">
        <w:t xml:space="preserve"> </w:t>
      </w:r>
      <w:proofErr w:type="spellStart"/>
      <w:r w:rsidRPr="000D7639">
        <w:t>metric_name</w:t>
      </w:r>
      <w:proofErr w:type="spellEnd"/>
      <w:r w:rsidRPr="000D7639">
        <w:t>{label="value"}.</w:t>
      </w:r>
    </w:p>
    <w:p w14:paraId="029DD61E" w14:textId="77777777" w:rsidR="000D7639" w:rsidRPr="000D7639" w:rsidRDefault="000D7639" w:rsidP="000D7639">
      <w:r w:rsidRPr="000D7639">
        <w:t xml:space="preserve">• </w:t>
      </w:r>
      <w:r w:rsidRPr="000D7639">
        <w:rPr>
          <w:b/>
          <w:bCs/>
        </w:rPr>
        <w:t>Function:</w:t>
      </w:r>
      <w:r w:rsidRPr="000D7639">
        <w:t xml:space="preserve"> This selects </w:t>
      </w:r>
      <w:proofErr w:type="spellStart"/>
      <w:r w:rsidRPr="000D7639">
        <w:t>all time</w:t>
      </w:r>
      <w:proofErr w:type="spellEnd"/>
      <w:r w:rsidRPr="000D7639">
        <w:t xml:space="preserve"> series that have the specified metric name and match the criteria inside the curly braces.</w:t>
      </w:r>
    </w:p>
    <w:p w14:paraId="7C2BE462" w14:textId="77777777" w:rsidR="000D7639" w:rsidRPr="000D7639" w:rsidRDefault="000D7639" w:rsidP="000D7639">
      <w:r w:rsidRPr="000D7639">
        <w:t>2. Composition with Custom Metrics</w:t>
      </w:r>
    </w:p>
    <w:p w14:paraId="3AE5793E" w14:textId="77777777" w:rsidR="000D7639" w:rsidRPr="000D7639" w:rsidRDefault="000D7639" w:rsidP="000D7639">
      <w:r w:rsidRPr="000D7639">
        <w:t>For custom metrics generated using YAML, the components of this query structure are derived directly from the YAML definition:</w:t>
      </w:r>
    </w:p>
    <w:p w14:paraId="106910D3" w14:textId="77777777" w:rsidR="000D7639" w:rsidRPr="000D7639" w:rsidRDefault="000D7639" w:rsidP="000D7639">
      <w:r w:rsidRPr="000D7639">
        <w:t xml:space="preserve">• </w:t>
      </w:r>
      <w:proofErr w:type="spellStart"/>
      <w:r w:rsidRPr="000D7639">
        <w:rPr>
          <w:b/>
          <w:bCs/>
        </w:rPr>
        <w:t>metric_name</w:t>
      </w:r>
      <w:proofErr w:type="spellEnd"/>
      <w:r w:rsidRPr="000D7639">
        <w:rPr>
          <w:b/>
          <w:bCs/>
        </w:rPr>
        <w:t>:</w:t>
      </w:r>
      <w:r w:rsidRPr="000D7639">
        <w:t xml:space="preserve"> This is the composite name generated by the exporter (e.g., </w:t>
      </w:r>
      <w:proofErr w:type="spellStart"/>
      <w:r w:rsidRPr="000D7639">
        <w:t>postgres_exporter</w:t>
      </w:r>
      <w:proofErr w:type="spellEnd"/>
      <w:r w:rsidRPr="000D7639">
        <w:t>), typically defined as &lt;</w:t>
      </w:r>
      <w:proofErr w:type="spellStart"/>
      <w:r w:rsidRPr="000D7639">
        <w:t>QueryName</w:t>
      </w:r>
      <w:proofErr w:type="spellEnd"/>
      <w:r w:rsidRPr="000D7639">
        <w:t>&gt;_&lt;</w:t>
      </w:r>
      <w:proofErr w:type="spellStart"/>
      <w:r w:rsidRPr="000D7639">
        <w:t>ColumnName</w:t>
      </w:r>
      <w:proofErr w:type="spellEnd"/>
      <w:r w:rsidRPr="000D7639">
        <w:t>&gt;.</w:t>
      </w:r>
    </w:p>
    <w:p w14:paraId="29B72534" w14:textId="77777777" w:rsidR="000D7639" w:rsidRPr="000D7639" w:rsidRDefault="000D7639" w:rsidP="000D7639">
      <w:r w:rsidRPr="000D7639">
        <w:t xml:space="preserve">• </w:t>
      </w:r>
      <w:r w:rsidRPr="000D7639">
        <w:rPr>
          <w:b/>
          <w:bCs/>
        </w:rPr>
        <w:t>label and value:</w:t>
      </w:r>
      <w:r w:rsidRPr="000D7639">
        <w:t xml:space="preserve"> These correspond to columns defined in the YAML configuration with usage: "LABEL". The value is the specific data point contained in that column at the time of scrape.</w:t>
      </w:r>
    </w:p>
    <w:p w14:paraId="721AF85B" w14:textId="77777777" w:rsidR="000D7639" w:rsidRPr="000D7639" w:rsidRDefault="000D7639" w:rsidP="000D7639">
      <w:r w:rsidRPr="000D7639">
        <w:rPr>
          <w:b/>
          <w:bCs/>
        </w:rPr>
        <w:t>Example:</w:t>
      </w:r>
      <w:r w:rsidRPr="000D7639">
        <w:t xml:space="preserve"> The XID Age monitoring metric is defined in YAML with </w:t>
      </w:r>
      <w:proofErr w:type="spellStart"/>
      <w:r w:rsidRPr="000D7639">
        <w:t>datname</w:t>
      </w:r>
      <w:proofErr w:type="spellEnd"/>
      <w:r w:rsidRPr="000D7639">
        <w:t xml:space="preserve"> as a LABEL. To query this specific metric for a production database, the </w:t>
      </w:r>
      <w:proofErr w:type="spellStart"/>
      <w:r w:rsidRPr="000D7639">
        <w:t>PromQL</w:t>
      </w:r>
      <w:proofErr w:type="spellEnd"/>
      <w:r w:rsidRPr="000D7639">
        <w:t xml:space="preserve"> query uses filtering: </w:t>
      </w:r>
      <w:proofErr w:type="spellStart"/>
      <w:r w:rsidRPr="000D7639">
        <w:t>pg_database_txid_age_xid_age_txns</w:t>
      </w:r>
      <w:proofErr w:type="spellEnd"/>
      <w:r w:rsidRPr="000D7639">
        <w:t>{</w:t>
      </w:r>
      <w:proofErr w:type="spellStart"/>
      <w:r w:rsidRPr="000D7639">
        <w:t>datname</w:t>
      </w:r>
      <w:proofErr w:type="spellEnd"/>
      <w:r w:rsidRPr="000D7639">
        <w:t>="</w:t>
      </w:r>
      <w:proofErr w:type="spellStart"/>
      <w:r w:rsidRPr="000D7639">
        <w:t>production_db</w:t>
      </w:r>
      <w:proofErr w:type="spellEnd"/>
      <w:r w:rsidRPr="000D7639">
        <w:t>"}.</w:t>
      </w:r>
    </w:p>
    <w:p w14:paraId="0FB6AB4E" w14:textId="77777777" w:rsidR="000D7639" w:rsidRPr="000D7639" w:rsidRDefault="000D7639" w:rsidP="000D7639">
      <w:r w:rsidRPr="000D7639">
        <w:t xml:space="preserve">Similarly, for a user-defined metric running on multiple databases, the metric exposed is structured with the database name as a label: </w:t>
      </w:r>
      <w:proofErr w:type="spellStart"/>
      <w:r w:rsidRPr="000D7639">
        <w:t>cnp_some_query_rows</w:t>
      </w:r>
      <w:proofErr w:type="spellEnd"/>
      <w:r w:rsidRPr="000D7639">
        <w:t>{</w:t>
      </w:r>
      <w:proofErr w:type="spellStart"/>
      <w:r w:rsidRPr="000D7639">
        <w:t>datname</w:t>
      </w:r>
      <w:proofErr w:type="spellEnd"/>
      <w:r w:rsidRPr="000D7639">
        <w:t>="albert"}.</w:t>
      </w:r>
    </w:p>
    <w:p w14:paraId="6DD686B5" w14:textId="77777777" w:rsidR="000D7639" w:rsidRPr="000D7639" w:rsidRDefault="000D7639" w:rsidP="000D7639">
      <w:r w:rsidRPr="000D7639">
        <w:lastRenderedPageBreak/>
        <w:t>II. Purpose in Custom Metrics</w:t>
      </w:r>
    </w:p>
    <w:p w14:paraId="59FAB082" w14:textId="77777777" w:rsidR="000D7639" w:rsidRPr="000D7639" w:rsidRDefault="000D7639" w:rsidP="000D7639">
      <w:r w:rsidRPr="000D7639">
        <w:t xml:space="preserve">For custom metrics, labels are essential because they provide the </w:t>
      </w:r>
      <w:r w:rsidRPr="000D7639">
        <w:rPr>
          <w:b/>
          <w:bCs/>
        </w:rPr>
        <w:t>multi-dimensional nature</w:t>
      </w:r>
      <w:r w:rsidRPr="000D7639">
        <w:t xml:space="preserve"> of the time series data, enabling granular monitoring.</w:t>
      </w:r>
    </w:p>
    <w:p w14:paraId="015254A8" w14:textId="77777777" w:rsidR="000D7639" w:rsidRPr="000D7639" w:rsidRDefault="000D7639" w:rsidP="000D7639">
      <w:r w:rsidRPr="000D7639">
        <w:t xml:space="preserve">• </w:t>
      </w:r>
      <w:r w:rsidRPr="000D7639">
        <w:rPr>
          <w:b/>
          <w:bCs/>
        </w:rPr>
        <w:t>Identification and Grouping:</w:t>
      </w:r>
      <w:r w:rsidRPr="000D7639">
        <w:t xml:space="preserve"> Labels define the dimensions of the metric. Columns mapped as LABEL allow data points to be uniquely identified, grouped, and sliced.</w:t>
      </w:r>
    </w:p>
    <w:p w14:paraId="4E8653F3" w14:textId="77777777" w:rsidR="000D7639" w:rsidRPr="000D7639" w:rsidRDefault="000D7639" w:rsidP="000D7639">
      <w:r w:rsidRPr="000D7639">
        <w:t xml:space="preserve">• </w:t>
      </w:r>
      <w:r w:rsidRPr="000D7639">
        <w:rPr>
          <w:b/>
          <w:bCs/>
        </w:rPr>
        <w:t>Uniqueness Enforcement:</w:t>
      </w:r>
      <w:r w:rsidRPr="000D7639">
        <w:t xml:space="preserve"> Prometheus strictly requires that the combination of the metric name and all its associated label values must be unique for every time series collected. If a query (SQL defined in YAML) returns multiple rows resulting in the same metric name and label combination, the subsequent rows are skipped, demonstrating the criticality of labels in forming a unique identifier.</w:t>
      </w:r>
    </w:p>
    <w:p w14:paraId="124F5D7C" w14:textId="77777777" w:rsidR="000D7639" w:rsidRPr="000D7639" w:rsidRDefault="000D7639" w:rsidP="000D7639">
      <w:r w:rsidRPr="000D7639">
        <w:t xml:space="preserve">III. </w:t>
      </w:r>
      <w:proofErr w:type="spellStart"/>
      <w:r w:rsidRPr="000D7639">
        <w:t>PromQL</w:t>
      </w:r>
      <w:proofErr w:type="spellEnd"/>
      <w:r w:rsidRPr="000D7639">
        <w:t xml:space="preserve"> Label Matching Operators</w:t>
      </w:r>
    </w:p>
    <w:p w14:paraId="09C21293" w14:textId="77777777" w:rsidR="000D7639" w:rsidRPr="000D7639" w:rsidRDefault="000D7639" w:rsidP="000D7639">
      <w:proofErr w:type="spellStart"/>
      <w:r w:rsidRPr="000D7639">
        <w:t>PromQL</w:t>
      </w:r>
      <w:proofErr w:type="spellEnd"/>
      <w:r w:rsidRPr="000D7639">
        <w:t xml:space="preserve"> offers flexible matching operators beyond simple equality to select specific data sets:</w:t>
      </w:r>
    </w:p>
    <w:tbl>
      <w:tblPr>
        <w:tblW w:w="0" w:type="auto"/>
        <w:tblCellMar>
          <w:top w:w="15" w:type="dxa"/>
          <w:left w:w="15" w:type="dxa"/>
          <w:bottom w:w="15" w:type="dxa"/>
          <w:right w:w="15" w:type="dxa"/>
        </w:tblCellMar>
        <w:tblLook w:val="04A0" w:firstRow="1" w:lastRow="0" w:firstColumn="1" w:lastColumn="0" w:noHBand="0" w:noVBand="1"/>
      </w:tblPr>
      <w:tblGrid>
        <w:gridCol w:w="915"/>
        <w:gridCol w:w="3726"/>
        <w:gridCol w:w="4385"/>
      </w:tblGrid>
      <w:tr w:rsidR="000D7639" w:rsidRPr="000D7639" w14:paraId="0D602E36" w14:textId="77777777">
        <w:tc>
          <w:tcPr>
            <w:tcW w:w="0" w:type="auto"/>
            <w:vAlign w:val="center"/>
            <w:hideMark/>
          </w:tcPr>
          <w:p w14:paraId="754F518A" w14:textId="77777777" w:rsidR="000D7639" w:rsidRPr="000D7639" w:rsidRDefault="000D7639" w:rsidP="000D7639">
            <w:r w:rsidRPr="000D7639">
              <w:t>Operator</w:t>
            </w:r>
          </w:p>
        </w:tc>
        <w:tc>
          <w:tcPr>
            <w:tcW w:w="0" w:type="auto"/>
            <w:vAlign w:val="center"/>
            <w:hideMark/>
          </w:tcPr>
          <w:p w14:paraId="7EF8078D" w14:textId="77777777" w:rsidR="000D7639" w:rsidRPr="000D7639" w:rsidRDefault="000D7639" w:rsidP="000D7639">
            <w:r w:rsidRPr="000D7639">
              <w:t>Function</w:t>
            </w:r>
          </w:p>
        </w:tc>
        <w:tc>
          <w:tcPr>
            <w:tcW w:w="0" w:type="auto"/>
            <w:vAlign w:val="center"/>
            <w:hideMark/>
          </w:tcPr>
          <w:p w14:paraId="0C46A622" w14:textId="77777777" w:rsidR="000D7639" w:rsidRPr="000D7639" w:rsidRDefault="000D7639" w:rsidP="000D7639">
            <w:r w:rsidRPr="000D7639">
              <w:t>Example Usage</w:t>
            </w:r>
          </w:p>
        </w:tc>
      </w:tr>
      <w:tr w:rsidR="000D7639" w:rsidRPr="000D7639" w14:paraId="45928525" w14:textId="77777777">
        <w:tc>
          <w:tcPr>
            <w:tcW w:w="0" w:type="auto"/>
            <w:vAlign w:val="center"/>
            <w:hideMark/>
          </w:tcPr>
          <w:p w14:paraId="3DD98883" w14:textId="77777777" w:rsidR="000D7639" w:rsidRPr="000D7639" w:rsidRDefault="000D7639" w:rsidP="000D7639">
            <w:r w:rsidRPr="000D7639">
              <w:rPr>
                <w:b/>
                <w:bCs/>
              </w:rPr>
              <w:t>=</w:t>
            </w:r>
          </w:p>
        </w:tc>
        <w:tc>
          <w:tcPr>
            <w:tcW w:w="0" w:type="auto"/>
            <w:vAlign w:val="center"/>
            <w:hideMark/>
          </w:tcPr>
          <w:p w14:paraId="5D56DA96" w14:textId="77777777" w:rsidR="000D7639" w:rsidRPr="000D7639" w:rsidRDefault="000D7639" w:rsidP="000D7639">
            <w:r w:rsidRPr="000D7639">
              <w:t xml:space="preserve">Selects labels </w:t>
            </w:r>
            <w:r w:rsidRPr="000D7639">
              <w:rPr>
                <w:b/>
                <w:bCs/>
              </w:rPr>
              <w:t>exactly equal</w:t>
            </w:r>
            <w:r w:rsidRPr="000D7639">
              <w:t xml:space="preserve"> to the provided string.</w:t>
            </w:r>
          </w:p>
        </w:tc>
        <w:tc>
          <w:tcPr>
            <w:tcW w:w="0" w:type="auto"/>
            <w:vAlign w:val="center"/>
            <w:hideMark/>
          </w:tcPr>
          <w:p w14:paraId="680C93E4" w14:textId="77777777" w:rsidR="000D7639" w:rsidRPr="000D7639" w:rsidRDefault="000D7639" w:rsidP="000D7639">
            <w:proofErr w:type="spellStart"/>
            <w:r w:rsidRPr="000D7639">
              <w:t>http_requests_total</w:t>
            </w:r>
            <w:proofErr w:type="spellEnd"/>
            <w:r w:rsidRPr="000D7639">
              <w:t>{job="</w:t>
            </w:r>
            <w:proofErr w:type="spellStart"/>
            <w:r w:rsidRPr="000D7639">
              <w:t>prometheus</w:t>
            </w:r>
            <w:proofErr w:type="spellEnd"/>
            <w:r w:rsidRPr="000D7639">
              <w:t>"}</w:t>
            </w:r>
          </w:p>
        </w:tc>
      </w:tr>
      <w:tr w:rsidR="000D7639" w:rsidRPr="000D7639" w14:paraId="76AE0BC2" w14:textId="77777777">
        <w:tc>
          <w:tcPr>
            <w:tcW w:w="0" w:type="auto"/>
            <w:vAlign w:val="center"/>
            <w:hideMark/>
          </w:tcPr>
          <w:p w14:paraId="210AA4D3" w14:textId="77777777" w:rsidR="000D7639" w:rsidRPr="000D7639" w:rsidRDefault="000D7639" w:rsidP="000D7639">
            <w:r w:rsidRPr="000D7639">
              <w:rPr>
                <w:b/>
                <w:bCs/>
              </w:rPr>
              <w:t>!=</w:t>
            </w:r>
          </w:p>
        </w:tc>
        <w:tc>
          <w:tcPr>
            <w:tcW w:w="0" w:type="auto"/>
            <w:vAlign w:val="center"/>
            <w:hideMark/>
          </w:tcPr>
          <w:p w14:paraId="3061F7F6" w14:textId="77777777" w:rsidR="000D7639" w:rsidRPr="000D7639" w:rsidRDefault="000D7639" w:rsidP="000D7639">
            <w:r w:rsidRPr="000D7639">
              <w:t xml:space="preserve">Selects labels </w:t>
            </w:r>
            <w:r w:rsidRPr="000D7639">
              <w:rPr>
                <w:b/>
                <w:bCs/>
              </w:rPr>
              <w:t>not equal</w:t>
            </w:r>
            <w:r w:rsidRPr="000D7639">
              <w:t xml:space="preserve"> to the provided string.</w:t>
            </w:r>
          </w:p>
        </w:tc>
        <w:tc>
          <w:tcPr>
            <w:tcW w:w="0" w:type="auto"/>
            <w:vAlign w:val="center"/>
            <w:hideMark/>
          </w:tcPr>
          <w:p w14:paraId="397272E2" w14:textId="77777777" w:rsidR="000D7639" w:rsidRPr="000D7639" w:rsidRDefault="000D7639" w:rsidP="000D7639">
            <w:proofErr w:type="spellStart"/>
            <w:r w:rsidRPr="000D7639">
              <w:t>http_requests_total</w:t>
            </w:r>
            <w:proofErr w:type="spellEnd"/>
            <w:r w:rsidRPr="000D7639">
              <w:t>{</w:t>
            </w:r>
            <w:proofErr w:type="gramStart"/>
            <w:r w:rsidRPr="000D7639">
              <w:t>method!=</w:t>
            </w:r>
            <w:proofErr w:type="gramEnd"/>
            <w:r w:rsidRPr="000D7639">
              <w:t>"GET"}</w:t>
            </w:r>
          </w:p>
        </w:tc>
      </w:tr>
      <w:tr w:rsidR="000D7639" w:rsidRPr="000D7639" w14:paraId="1559CA03" w14:textId="77777777">
        <w:tc>
          <w:tcPr>
            <w:tcW w:w="0" w:type="auto"/>
            <w:vAlign w:val="center"/>
            <w:hideMark/>
          </w:tcPr>
          <w:p w14:paraId="0E061282" w14:textId="77777777" w:rsidR="000D7639" w:rsidRPr="000D7639" w:rsidRDefault="000D7639" w:rsidP="000D7639">
            <w:r w:rsidRPr="000D7639">
              <w:rPr>
                <w:b/>
                <w:bCs/>
              </w:rPr>
              <w:t>=~</w:t>
            </w:r>
          </w:p>
        </w:tc>
        <w:tc>
          <w:tcPr>
            <w:tcW w:w="0" w:type="auto"/>
            <w:vAlign w:val="center"/>
            <w:hideMark/>
          </w:tcPr>
          <w:p w14:paraId="1A00B09D" w14:textId="77777777" w:rsidR="000D7639" w:rsidRPr="000D7639" w:rsidRDefault="000D7639" w:rsidP="000D7639">
            <w:r w:rsidRPr="000D7639">
              <w:t xml:space="preserve">Selects labels that </w:t>
            </w:r>
            <w:r w:rsidRPr="000D7639">
              <w:rPr>
                <w:b/>
                <w:bCs/>
              </w:rPr>
              <w:t>regex-match</w:t>
            </w:r>
            <w:r w:rsidRPr="000D7639">
              <w:t xml:space="preserve"> the provided string.</w:t>
            </w:r>
          </w:p>
        </w:tc>
        <w:tc>
          <w:tcPr>
            <w:tcW w:w="0" w:type="auto"/>
            <w:vAlign w:val="center"/>
            <w:hideMark/>
          </w:tcPr>
          <w:p w14:paraId="27843108" w14:textId="77777777" w:rsidR="000D7639" w:rsidRPr="000D7639" w:rsidRDefault="000D7639" w:rsidP="000D7639">
            <w:r w:rsidRPr="000D7639">
              <w:t>`</w:t>
            </w:r>
            <w:proofErr w:type="spellStart"/>
            <w:r w:rsidRPr="000D7639">
              <w:t>http_requests_</w:t>
            </w:r>
            <w:proofErr w:type="gramStart"/>
            <w:r w:rsidRPr="000D7639">
              <w:t>total</w:t>
            </w:r>
            <w:proofErr w:type="spellEnd"/>
            <w:r w:rsidRPr="000D7639">
              <w:t>{</w:t>
            </w:r>
            <w:proofErr w:type="gramEnd"/>
            <w:r w:rsidRPr="000D7639">
              <w:t>environment=~"staging</w:t>
            </w:r>
          </w:p>
        </w:tc>
      </w:tr>
      <w:tr w:rsidR="000D7639" w:rsidRPr="000D7639" w14:paraId="44BA4124" w14:textId="77777777">
        <w:tc>
          <w:tcPr>
            <w:tcW w:w="0" w:type="auto"/>
            <w:vAlign w:val="center"/>
            <w:hideMark/>
          </w:tcPr>
          <w:p w14:paraId="30A7A138" w14:textId="77777777" w:rsidR="000D7639" w:rsidRPr="000D7639" w:rsidRDefault="000D7639" w:rsidP="000D7639">
            <w:r w:rsidRPr="000D7639">
              <w:rPr>
                <w:b/>
                <w:bCs/>
              </w:rPr>
              <w:t>!~</w:t>
            </w:r>
          </w:p>
        </w:tc>
        <w:tc>
          <w:tcPr>
            <w:tcW w:w="0" w:type="auto"/>
            <w:vAlign w:val="center"/>
            <w:hideMark/>
          </w:tcPr>
          <w:p w14:paraId="29E0A9CD" w14:textId="77777777" w:rsidR="000D7639" w:rsidRPr="000D7639" w:rsidRDefault="000D7639" w:rsidP="000D7639">
            <w:r w:rsidRPr="000D7639">
              <w:t xml:space="preserve">Selects labels that </w:t>
            </w:r>
            <w:r w:rsidRPr="000D7639">
              <w:rPr>
                <w:b/>
                <w:bCs/>
              </w:rPr>
              <w:t>do not regex-match</w:t>
            </w:r>
            <w:r w:rsidRPr="000D7639">
              <w:t xml:space="preserve"> the provided string.</w:t>
            </w:r>
          </w:p>
        </w:tc>
        <w:tc>
          <w:tcPr>
            <w:tcW w:w="0" w:type="auto"/>
            <w:vAlign w:val="center"/>
            <w:hideMark/>
          </w:tcPr>
          <w:p w14:paraId="2ADEE9C0" w14:textId="77777777" w:rsidR="000D7639" w:rsidRPr="000D7639" w:rsidRDefault="000D7639" w:rsidP="000D7639"/>
        </w:tc>
      </w:tr>
    </w:tbl>
    <w:p w14:paraId="3861EC7A" w14:textId="77777777" w:rsidR="000D7639" w:rsidRPr="000D7639" w:rsidRDefault="000D7639" w:rsidP="000D7639">
      <w:r w:rsidRPr="000D7639">
        <w:t>Regex matches are fully anchored.</w:t>
      </w:r>
    </w:p>
    <w:p w14:paraId="1FB9DB77" w14:textId="77777777" w:rsidR="000D7639" w:rsidRPr="000D7639" w:rsidRDefault="000D7639" w:rsidP="000D7639">
      <w:r w:rsidRPr="000D7639">
        <w:t>IV. Filtering in the Visualization Layer (Grafana/PMM)</w:t>
      </w:r>
    </w:p>
    <w:p w14:paraId="38252139" w14:textId="77777777" w:rsidR="000D7639" w:rsidRPr="000D7639" w:rsidRDefault="000D7639" w:rsidP="000D7639">
      <w:r w:rsidRPr="000D7639">
        <w:t xml:space="preserve">In the Grafana interface (which PMM uses for visualization), </w:t>
      </w:r>
      <w:proofErr w:type="spellStart"/>
      <w:r w:rsidRPr="000D7639">
        <w:t>PromQL</w:t>
      </w:r>
      <w:proofErr w:type="spellEnd"/>
      <w:r w:rsidRPr="000D7639">
        <w:t xml:space="preserve"> filtering using labels is integral to interacting with the data.</w:t>
      </w:r>
    </w:p>
    <w:p w14:paraId="03785C01" w14:textId="77777777" w:rsidR="000D7639" w:rsidRPr="000D7639" w:rsidRDefault="000D7639" w:rsidP="000D7639">
      <w:r w:rsidRPr="000D7639">
        <w:t xml:space="preserve">• </w:t>
      </w:r>
      <w:r w:rsidRPr="000D7639">
        <w:rPr>
          <w:b/>
          <w:bCs/>
        </w:rPr>
        <w:t>Query Construction:</w:t>
      </w:r>
      <w:r w:rsidRPr="000D7639">
        <w:t xml:space="preserve"> Users construct or refine their queries using the </w:t>
      </w:r>
      <w:proofErr w:type="spellStart"/>
      <w:r w:rsidRPr="000D7639">
        <w:t>PromQL</w:t>
      </w:r>
      <w:proofErr w:type="spellEnd"/>
      <w:r w:rsidRPr="000D7639">
        <w:t xml:space="preserve"> query editor, often by selecting the metric name and then specifying the label filters in the dedicated </w:t>
      </w:r>
      <w:r w:rsidRPr="000D7639">
        <w:rPr>
          <w:b/>
          <w:bCs/>
        </w:rPr>
        <w:t>Label filters</w:t>
      </w:r>
      <w:r w:rsidRPr="000D7639">
        <w:t xml:space="preserve"> section of the Builder mode.</w:t>
      </w:r>
    </w:p>
    <w:p w14:paraId="3B6E531A" w14:textId="77777777" w:rsidR="000D7639" w:rsidRPr="000D7639" w:rsidRDefault="000D7639" w:rsidP="000D7639">
      <w:r w:rsidRPr="000D7639">
        <w:t xml:space="preserve">• </w:t>
      </w:r>
      <w:r w:rsidRPr="000D7639">
        <w:rPr>
          <w:b/>
          <w:bCs/>
        </w:rPr>
        <w:t>Data Exploration:</w:t>
      </w:r>
      <w:r w:rsidRPr="000D7639">
        <w:t xml:space="preserve"> When searching for metrics in the </w:t>
      </w:r>
      <w:r w:rsidRPr="000D7639">
        <w:rPr>
          <w:b/>
          <w:bCs/>
        </w:rPr>
        <w:t>Advanced Data Exploration</w:t>
      </w:r>
      <w:r w:rsidRPr="000D7639">
        <w:t xml:space="preserve"> section of PMM, users rely on labels to refine the metric display.</w:t>
      </w:r>
    </w:p>
    <w:p w14:paraId="1276E3E4" w14:textId="77777777" w:rsidR="000D7639" w:rsidRPr="000D7639" w:rsidRDefault="000D7639" w:rsidP="000D7639">
      <w:r w:rsidRPr="000D7639">
        <w:t xml:space="preserve">• </w:t>
      </w:r>
      <w:r w:rsidRPr="000D7639">
        <w:rPr>
          <w:b/>
          <w:bCs/>
        </w:rPr>
        <w:t>Dashboard Filtering:</w:t>
      </w:r>
      <w:r w:rsidRPr="000D7639">
        <w:t xml:space="preserve"> Dashboards often use variables (which generate custom label filters) to allow users to switch between PostgreSQL servers or databases using hostnames or </w:t>
      </w:r>
      <w:r w:rsidRPr="000D7639">
        <w:lastRenderedPageBreak/>
        <w:t>service names. For instance, modifying a dashboard's JSON to replace instance=~"$instance" with instance=~"$host</w:t>
      </w:r>
      <w:proofErr w:type="gramStart"/>
      <w:r w:rsidRPr="000D7639">
        <w:t>:.*</w:t>
      </w:r>
      <w:proofErr w:type="gramEnd"/>
      <w:r w:rsidRPr="000D7639">
        <w:t>" allows filtering by host instead of instance ID.</w:t>
      </w:r>
    </w:p>
    <w:p w14:paraId="76115454" w14:textId="77777777" w:rsidR="000D7639" w:rsidRPr="000D7639" w:rsidRDefault="000D7639" w:rsidP="000D7639">
      <w:r w:rsidRPr="000D7639">
        <w:t xml:space="preserve">• </w:t>
      </w:r>
      <w:r w:rsidRPr="000D7639">
        <w:rPr>
          <w:b/>
          <w:bCs/>
        </w:rPr>
        <w:t>Overriding Labels:</w:t>
      </w:r>
      <w:r w:rsidRPr="000D7639">
        <w:t xml:space="preserve"> If a custom query attempts to define a label (e.g., instance) that duplicates an inherited label provided by the exporter/PMM agent, the new label definition will be </w:t>
      </w:r>
      <w:r w:rsidRPr="000D7639">
        <w:rPr>
          <w:b/>
          <w:bCs/>
        </w:rPr>
        <w:t>ignored</w:t>
      </w:r>
      <w:r w:rsidRPr="000D7639">
        <w:t xml:space="preserve"> in </w:t>
      </w:r>
      <w:proofErr w:type="spellStart"/>
      <w:r w:rsidRPr="000D7639">
        <w:t>favor</w:t>
      </w:r>
      <w:proofErr w:type="spellEnd"/>
      <w:r w:rsidRPr="000D7639">
        <w:t xml:space="preserve"> of the already set labels. This ensures consistency in critical identifying labels like instance and job.</w:t>
      </w:r>
    </w:p>
    <w:p w14:paraId="11DD04B1" w14:textId="77777777" w:rsidR="000D7639" w:rsidRPr="000D7639" w:rsidRDefault="000D7639" w:rsidP="000D7639">
      <w:r w:rsidRPr="000D7639">
        <w:t xml:space="preserve">In essence, labels created through the YAML structure provide the necessary granularity, while the </w:t>
      </w:r>
      <w:proofErr w:type="spellStart"/>
      <w:r w:rsidRPr="000D7639">
        <w:t>metric_name</w:t>
      </w:r>
      <w:proofErr w:type="spellEnd"/>
      <w:r w:rsidRPr="000D7639">
        <w:t xml:space="preserve">{label='value'} syntax in </w:t>
      </w:r>
      <w:proofErr w:type="spellStart"/>
      <w:r w:rsidRPr="000D7639">
        <w:t>PromQL</w:t>
      </w:r>
      <w:proofErr w:type="spellEnd"/>
      <w:r w:rsidRPr="000D7639">
        <w:t xml:space="preserve"> provides the mechanism to exploit that granularity for focused analysis and visualization.</w:t>
      </w:r>
    </w:p>
    <w:p w14:paraId="6709BC9C" w14:textId="77777777" w:rsidR="000D7639" w:rsidRPr="000D7639" w:rsidRDefault="000D7639" w:rsidP="000D7639">
      <w:r w:rsidRPr="000D7639">
        <w:t xml:space="preserve">Discuss what these sources say about </w:t>
      </w:r>
      <w:proofErr w:type="spellStart"/>
      <w:r w:rsidRPr="000D7639">
        <w:t>PromQL</w:t>
      </w:r>
      <w:proofErr w:type="spellEnd"/>
      <w:r w:rsidRPr="000D7639">
        <w:t xml:space="preserve"> Querying, in the larger context of Custom Metrics using YAML.</w:t>
      </w:r>
    </w:p>
    <w:p w14:paraId="7B95A35B" w14:textId="77777777" w:rsidR="000D7639" w:rsidRPr="000D7639" w:rsidRDefault="000D7639" w:rsidP="000D7639">
      <w:r w:rsidRPr="000D7639">
        <w:t xml:space="preserve">The sources extensively describe </w:t>
      </w:r>
      <w:proofErr w:type="spellStart"/>
      <w:r w:rsidRPr="000D7639">
        <w:rPr>
          <w:b/>
          <w:bCs/>
        </w:rPr>
        <w:t>PromQL</w:t>
      </w:r>
      <w:proofErr w:type="spellEnd"/>
      <w:r w:rsidRPr="000D7639">
        <w:rPr>
          <w:b/>
          <w:bCs/>
        </w:rPr>
        <w:t xml:space="preserve"> Querying</w:t>
      </w:r>
      <w:r w:rsidRPr="000D7639">
        <w:t xml:space="preserve"> as the final and essential step in the monitoring pipeline, crucial for interacting with and making sense of </w:t>
      </w:r>
      <w:r w:rsidRPr="000D7639">
        <w:rPr>
          <w:b/>
          <w:bCs/>
        </w:rPr>
        <w:t>Custom Metrics defined using YAML</w:t>
      </w:r>
      <w:r w:rsidRPr="000D7639">
        <w:t xml:space="preserve"> within PostgreSQL monitoring environments like PMM (Percona Monitoring and Management) and Grafana Cloud.</w:t>
      </w:r>
    </w:p>
    <w:p w14:paraId="36A8CF79" w14:textId="77777777" w:rsidR="000D7639" w:rsidRPr="000D7639" w:rsidRDefault="000D7639" w:rsidP="000D7639">
      <w:proofErr w:type="spellStart"/>
      <w:r w:rsidRPr="000D7639">
        <w:t>PromQL</w:t>
      </w:r>
      <w:proofErr w:type="spellEnd"/>
      <w:r w:rsidRPr="000D7639">
        <w:t xml:space="preserve"> translates the structured time series data (generated by the exporter via YAML rules) into actionable visualizations, KPIs, and alerts.</w:t>
      </w:r>
    </w:p>
    <w:p w14:paraId="052C20B7" w14:textId="77777777" w:rsidR="000D7639" w:rsidRPr="000D7639" w:rsidRDefault="000D7639" w:rsidP="000D7639">
      <w:r w:rsidRPr="000D7639">
        <w:t xml:space="preserve">I. </w:t>
      </w:r>
      <w:proofErr w:type="spellStart"/>
      <w:r w:rsidRPr="000D7639">
        <w:t>PromQL's</w:t>
      </w:r>
      <w:proofErr w:type="spellEnd"/>
      <w:r w:rsidRPr="000D7639">
        <w:t xml:space="preserve"> Role in Metric Consumption</w:t>
      </w:r>
    </w:p>
    <w:p w14:paraId="08EFB219" w14:textId="77777777" w:rsidR="000D7639" w:rsidRPr="000D7639" w:rsidRDefault="000D7639" w:rsidP="000D7639">
      <w:r w:rsidRPr="000D7639">
        <w:t>Prometheus Query Language (</w:t>
      </w:r>
      <w:proofErr w:type="spellStart"/>
      <w:r w:rsidRPr="000D7639">
        <w:t>PromQL</w:t>
      </w:r>
      <w:proofErr w:type="spellEnd"/>
      <w:r w:rsidRPr="000D7639">
        <w:t>) is the functional query language used to select and aggregate time series data in real-time. In the context of custom PostgreSQL monitoring, it serves several functions:</w:t>
      </w:r>
    </w:p>
    <w:p w14:paraId="6E902399" w14:textId="77777777" w:rsidR="000D7639" w:rsidRPr="000D7639" w:rsidRDefault="000D7639" w:rsidP="000D7639">
      <w:r w:rsidRPr="000D7639">
        <w:t xml:space="preserve">• </w:t>
      </w:r>
      <w:r w:rsidRPr="000D7639">
        <w:rPr>
          <w:b/>
          <w:bCs/>
        </w:rPr>
        <w:t>Visualization:</w:t>
      </w:r>
      <w:r w:rsidRPr="000D7639">
        <w:t xml:space="preserve"> </w:t>
      </w:r>
      <w:proofErr w:type="spellStart"/>
      <w:r w:rsidRPr="000D7639">
        <w:t>PromQL</w:t>
      </w:r>
      <w:proofErr w:type="spellEnd"/>
      <w:r w:rsidRPr="000D7639">
        <w:t xml:space="preserve"> expressions are entered into the Grafana query editor within PMM to create dashboard panels. This allows users to visualize metrics, such as service uptime or replication failure counts.</w:t>
      </w:r>
    </w:p>
    <w:p w14:paraId="2AB29F77" w14:textId="77777777" w:rsidR="000D7639" w:rsidRPr="000D7639" w:rsidRDefault="000D7639" w:rsidP="000D7639">
      <w:r w:rsidRPr="000D7639">
        <w:t xml:space="preserve">• </w:t>
      </w:r>
      <w:r w:rsidRPr="000D7639">
        <w:rPr>
          <w:b/>
          <w:bCs/>
        </w:rPr>
        <w:t>Analysis and Aggregation:</w:t>
      </w:r>
      <w:r w:rsidRPr="000D7639">
        <w:t xml:space="preserve"> It allows users to filter, group, and calculate derived metrics (e.g., rates, ratios, averages) from the raw time series data stored in the Prometheus Time Series Database (TSDB).</w:t>
      </w:r>
    </w:p>
    <w:p w14:paraId="219C6DE0" w14:textId="77777777" w:rsidR="000D7639" w:rsidRPr="000D7639" w:rsidRDefault="000D7639" w:rsidP="000D7639">
      <w:r w:rsidRPr="000D7639">
        <w:t xml:space="preserve">• </w:t>
      </w:r>
      <w:r w:rsidRPr="000D7639">
        <w:rPr>
          <w:b/>
          <w:bCs/>
        </w:rPr>
        <w:t>Alerting:</w:t>
      </w:r>
      <w:r w:rsidRPr="000D7639">
        <w:t xml:space="preserve"> Metrics visible via </w:t>
      </w:r>
      <w:proofErr w:type="spellStart"/>
      <w:r w:rsidRPr="000D7639">
        <w:t>PromQL</w:t>
      </w:r>
      <w:proofErr w:type="spellEnd"/>
      <w:r w:rsidRPr="000D7639">
        <w:t xml:space="preserve"> are available for integration into alerting components, allowing administrators to define thresholds and trigger proactive notifications. Alert rules, such as </w:t>
      </w:r>
      <w:proofErr w:type="spellStart"/>
      <w:r w:rsidRPr="000D7639">
        <w:t>PostgresHasHighDeadLocks</w:t>
      </w:r>
      <w:proofErr w:type="spellEnd"/>
      <w:r w:rsidRPr="000D7639">
        <w:t xml:space="preserve">, use </w:t>
      </w:r>
      <w:proofErr w:type="spellStart"/>
      <w:r w:rsidRPr="000D7639">
        <w:t>PromQL</w:t>
      </w:r>
      <w:proofErr w:type="spellEnd"/>
      <w:r w:rsidRPr="000D7639">
        <w:t xml:space="preserve"> expressions.</w:t>
      </w:r>
    </w:p>
    <w:p w14:paraId="092FF575" w14:textId="77777777" w:rsidR="000D7639" w:rsidRPr="000D7639" w:rsidRDefault="000D7639" w:rsidP="000D7639">
      <w:r w:rsidRPr="000D7639">
        <w:t xml:space="preserve">II. Query Construction: Linking YAML to </w:t>
      </w:r>
      <w:proofErr w:type="spellStart"/>
      <w:r w:rsidRPr="000D7639">
        <w:t>PromQL</w:t>
      </w:r>
      <w:proofErr w:type="spellEnd"/>
    </w:p>
    <w:p w14:paraId="0FE83D22" w14:textId="77777777" w:rsidR="000D7639" w:rsidRPr="000D7639" w:rsidRDefault="000D7639" w:rsidP="000D7639">
      <w:r w:rsidRPr="000D7639">
        <w:t xml:space="preserve">The structure of the </w:t>
      </w:r>
      <w:proofErr w:type="spellStart"/>
      <w:r w:rsidRPr="000D7639">
        <w:t>PromQL</w:t>
      </w:r>
      <w:proofErr w:type="spellEnd"/>
      <w:r w:rsidRPr="000D7639">
        <w:t xml:space="preserve"> query is directly governed by the preceding metric definition in the YAML file.</w:t>
      </w:r>
    </w:p>
    <w:p w14:paraId="5B7DFA98" w14:textId="77777777" w:rsidR="000D7639" w:rsidRPr="000D7639" w:rsidRDefault="000D7639" w:rsidP="000D7639">
      <w:r w:rsidRPr="000D7639">
        <w:t>1. Metric Naming Convention</w:t>
      </w:r>
    </w:p>
    <w:p w14:paraId="0B0390BC" w14:textId="77777777" w:rsidR="000D7639" w:rsidRPr="000D7639" w:rsidRDefault="000D7639" w:rsidP="000D7639">
      <w:r w:rsidRPr="000D7639">
        <w:lastRenderedPageBreak/>
        <w:t xml:space="preserve">The name used in </w:t>
      </w:r>
      <w:proofErr w:type="spellStart"/>
      <w:r w:rsidRPr="000D7639">
        <w:t>PromQL</w:t>
      </w:r>
      <w:proofErr w:type="spellEnd"/>
      <w:r w:rsidRPr="000D7639">
        <w:t xml:space="preserve"> is the </w:t>
      </w:r>
      <w:r w:rsidRPr="000D7639">
        <w:rPr>
          <w:b/>
          <w:bCs/>
        </w:rPr>
        <w:t>composite metric result name</w:t>
      </w:r>
      <w:r w:rsidRPr="000D7639">
        <w:t>, formed by joining the custom query namespace (defined as &lt;</w:t>
      </w:r>
      <w:proofErr w:type="spellStart"/>
      <w:r w:rsidRPr="000D7639">
        <w:t>MetricName</w:t>
      </w:r>
      <w:proofErr w:type="spellEnd"/>
      <w:r w:rsidRPr="000D7639">
        <w:t xml:space="preserve">&gt; or </w:t>
      </w:r>
      <w:proofErr w:type="spellStart"/>
      <w:r w:rsidRPr="000D7639">
        <w:t>query_name</w:t>
      </w:r>
      <w:proofErr w:type="spellEnd"/>
      <w:r w:rsidRPr="000D7639">
        <w:t xml:space="preserve"> in YAML) with the measurable column name (&lt;</w:t>
      </w:r>
      <w:proofErr w:type="spellStart"/>
      <w:r w:rsidRPr="000D7639">
        <w:t>ColumnName</w:t>
      </w:r>
      <w:proofErr w:type="spellEnd"/>
      <w:r w:rsidRPr="000D7639">
        <w:t>&gt;).</w:t>
      </w:r>
    </w:p>
    <w:p w14:paraId="22D424E9" w14:textId="77777777" w:rsidR="000D7639" w:rsidRPr="000D7639" w:rsidRDefault="000D7639" w:rsidP="000D7639">
      <w:r w:rsidRPr="000D7639">
        <w:t xml:space="preserve">• </w:t>
      </w:r>
      <w:r w:rsidRPr="000D7639">
        <w:rPr>
          <w:b/>
          <w:bCs/>
        </w:rPr>
        <w:t>Format:</w:t>
      </w:r>
      <w:r w:rsidRPr="000D7639">
        <w:t xml:space="preserve"> &lt;</w:t>
      </w:r>
      <w:proofErr w:type="spellStart"/>
      <w:r w:rsidRPr="000D7639">
        <w:t>MetricName</w:t>
      </w:r>
      <w:proofErr w:type="spellEnd"/>
      <w:r w:rsidRPr="000D7639">
        <w:t>&gt;_&lt;</w:t>
      </w:r>
      <w:proofErr w:type="spellStart"/>
      <w:r w:rsidRPr="000D7639">
        <w:t>ColumnName</w:t>
      </w:r>
      <w:proofErr w:type="spellEnd"/>
      <w:r w:rsidRPr="000D7639">
        <w:t>&gt;.</w:t>
      </w:r>
    </w:p>
    <w:p w14:paraId="3F98C35B" w14:textId="77777777" w:rsidR="000D7639" w:rsidRPr="000D7639" w:rsidRDefault="000D7639" w:rsidP="000D7639">
      <w:r w:rsidRPr="000D7639">
        <w:t xml:space="preserve">• </w:t>
      </w:r>
      <w:r w:rsidRPr="000D7639">
        <w:rPr>
          <w:b/>
          <w:bCs/>
        </w:rPr>
        <w:t>Examples:</w:t>
      </w:r>
    </w:p>
    <w:p w14:paraId="628B4330" w14:textId="77777777" w:rsidR="000D7639" w:rsidRPr="000D7639" w:rsidRDefault="000D7639" w:rsidP="000D7639">
      <w:r w:rsidRPr="000D7639">
        <w:t xml:space="preserve">    ◦ A custom metric for replication failure reasons defined as </w:t>
      </w:r>
      <w:proofErr w:type="spellStart"/>
      <w:r w:rsidRPr="000D7639">
        <w:t>dwh_impact_replication_failure</w:t>
      </w:r>
      <w:proofErr w:type="spellEnd"/>
      <w:r w:rsidRPr="000D7639">
        <w:t xml:space="preserve"> with a column total is queried as </w:t>
      </w:r>
      <w:proofErr w:type="spellStart"/>
      <w:r w:rsidRPr="000D7639">
        <w:rPr>
          <w:b/>
          <w:bCs/>
        </w:rPr>
        <w:t>dwh_impact_replication_failure_total</w:t>
      </w:r>
      <w:proofErr w:type="spellEnd"/>
      <w:r w:rsidRPr="000D7639">
        <w:t>.</w:t>
      </w:r>
    </w:p>
    <w:p w14:paraId="139D6D12" w14:textId="77777777" w:rsidR="000D7639" w:rsidRPr="000D7639" w:rsidRDefault="000D7639" w:rsidP="000D7639">
      <w:r w:rsidRPr="000D7639">
        <w:t xml:space="preserve">    ◦ Postmaster uptime defined in YAML as </w:t>
      </w:r>
      <w:proofErr w:type="spellStart"/>
      <w:r w:rsidRPr="000D7639">
        <w:t>pg_postmaster_uptime</w:t>
      </w:r>
      <w:proofErr w:type="spellEnd"/>
      <w:r w:rsidRPr="000D7639">
        <w:t xml:space="preserve"> with a </w:t>
      </w:r>
      <w:proofErr w:type="gramStart"/>
      <w:r w:rsidRPr="000D7639">
        <w:t>column seconds</w:t>
      </w:r>
      <w:proofErr w:type="gramEnd"/>
      <w:r w:rsidRPr="000D7639">
        <w:t xml:space="preserve"> is queried as </w:t>
      </w:r>
      <w:proofErr w:type="spellStart"/>
      <w:r w:rsidRPr="000D7639">
        <w:rPr>
          <w:b/>
          <w:bCs/>
        </w:rPr>
        <w:t>pg_postmaster_uptime_seconds</w:t>
      </w:r>
      <w:proofErr w:type="spellEnd"/>
      <w:r w:rsidRPr="000D7639">
        <w:t>.</w:t>
      </w:r>
    </w:p>
    <w:p w14:paraId="196DFCD8" w14:textId="77777777" w:rsidR="000D7639" w:rsidRPr="000D7639" w:rsidRDefault="000D7639" w:rsidP="000D7639">
      <w:r w:rsidRPr="000D7639">
        <w:t>2. Filtering using Labels</w:t>
      </w:r>
    </w:p>
    <w:p w14:paraId="2B89B1E1" w14:textId="77777777" w:rsidR="000D7639" w:rsidRPr="000D7639" w:rsidRDefault="000D7639" w:rsidP="000D7639">
      <w:r w:rsidRPr="000D7639">
        <w:t xml:space="preserve">Columns defined in the YAML file with usage: "LABEL" become </w:t>
      </w:r>
      <w:r w:rsidRPr="000D7639">
        <w:rPr>
          <w:b/>
          <w:bCs/>
        </w:rPr>
        <w:t>identifying key-value pairs (labels)</w:t>
      </w:r>
      <w:r w:rsidRPr="000D7639">
        <w:t xml:space="preserve"> that are used to filter the time series in </w:t>
      </w:r>
      <w:proofErr w:type="spellStart"/>
      <w:r w:rsidRPr="000D7639">
        <w:t>PromQL</w:t>
      </w:r>
      <w:proofErr w:type="spellEnd"/>
      <w:r w:rsidRPr="000D7639">
        <w:t>.</w:t>
      </w:r>
    </w:p>
    <w:p w14:paraId="5C79BC2F" w14:textId="77777777" w:rsidR="000D7639" w:rsidRPr="000D7639" w:rsidRDefault="000D7639" w:rsidP="000D7639">
      <w:r w:rsidRPr="000D7639">
        <w:t xml:space="preserve">• </w:t>
      </w:r>
      <w:r w:rsidRPr="000D7639">
        <w:rPr>
          <w:b/>
          <w:bCs/>
        </w:rPr>
        <w:t>Syntax:</w:t>
      </w:r>
      <w:r w:rsidRPr="000D7639">
        <w:t xml:space="preserve"> Filtering is achieved by placing label matchers in curly braces {} immediately following the metric name: </w:t>
      </w:r>
      <w:proofErr w:type="spellStart"/>
      <w:r w:rsidRPr="000D7639">
        <w:t>metric_name</w:t>
      </w:r>
      <w:proofErr w:type="spellEnd"/>
      <w:r w:rsidRPr="000D7639">
        <w:t>{label="value"}.</w:t>
      </w:r>
    </w:p>
    <w:p w14:paraId="453540CC" w14:textId="77777777" w:rsidR="000D7639" w:rsidRPr="000D7639" w:rsidRDefault="000D7639" w:rsidP="000D7639">
      <w:r w:rsidRPr="000D7639">
        <w:t xml:space="preserve">• </w:t>
      </w:r>
      <w:r w:rsidRPr="000D7639">
        <w:rPr>
          <w:b/>
          <w:bCs/>
        </w:rPr>
        <w:t>Label Matching Operators:</w:t>
      </w:r>
      <w:r w:rsidRPr="000D7639">
        <w:t xml:space="preserve"> </w:t>
      </w:r>
      <w:proofErr w:type="spellStart"/>
      <w:r w:rsidRPr="000D7639">
        <w:t>PromQL</w:t>
      </w:r>
      <w:proofErr w:type="spellEnd"/>
      <w:r w:rsidRPr="000D7639">
        <w:t xml:space="preserve"> supports various matching operators, including = (exact match)</w:t>
      </w:r>
      <w:proofErr w:type="gramStart"/>
      <w:r w:rsidRPr="000D7639">
        <w:t>, !</w:t>
      </w:r>
      <w:proofErr w:type="gramEnd"/>
      <w:r w:rsidRPr="000D7639">
        <w:t xml:space="preserve">= (not equal), =~ (regex match), </w:t>
      </w:r>
      <w:proofErr w:type="gramStart"/>
      <w:r w:rsidRPr="000D7639">
        <w:t>and !</w:t>
      </w:r>
      <w:proofErr w:type="gramEnd"/>
      <w:r w:rsidRPr="000D7639">
        <w:t>~ (not regex match).</w:t>
      </w:r>
    </w:p>
    <w:p w14:paraId="2703B744" w14:textId="77777777" w:rsidR="000D7639" w:rsidRPr="000D7639" w:rsidRDefault="000D7639" w:rsidP="000D7639">
      <w:r w:rsidRPr="000D7639">
        <w:t xml:space="preserve">• </w:t>
      </w:r>
      <w:r w:rsidRPr="000D7639">
        <w:rPr>
          <w:b/>
          <w:bCs/>
        </w:rPr>
        <w:t>Visualization Integration:</w:t>
      </w:r>
      <w:r w:rsidRPr="000D7639">
        <w:t xml:space="preserve"> In Grafana's query editor, labels can be selected and filtered using the visual </w:t>
      </w:r>
      <w:r w:rsidRPr="000D7639">
        <w:rPr>
          <w:b/>
          <w:bCs/>
        </w:rPr>
        <w:t>Builder mode</w:t>
      </w:r>
      <w:r w:rsidRPr="000D7639">
        <w:t xml:space="preserve">. Filtering is critical for multi-dimensional metrics, such as selecting data for a specific database: </w:t>
      </w:r>
      <w:proofErr w:type="spellStart"/>
      <w:r w:rsidRPr="000D7639">
        <w:t>pg_database_txid_age_xid_age_txns</w:t>
      </w:r>
      <w:proofErr w:type="spellEnd"/>
      <w:r w:rsidRPr="000D7639">
        <w:t>{</w:t>
      </w:r>
      <w:proofErr w:type="spellStart"/>
      <w:r w:rsidRPr="000D7639">
        <w:t>datname</w:t>
      </w:r>
      <w:proofErr w:type="spellEnd"/>
      <w:r w:rsidRPr="000D7639">
        <w:t>="</w:t>
      </w:r>
      <w:proofErr w:type="spellStart"/>
      <w:r w:rsidRPr="000D7639">
        <w:t>production_db</w:t>
      </w:r>
      <w:proofErr w:type="spellEnd"/>
      <w:r w:rsidRPr="000D7639">
        <w:t>"}.</w:t>
      </w:r>
    </w:p>
    <w:p w14:paraId="549A676C" w14:textId="77777777" w:rsidR="000D7639" w:rsidRPr="000D7639" w:rsidRDefault="000D7639" w:rsidP="000D7639">
      <w:r w:rsidRPr="000D7639">
        <w:t xml:space="preserve">III. Mandatory </w:t>
      </w:r>
      <w:proofErr w:type="spellStart"/>
      <w:r w:rsidRPr="000D7639">
        <w:t>PromQL</w:t>
      </w:r>
      <w:proofErr w:type="spellEnd"/>
      <w:r w:rsidRPr="000D7639">
        <w:t xml:space="preserve"> Functions based on YAML Metric Type</w:t>
      </w:r>
    </w:p>
    <w:p w14:paraId="427E6B28" w14:textId="77777777" w:rsidR="000D7639" w:rsidRPr="000D7639" w:rsidRDefault="000D7639" w:rsidP="000D7639">
      <w:r w:rsidRPr="000D7639">
        <w:t xml:space="preserve">The role assigned to a column via the usage keyword in the YAML file (GAUGE or COUNTER) determines the </w:t>
      </w:r>
      <w:r w:rsidRPr="000D7639">
        <w:rPr>
          <w:b/>
          <w:bCs/>
        </w:rPr>
        <w:t>mandatory analytical function</w:t>
      </w:r>
      <w:r w:rsidRPr="000D7639">
        <w:t xml:space="preserve"> required in </w:t>
      </w:r>
      <w:proofErr w:type="spellStart"/>
      <w:r w:rsidRPr="000D7639">
        <w:t>PromQL</w:t>
      </w:r>
      <w:proofErr w:type="spellEnd"/>
      <w:r w:rsidRPr="000D7639">
        <w:t xml:space="preserve"> to yield meaningful data.</w:t>
      </w:r>
    </w:p>
    <w:tbl>
      <w:tblPr>
        <w:tblW w:w="0" w:type="auto"/>
        <w:tblCellMar>
          <w:top w:w="15" w:type="dxa"/>
          <w:left w:w="15" w:type="dxa"/>
          <w:bottom w:w="15" w:type="dxa"/>
          <w:right w:w="15" w:type="dxa"/>
        </w:tblCellMar>
        <w:tblLook w:val="04A0" w:firstRow="1" w:lastRow="0" w:firstColumn="1" w:lastColumn="0" w:noHBand="0" w:noVBand="1"/>
      </w:tblPr>
      <w:tblGrid>
        <w:gridCol w:w="903"/>
        <w:gridCol w:w="1263"/>
        <w:gridCol w:w="1493"/>
        <w:gridCol w:w="4741"/>
        <w:gridCol w:w="626"/>
      </w:tblGrid>
      <w:tr w:rsidR="000D7639" w:rsidRPr="000D7639" w14:paraId="23B57BB9" w14:textId="77777777">
        <w:tc>
          <w:tcPr>
            <w:tcW w:w="0" w:type="auto"/>
            <w:vAlign w:val="center"/>
            <w:hideMark/>
          </w:tcPr>
          <w:p w14:paraId="06E1BDF8" w14:textId="77777777" w:rsidR="000D7639" w:rsidRPr="000D7639" w:rsidRDefault="000D7639" w:rsidP="000D7639">
            <w:r w:rsidRPr="000D7639">
              <w:t>YAML usage Type</w:t>
            </w:r>
          </w:p>
        </w:tc>
        <w:tc>
          <w:tcPr>
            <w:tcW w:w="0" w:type="auto"/>
            <w:vAlign w:val="center"/>
            <w:hideMark/>
          </w:tcPr>
          <w:p w14:paraId="1D417DCE" w14:textId="77777777" w:rsidR="000D7639" w:rsidRPr="000D7639" w:rsidRDefault="000D7639" w:rsidP="000D7639">
            <w:proofErr w:type="spellStart"/>
            <w:r w:rsidRPr="000D7639">
              <w:t>PromQL</w:t>
            </w:r>
            <w:proofErr w:type="spellEnd"/>
            <w:r w:rsidRPr="000D7639">
              <w:t xml:space="preserve"> Requirement</w:t>
            </w:r>
          </w:p>
        </w:tc>
        <w:tc>
          <w:tcPr>
            <w:tcW w:w="0" w:type="auto"/>
            <w:vAlign w:val="center"/>
            <w:hideMark/>
          </w:tcPr>
          <w:p w14:paraId="74840FD7" w14:textId="77777777" w:rsidR="000D7639" w:rsidRPr="000D7639" w:rsidRDefault="000D7639" w:rsidP="000D7639">
            <w:r w:rsidRPr="000D7639">
              <w:t>Function &amp; Purpose</w:t>
            </w:r>
          </w:p>
        </w:tc>
        <w:tc>
          <w:tcPr>
            <w:tcW w:w="0" w:type="auto"/>
            <w:vAlign w:val="center"/>
            <w:hideMark/>
          </w:tcPr>
          <w:p w14:paraId="09609A4D" w14:textId="77777777" w:rsidR="000D7639" w:rsidRPr="000D7639" w:rsidRDefault="000D7639" w:rsidP="000D7639">
            <w:r w:rsidRPr="000D7639">
              <w:t>Example</w:t>
            </w:r>
          </w:p>
        </w:tc>
        <w:tc>
          <w:tcPr>
            <w:tcW w:w="0" w:type="auto"/>
            <w:vAlign w:val="center"/>
            <w:hideMark/>
          </w:tcPr>
          <w:p w14:paraId="5A0C44BA" w14:textId="77777777" w:rsidR="000D7639" w:rsidRPr="000D7639" w:rsidRDefault="000D7639" w:rsidP="000D7639">
            <w:r w:rsidRPr="000D7639">
              <w:t>Source</w:t>
            </w:r>
          </w:p>
        </w:tc>
      </w:tr>
      <w:tr w:rsidR="000D7639" w:rsidRPr="000D7639" w14:paraId="69786513" w14:textId="77777777">
        <w:tc>
          <w:tcPr>
            <w:tcW w:w="0" w:type="auto"/>
            <w:vAlign w:val="center"/>
            <w:hideMark/>
          </w:tcPr>
          <w:p w14:paraId="04582E1E" w14:textId="77777777" w:rsidR="000D7639" w:rsidRPr="000D7639" w:rsidRDefault="000D7639" w:rsidP="000D7639">
            <w:r w:rsidRPr="000D7639">
              <w:rPr>
                <w:b/>
                <w:bCs/>
              </w:rPr>
              <w:t>COUNTER</w:t>
            </w:r>
          </w:p>
        </w:tc>
        <w:tc>
          <w:tcPr>
            <w:tcW w:w="0" w:type="auto"/>
            <w:vAlign w:val="center"/>
            <w:hideMark/>
          </w:tcPr>
          <w:p w14:paraId="45EDFA6F" w14:textId="77777777" w:rsidR="000D7639" w:rsidRPr="000D7639" w:rsidRDefault="000D7639" w:rsidP="000D7639">
            <w:r w:rsidRPr="000D7639">
              <w:t>Requires rate calculation for throughput.</w:t>
            </w:r>
          </w:p>
        </w:tc>
        <w:tc>
          <w:tcPr>
            <w:tcW w:w="0" w:type="auto"/>
            <w:vAlign w:val="center"/>
            <w:hideMark/>
          </w:tcPr>
          <w:p w14:paraId="55AD3D61" w14:textId="77777777" w:rsidR="000D7639" w:rsidRPr="000D7639" w:rsidRDefault="000D7639" w:rsidP="000D7639">
            <w:proofErr w:type="gramStart"/>
            <w:r w:rsidRPr="000D7639">
              <w:rPr>
                <w:b/>
                <w:bCs/>
              </w:rPr>
              <w:t>rate(</w:t>
            </w:r>
            <w:proofErr w:type="gramEnd"/>
            <w:r w:rsidRPr="000D7639">
              <w:rPr>
                <w:b/>
                <w:bCs/>
              </w:rPr>
              <w:t>)</w:t>
            </w:r>
            <w:r w:rsidRPr="000D7639">
              <w:t xml:space="preserve"> (or </w:t>
            </w:r>
            <w:proofErr w:type="gramStart"/>
            <w:r w:rsidRPr="000D7639">
              <w:t>increase(</w:t>
            </w:r>
            <w:proofErr w:type="gramEnd"/>
            <w:r w:rsidRPr="000D7639">
              <w:t xml:space="preserve">)) calculates the average per-second increase over </w:t>
            </w:r>
            <w:r w:rsidRPr="000D7639">
              <w:lastRenderedPageBreak/>
              <w:t>a time window ([5m]).</w:t>
            </w:r>
          </w:p>
        </w:tc>
        <w:tc>
          <w:tcPr>
            <w:tcW w:w="0" w:type="auto"/>
            <w:vAlign w:val="center"/>
            <w:hideMark/>
          </w:tcPr>
          <w:p w14:paraId="72188FE5" w14:textId="77777777" w:rsidR="000D7639" w:rsidRPr="000D7639" w:rsidRDefault="000D7639" w:rsidP="000D7639">
            <w:r w:rsidRPr="000D7639">
              <w:lastRenderedPageBreak/>
              <w:t>rate(</w:t>
            </w:r>
            <w:proofErr w:type="spellStart"/>
            <w:r w:rsidRPr="000D7639">
              <w:t>pg_stat_database_xact_commit</w:t>
            </w:r>
            <w:proofErr w:type="spellEnd"/>
            <w:r w:rsidRPr="000D7639">
              <w:t>[5m]) (Request Rate).</w:t>
            </w:r>
          </w:p>
        </w:tc>
        <w:tc>
          <w:tcPr>
            <w:tcW w:w="0" w:type="auto"/>
            <w:vAlign w:val="center"/>
            <w:hideMark/>
          </w:tcPr>
          <w:p w14:paraId="33554658" w14:textId="77777777" w:rsidR="000D7639" w:rsidRPr="000D7639" w:rsidRDefault="000D7639" w:rsidP="000D7639"/>
        </w:tc>
      </w:tr>
      <w:tr w:rsidR="000D7639" w:rsidRPr="000D7639" w14:paraId="5A3644D8" w14:textId="77777777">
        <w:tc>
          <w:tcPr>
            <w:tcW w:w="0" w:type="auto"/>
            <w:vAlign w:val="center"/>
            <w:hideMark/>
          </w:tcPr>
          <w:p w14:paraId="4ACA7234" w14:textId="77777777" w:rsidR="000D7639" w:rsidRPr="000D7639" w:rsidRDefault="000D7639" w:rsidP="000D7639">
            <w:r w:rsidRPr="000D7639">
              <w:rPr>
                <w:b/>
                <w:bCs/>
              </w:rPr>
              <w:t>GAUGE</w:t>
            </w:r>
          </w:p>
        </w:tc>
        <w:tc>
          <w:tcPr>
            <w:tcW w:w="0" w:type="auto"/>
            <w:vAlign w:val="center"/>
            <w:hideMark/>
          </w:tcPr>
          <w:p w14:paraId="538C08BC" w14:textId="77777777" w:rsidR="000D7639" w:rsidRPr="000D7639" w:rsidRDefault="000D7639" w:rsidP="000D7639">
            <w:r w:rsidRPr="000D7639">
              <w:t>Queried directly for instantaneous value or smoothed.</w:t>
            </w:r>
          </w:p>
        </w:tc>
        <w:tc>
          <w:tcPr>
            <w:tcW w:w="0" w:type="auto"/>
            <w:vAlign w:val="center"/>
            <w:hideMark/>
          </w:tcPr>
          <w:p w14:paraId="3E37F7F4" w14:textId="77777777" w:rsidR="000D7639" w:rsidRPr="000D7639" w:rsidRDefault="000D7639" w:rsidP="000D7639">
            <w:proofErr w:type="spellStart"/>
            <w:r w:rsidRPr="000D7639">
              <w:rPr>
                <w:b/>
                <w:bCs/>
              </w:rPr>
              <w:t>avg_over_</w:t>
            </w:r>
            <w:proofErr w:type="gramStart"/>
            <w:r w:rsidRPr="000D7639">
              <w:rPr>
                <w:b/>
                <w:bCs/>
              </w:rPr>
              <w:t>time</w:t>
            </w:r>
            <w:proofErr w:type="spellEnd"/>
            <w:r w:rsidRPr="000D7639">
              <w:rPr>
                <w:b/>
                <w:bCs/>
              </w:rPr>
              <w:t>(</w:t>
            </w:r>
            <w:proofErr w:type="gramEnd"/>
            <w:r w:rsidRPr="000D7639">
              <w:rPr>
                <w:b/>
                <w:bCs/>
              </w:rPr>
              <w:t>)</w:t>
            </w:r>
            <w:r w:rsidRPr="000D7639">
              <w:t xml:space="preserve"> is used to calculate a rolling average over a time window to stabilize volatile metrics.</w:t>
            </w:r>
          </w:p>
        </w:tc>
        <w:tc>
          <w:tcPr>
            <w:tcW w:w="0" w:type="auto"/>
            <w:vAlign w:val="center"/>
            <w:hideMark/>
          </w:tcPr>
          <w:p w14:paraId="04301573" w14:textId="77777777" w:rsidR="000D7639" w:rsidRPr="000D7639" w:rsidRDefault="000D7639" w:rsidP="000D7639">
            <w:proofErr w:type="spellStart"/>
            <w:r w:rsidRPr="000D7639">
              <w:t>avg_over_time</w:t>
            </w:r>
            <w:proofErr w:type="spellEnd"/>
            <w:r w:rsidRPr="000D7639">
              <w:t>(</w:t>
            </w:r>
            <w:proofErr w:type="spellStart"/>
            <w:r w:rsidRPr="000D7639">
              <w:t>pg_stat_database_numbackends</w:t>
            </w:r>
            <w:proofErr w:type="spellEnd"/>
            <w:r w:rsidRPr="000D7639">
              <w:t>[5m]) (Connections Usage).</w:t>
            </w:r>
          </w:p>
        </w:tc>
        <w:tc>
          <w:tcPr>
            <w:tcW w:w="0" w:type="auto"/>
            <w:vAlign w:val="center"/>
            <w:hideMark/>
          </w:tcPr>
          <w:p w14:paraId="43B38D08" w14:textId="77777777" w:rsidR="000D7639" w:rsidRPr="000D7639" w:rsidRDefault="000D7639" w:rsidP="000D7639"/>
        </w:tc>
      </w:tr>
    </w:tbl>
    <w:p w14:paraId="6EFC039C" w14:textId="77777777" w:rsidR="000D7639" w:rsidRPr="000D7639" w:rsidRDefault="000D7639" w:rsidP="000D7639">
      <w:r w:rsidRPr="000D7639">
        <w:t xml:space="preserve">If a metric defined as a </w:t>
      </w:r>
      <w:r w:rsidRPr="000D7639">
        <w:rPr>
          <w:b/>
          <w:bCs/>
        </w:rPr>
        <w:t>COUNTER</w:t>
      </w:r>
      <w:r w:rsidRPr="000D7639">
        <w:t xml:space="preserve"> is queried directly without applying </w:t>
      </w:r>
      <w:proofErr w:type="gramStart"/>
      <w:r w:rsidRPr="000D7639">
        <w:t>rate(</w:t>
      </w:r>
      <w:proofErr w:type="gramEnd"/>
      <w:r w:rsidRPr="000D7639">
        <w:t>), the result "provides little diagnostic value" because it displays only the cumulative sum.</w:t>
      </w:r>
    </w:p>
    <w:p w14:paraId="55235C26" w14:textId="77777777" w:rsidR="000D7639" w:rsidRPr="000D7639" w:rsidRDefault="000D7639" w:rsidP="000D7639">
      <w:r w:rsidRPr="000D7639">
        <w:t xml:space="preserve">IV. </w:t>
      </w:r>
      <w:proofErr w:type="spellStart"/>
      <w:r w:rsidRPr="000D7639">
        <w:t>PromQL</w:t>
      </w:r>
      <w:proofErr w:type="spellEnd"/>
      <w:r w:rsidRPr="000D7639">
        <w:t xml:space="preserve"> and Query Performance Considerations</w:t>
      </w:r>
    </w:p>
    <w:p w14:paraId="48930DF9" w14:textId="77777777" w:rsidR="000D7639" w:rsidRPr="000D7639" w:rsidRDefault="000D7639" w:rsidP="000D7639">
      <w:r w:rsidRPr="000D7639">
        <w:t xml:space="preserve">While </w:t>
      </w:r>
      <w:proofErr w:type="spellStart"/>
      <w:r w:rsidRPr="000D7639">
        <w:t>PromQL</w:t>
      </w:r>
      <w:proofErr w:type="spellEnd"/>
      <w:r w:rsidRPr="000D7639">
        <w:t xml:space="preserve"> allows powerful analysis, it can also lead to performance issues if queries are constructed inefficiently, especially given the high-frequency scraping required for custom metrics.</w:t>
      </w:r>
    </w:p>
    <w:p w14:paraId="4C8BE013" w14:textId="77777777" w:rsidR="000D7639" w:rsidRPr="000D7639" w:rsidRDefault="000D7639" w:rsidP="000D7639">
      <w:r w:rsidRPr="000D7639">
        <w:t xml:space="preserve">• </w:t>
      </w:r>
      <w:r w:rsidRPr="000D7639">
        <w:rPr>
          <w:b/>
          <w:bCs/>
        </w:rPr>
        <w:t>Query Load and Overload:</w:t>
      </w:r>
      <w:r w:rsidRPr="000D7639">
        <w:t xml:space="preserve"> </w:t>
      </w:r>
      <w:proofErr w:type="spellStart"/>
      <w:r w:rsidRPr="000D7639">
        <w:t>PromQL</w:t>
      </w:r>
      <w:proofErr w:type="spellEnd"/>
      <w:r w:rsidRPr="000D7639">
        <w:t xml:space="preserve"> expressions that aggregate over many time series can </w:t>
      </w:r>
      <w:r w:rsidRPr="000D7639">
        <w:rPr>
          <w:b/>
          <w:bCs/>
        </w:rPr>
        <w:t>overload the server or browser</w:t>
      </w:r>
      <w:r w:rsidRPr="000D7639">
        <w:t>.</w:t>
      </w:r>
    </w:p>
    <w:p w14:paraId="2D2011D8" w14:textId="77777777" w:rsidR="000D7639" w:rsidRPr="000D7639" w:rsidRDefault="000D7639" w:rsidP="000D7639">
      <w:r w:rsidRPr="000D7639">
        <w:t xml:space="preserve">• </w:t>
      </w:r>
      <w:r w:rsidRPr="000D7639">
        <w:rPr>
          <w:b/>
          <w:bCs/>
        </w:rPr>
        <w:t>Avoiding Slow Queries:</w:t>
      </w:r>
      <w:r w:rsidRPr="000D7639">
        <w:t xml:space="preserve"> When constructing queries, particularly with bare metric selectors that return thousands of time series, users should first filter or aggregate the data sufficiently in the tabular view before switching to the graph mode.</w:t>
      </w:r>
    </w:p>
    <w:p w14:paraId="4259563F" w14:textId="77777777" w:rsidR="000D7639" w:rsidRPr="000D7639" w:rsidRDefault="000D7639" w:rsidP="000D7639">
      <w:r w:rsidRPr="000D7639">
        <w:t xml:space="preserve">• </w:t>
      </w:r>
      <w:r w:rsidRPr="000D7639">
        <w:rPr>
          <w:b/>
          <w:bCs/>
        </w:rPr>
        <w:t>Time Range Alignment:</w:t>
      </w:r>
      <w:r w:rsidRPr="000D7639">
        <w:t xml:space="preserve"> In Grafana, the query time range is adjusted to align with the dynamically calculated step interval (Min step) to ensure consistent visualization, although this can cause minor visual differences.</w:t>
      </w:r>
    </w:p>
    <w:p w14:paraId="784E935D" w14:textId="77777777" w:rsidR="000D7639" w:rsidRPr="000D7639" w:rsidRDefault="000D7639" w:rsidP="000D7639">
      <w:r w:rsidRPr="000D7639">
        <w:t xml:space="preserve">V. </w:t>
      </w:r>
      <w:proofErr w:type="spellStart"/>
      <w:r w:rsidRPr="000D7639">
        <w:t>PromQL</w:t>
      </w:r>
      <w:proofErr w:type="spellEnd"/>
      <w:r w:rsidRPr="000D7639">
        <w:t xml:space="preserve"> Query Types</w:t>
      </w:r>
    </w:p>
    <w:p w14:paraId="797846E0" w14:textId="77777777" w:rsidR="000D7639" w:rsidRPr="000D7639" w:rsidRDefault="000D7639" w:rsidP="000D7639">
      <w:r w:rsidRPr="000D7639">
        <w:t>Prometheus supports two primary query types that influence how data is returned for visualization:</w:t>
      </w:r>
    </w:p>
    <w:p w14:paraId="1643F564" w14:textId="77777777" w:rsidR="000D7639" w:rsidRPr="000D7639" w:rsidRDefault="000D7639" w:rsidP="000D7639">
      <w:r w:rsidRPr="000D7639">
        <w:t xml:space="preserve">1. </w:t>
      </w:r>
      <w:r w:rsidRPr="000D7639">
        <w:rPr>
          <w:b/>
          <w:bCs/>
        </w:rPr>
        <w:t>Instant Query:</w:t>
      </w:r>
      <w:r w:rsidRPr="000D7639">
        <w:t xml:space="preserve"> Evaluated at a single point in time, returning an </w:t>
      </w:r>
      <w:r w:rsidRPr="000D7639">
        <w:rPr>
          <w:b/>
          <w:bCs/>
        </w:rPr>
        <w:t>instant vector</w:t>
      </w:r>
      <w:r w:rsidRPr="000D7639">
        <w:t xml:space="preserve"> (a single sample for each time series).</w:t>
      </w:r>
    </w:p>
    <w:p w14:paraId="4829B41A" w14:textId="77777777" w:rsidR="000D7639" w:rsidRPr="000D7639" w:rsidRDefault="000D7639" w:rsidP="000D7639">
      <w:r w:rsidRPr="000D7639">
        <w:t xml:space="preserve">2. </w:t>
      </w:r>
      <w:r w:rsidRPr="000D7639">
        <w:rPr>
          <w:b/>
          <w:bCs/>
        </w:rPr>
        <w:t>Range Query:</w:t>
      </w:r>
      <w:r w:rsidRPr="000D7639">
        <w:t xml:space="preserve"> Evaluated at equally spaced steps between a start and an end time, returning a </w:t>
      </w:r>
      <w:r w:rsidRPr="000D7639">
        <w:rPr>
          <w:b/>
          <w:bCs/>
        </w:rPr>
        <w:t>range vector</w:t>
      </w:r>
      <w:r w:rsidRPr="000D7639">
        <w:t xml:space="preserve"> (multiple data points over time for each series). Range queries are typically used for generating graphs.</w:t>
      </w:r>
    </w:p>
    <w:p w14:paraId="02EF1AD2" w14:textId="77777777" w:rsidR="000D7639" w:rsidRPr="000D7639" w:rsidRDefault="000D7639" w:rsidP="000D7639">
      <w:r w:rsidRPr="000D7639">
        <w:t xml:space="preserve">Grafana's query editor typically uses the default </w:t>
      </w:r>
      <w:r w:rsidRPr="000D7639">
        <w:rPr>
          <w:b/>
          <w:bCs/>
        </w:rPr>
        <w:t>Both</w:t>
      </w:r>
      <w:r w:rsidRPr="000D7639">
        <w:t xml:space="preserve"> type, which returns results for both Instant and Range queries.</w:t>
      </w:r>
    </w:p>
    <w:p w14:paraId="29E4A7CF" w14:textId="77777777" w:rsidR="000D7639" w:rsidRPr="000D7639" w:rsidRDefault="000D7639" w:rsidP="000D7639">
      <w:r w:rsidRPr="000D7639">
        <w:lastRenderedPageBreak/>
        <w:t xml:space="preserve">-------------------------------------------------------------------------------- </w:t>
      </w:r>
    </w:p>
    <w:p w14:paraId="4406688C" w14:textId="77777777" w:rsidR="000D7639" w:rsidRPr="000D7639" w:rsidRDefault="000D7639" w:rsidP="000D7639">
      <w:r w:rsidRPr="000D7639">
        <w:t xml:space="preserve">The </w:t>
      </w:r>
      <w:proofErr w:type="spellStart"/>
      <w:r w:rsidRPr="000D7639">
        <w:t>PromQL</w:t>
      </w:r>
      <w:proofErr w:type="spellEnd"/>
      <w:r w:rsidRPr="000D7639">
        <w:t xml:space="preserve"> Query Editor within Grafana acts like the </w:t>
      </w:r>
      <w:r w:rsidRPr="000D7639">
        <w:rPr>
          <w:b/>
          <w:bCs/>
        </w:rPr>
        <w:t>control panel</w:t>
      </w:r>
      <w:r w:rsidRPr="000D7639">
        <w:t xml:space="preserve"> of an aircraft built using YAML configuration: the YAML defines the engine parts (Gauge, Counter) and instruments (Labels), but </w:t>
      </w:r>
      <w:proofErr w:type="spellStart"/>
      <w:r w:rsidRPr="000D7639">
        <w:t>PromQL</w:t>
      </w:r>
      <w:proofErr w:type="spellEnd"/>
      <w:r w:rsidRPr="000D7639">
        <w:t xml:space="preserve"> provides the commands (</w:t>
      </w:r>
      <w:proofErr w:type="gramStart"/>
      <w:r w:rsidRPr="000D7639">
        <w:t>rate(</w:t>
      </w:r>
      <w:proofErr w:type="gramEnd"/>
      <w:r w:rsidRPr="000D7639">
        <w:t xml:space="preserve">), </w:t>
      </w:r>
      <w:proofErr w:type="spellStart"/>
      <w:r w:rsidRPr="000D7639">
        <w:t>avg_over_</w:t>
      </w:r>
      <w:proofErr w:type="gramStart"/>
      <w:r w:rsidRPr="000D7639">
        <w:t>time</w:t>
      </w:r>
      <w:proofErr w:type="spellEnd"/>
      <w:r w:rsidRPr="000D7639">
        <w:t>(</w:t>
      </w:r>
      <w:proofErr w:type="gramEnd"/>
      <w:r w:rsidRPr="000D7639">
        <w:t>), filtering) necessary to interpret the raw readings and steer the system based on complex, calculated metrics like velocity or efficiency.</w:t>
      </w:r>
    </w:p>
    <w:p w14:paraId="44E5A41E" w14:textId="77777777" w:rsidR="000D7639" w:rsidRPr="000D7639" w:rsidRDefault="000D7639" w:rsidP="000D7639">
      <w:r w:rsidRPr="000D7639">
        <w:t>Discuss what these sources say about Prometheus Metric Result Name, in the larger context of Custom Metrics using YAML.</w:t>
      </w:r>
    </w:p>
    <w:p w14:paraId="38D5E3E6" w14:textId="77777777" w:rsidR="000D7639" w:rsidRPr="000D7639" w:rsidRDefault="000D7639" w:rsidP="000D7639">
      <w:r w:rsidRPr="000D7639">
        <w:t xml:space="preserve">The </w:t>
      </w:r>
      <w:r w:rsidRPr="000D7639">
        <w:rPr>
          <w:b/>
          <w:bCs/>
        </w:rPr>
        <w:t>Prometheus Metric Result Name</w:t>
      </w:r>
      <w:r w:rsidRPr="000D7639">
        <w:t xml:space="preserve"> is the unique identifier under which time series data generated by custom SQL queries is indexed by Prometheus. Within the context of </w:t>
      </w:r>
      <w:r w:rsidRPr="000D7639">
        <w:rPr>
          <w:b/>
          <w:bCs/>
        </w:rPr>
        <w:t>Custom Metrics using YAML</w:t>
      </w:r>
      <w:r w:rsidRPr="000D7639">
        <w:t>, the sources define a strict, machine-generated naming convention that is derived directly from the structure of the YAML configuration file.</w:t>
      </w:r>
    </w:p>
    <w:p w14:paraId="0094AF99" w14:textId="77777777" w:rsidR="000D7639" w:rsidRPr="000D7639" w:rsidRDefault="000D7639" w:rsidP="000D7639">
      <w:r w:rsidRPr="000D7639">
        <w:t>I. Composition and Generation of the Metric Result Name</w:t>
      </w:r>
    </w:p>
    <w:p w14:paraId="6321272B" w14:textId="77777777" w:rsidR="000D7639" w:rsidRPr="000D7639" w:rsidRDefault="000D7639" w:rsidP="000D7639">
      <w:r w:rsidRPr="000D7639">
        <w:t xml:space="preserve">The Prometheus Metric Result Name is constructed automatically by the exporter (such as </w:t>
      </w:r>
      <w:proofErr w:type="spellStart"/>
      <w:r w:rsidRPr="000D7639">
        <w:t>postgres_exporter</w:t>
      </w:r>
      <w:proofErr w:type="spellEnd"/>
      <w:r w:rsidRPr="000D7639">
        <w:t>) based on two mandatory elements defined in the YAML file:</w:t>
      </w:r>
    </w:p>
    <w:p w14:paraId="09E88B5F" w14:textId="77777777" w:rsidR="000D7639" w:rsidRPr="000D7639" w:rsidRDefault="000D7639" w:rsidP="000D7639">
      <w:r w:rsidRPr="000D7639">
        <w:t xml:space="preserve">1. </w:t>
      </w:r>
      <w:r w:rsidRPr="000D7639">
        <w:rPr>
          <w:b/>
          <w:bCs/>
        </w:rPr>
        <w:t>The &lt;</w:t>
      </w:r>
      <w:proofErr w:type="spellStart"/>
      <w:r w:rsidRPr="000D7639">
        <w:rPr>
          <w:b/>
          <w:bCs/>
        </w:rPr>
        <w:t>MetricName</w:t>
      </w:r>
      <w:proofErr w:type="spellEnd"/>
      <w:r w:rsidRPr="000D7639">
        <w:rPr>
          <w:b/>
          <w:bCs/>
        </w:rPr>
        <w:t>&gt; (Namespace Prefix):</w:t>
      </w:r>
      <w:r w:rsidRPr="000D7639">
        <w:t xml:space="preserve"> This is the unique identifier or namespace used as the top-level key for the custom query block in the YAML file. It acts as the prefix for the final metric name.</w:t>
      </w:r>
    </w:p>
    <w:p w14:paraId="393765EC" w14:textId="77777777" w:rsidR="000D7639" w:rsidRPr="000D7639" w:rsidRDefault="000D7639" w:rsidP="000D7639">
      <w:r w:rsidRPr="000D7639">
        <w:t xml:space="preserve">2. </w:t>
      </w:r>
      <w:r w:rsidRPr="000D7639">
        <w:rPr>
          <w:b/>
          <w:bCs/>
        </w:rPr>
        <w:t>The &lt;</w:t>
      </w:r>
      <w:proofErr w:type="spellStart"/>
      <w:r w:rsidRPr="000D7639">
        <w:rPr>
          <w:b/>
          <w:bCs/>
        </w:rPr>
        <w:t>ColumnName</w:t>
      </w:r>
      <w:proofErr w:type="spellEnd"/>
      <w:r w:rsidRPr="000D7639">
        <w:rPr>
          <w:b/>
          <w:bCs/>
        </w:rPr>
        <w:t>&gt;:</w:t>
      </w:r>
      <w:r w:rsidRPr="000D7639">
        <w:t xml:space="preserve"> This is the name of the column in the SQL query result whose usage is set to a Prometheus measurable type, such as GAUGE or COUNTER.</w:t>
      </w:r>
    </w:p>
    <w:p w14:paraId="1D4DE13C" w14:textId="77777777" w:rsidR="000D7639" w:rsidRPr="000D7639" w:rsidRDefault="000D7639" w:rsidP="000D7639">
      <w:r w:rsidRPr="000D7639">
        <w:t xml:space="preserve">The final composite name follows the formula: </w:t>
      </w:r>
      <w:r w:rsidRPr="000D7639">
        <w:rPr>
          <w:b/>
          <w:bCs/>
        </w:rPr>
        <w:t>&lt;</w:t>
      </w:r>
      <w:proofErr w:type="spellStart"/>
      <w:r w:rsidRPr="000D7639">
        <w:rPr>
          <w:b/>
          <w:bCs/>
        </w:rPr>
        <w:t>MetricName</w:t>
      </w:r>
      <w:proofErr w:type="spellEnd"/>
      <w:r w:rsidRPr="000D7639">
        <w:rPr>
          <w:b/>
          <w:bCs/>
        </w:rPr>
        <w:t>&gt;_&lt;</w:t>
      </w:r>
      <w:proofErr w:type="spellStart"/>
      <w:r w:rsidRPr="000D7639">
        <w:rPr>
          <w:b/>
          <w:bCs/>
        </w:rPr>
        <w:t>ColumnName</w:t>
      </w:r>
      <w:proofErr w:type="spellEnd"/>
      <w:r w:rsidRPr="000D7639">
        <w:rPr>
          <w:b/>
          <w:bCs/>
        </w:rPr>
        <w:t>&gt;</w:t>
      </w:r>
      <w:r w:rsidRPr="000D7639">
        <w:t>.</w:t>
      </w:r>
    </w:p>
    <w:p w14:paraId="4FC66DBF" w14:textId="77777777" w:rsidR="000D7639" w:rsidRPr="000D7639" w:rsidRDefault="000D7639" w:rsidP="000D7639">
      <w:r w:rsidRPr="000D7639">
        <w:t>Examples of Name Generation:</w:t>
      </w:r>
    </w:p>
    <w:p w14:paraId="0A6D2603" w14:textId="77777777" w:rsidR="000D7639" w:rsidRPr="000D7639" w:rsidRDefault="000D7639" w:rsidP="000D7639">
      <w:r w:rsidRPr="000D7639">
        <w:t xml:space="preserve">• </w:t>
      </w:r>
      <w:r w:rsidRPr="000D7639">
        <w:rPr>
          <w:b/>
          <w:bCs/>
        </w:rPr>
        <w:t>CHT Watchdog Example:</w:t>
      </w:r>
      <w:r w:rsidRPr="000D7639">
        <w:t xml:space="preserve"> A custom query block named </w:t>
      </w:r>
      <w:proofErr w:type="spellStart"/>
      <w:r w:rsidRPr="000D7639">
        <w:t>dwh_impact_replication_failure</w:t>
      </w:r>
      <w:proofErr w:type="spellEnd"/>
      <w:r w:rsidRPr="000D7639">
        <w:t xml:space="preserve"> with a measurable column named total results in the final metric name </w:t>
      </w:r>
      <w:proofErr w:type="spellStart"/>
      <w:r w:rsidRPr="000D7639">
        <w:rPr>
          <w:b/>
          <w:bCs/>
        </w:rPr>
        <w:t>dwh_impact_replication_failure_total</w:t>
      </w:r>
      <w:proofErr w:type="spellEnd"/>
      <w:r w:rsidRPr="000D7639">
        <w:t>.</w:t>
      </w:r>
    </w:p>
    <w:p w14:paraId="1857EA9A" w14:textId="77777777" w:rsidR="000D7639" w:rsidRPr="000D7639" w:rsidRDefault="000D7639" w:rsidP="000D7639">
      <w:r w:rsidRPr="000D7639">
        <w:t xml:space="preserve">• </w:t>
      </w:r>
      <w:r w:rsidRPr="000D7639">
        <w:rPr>
          <w:b/>
          <w:bCs/>
        </w:rPr>
        <w:t>PostgreSQL Uptime Example:</w:t>
      </w:r>
      <w:r w:rsidRPr="000D7639">
        <w:t xml:space="preserve"> A query block named </w:t>
      </w:r>
      <w:proofErr w:type="spellStart"/>
      <w:r w:rsidRPr="000D7639">
        <w:t>pg_postmaster_uptime</w:t>
      </w:r>
      <w:proofErr w:type="spellEnd"/>
      <w:r w:rsidRPr="000D7639">
        <w:t xml:space="preserve"> defining a metric column named seconds results in the Prometheus metric </w:t>
      </w:r>
      <w:proofErr w:type="spellStart"/>
      <w:r w:rsidRPr="000D7639">
        <w:rPr>
          <w:b/>
          <w:bCs/>
        </w:rPr>
        <w:t>pg_postmaster_uptime_seconds</w:t>
      </w:r>
      <w:proofErr w:type="spellEnd"/>
      <w:r w:rsidRPr="000D7639">
        <w:t>.</w:t>
      </w:r>
    </w:p>
    <w:p w14:paraId="7FCFE18B" w14:textId="77777777" w:rsidR="000D7639" w:rsidRPr="000D7639" w:rsidRDefault="000D7639" w:rsidP="000D7639">
      <w:r w:rsidRPr="000D7639">
        <w:t xml:space="preserve">• </w:t>
      </w:r>
      <w:r w:rsidRPr="000D7639">
        <w:rPr>
          <w:b/>
          <w:bCs/>
        </w:rPr>
        <w:t>MySQL Example:</w:t>
      </w:r>
      <w:r w:rsidRPr="000D7639">
        <w:t xml:space="preserve"> A custom query named </w:t>
      </w:r>
      <w:proofErr w:type="spellStart"/>
      <w:r w:rsidRPr="000D7639">
        <w:t>mysql_innodb_index_stats</w:t>
      </w:r>
      <w:proofErr w:type="spellEnd"/>
      <w:r w:rsidRPr="000D7639">
        <w:t xml:space="preserve"> with a column named </w:t>
      </w:r>
      <w:proofErr w:type="spellStart"/>
      <w:r w:rsidRPr="000D7639">
        <w:t>size_bytes</w:t>
      </w:r>
      <w:proofErr w:type="spellEnd"/>
      <w:r w:rsidRPr="000D7639">
        <w:t xml:space="preserve"> results in the metric name </w:t>
      </w:r>
      <w:proofErr w:type="spellStart"/>
      <w:r w:rsidRPr="000D7639">
        <w:rPr>
          <w:b/>
          <w:bCs/>
        </w:rPr>
        <w:t>mysql_innodb_index_stats_size_bytes</w:t>
      </w:r>
      <w:proofErr w:type="spellEnd"/>
      <w:r w:rsidRPr="000D7639">
        <w:t>.</w:t>
      </w:r>
    </w:p>
    <w:p w14:paraId="650C9C43" w14:textId="77777777" w:rsidR="000D7639" w:rsidRPr="000D7639" w:rsidRDefault="000D7639" w:rsidP="000D7639">
      <w:r w:rsidRPr="000D7639">
        <w:t>II. Customization and Prefixes</w:t>
      </w:r>
    </w:p>
    <w:p w14:paraId="2FD39F77" w14:textId="77777777" w:rsidR="000D7639" w:rsidRPr="000D7639" w:rsidRDefault="000D7639" w:rsidP="000D7639">
      <w:r w:rsidRPr="000D7639">
        <w:t>The sources note specific prefixes applied depending on the environment and the metric's origin:</w:t>
      </w:r>
    </w:p>
    <w:p w14:paraId="64996C00" w14:textId="77777777" w:rsidR="000D7639" w:rsidRPr="000D7639" w:rsidRDefault="000D7639" w:rsidP="000D7639">
      <w:r w:rsidRPr="000D7639">
        <w:lastRenderedPageBreak/>
        <w:t xml:space="preserve">• </w:t>
      </w:r>
      <w:r w:rsidRPr="000D7639">
        <w:rPr>
          <w:b/>
          <w:bCs/>
        </w:rPr>
        <w:t xml:space="preserve">EDB </w:t>
      </w:r>
      <w:proofErr w:type="spellStart"/>
      <w:r w:rsidRPr="000D7639">
        <w:rPr>
          <w:b/>
          <w:bCs/>
        </w:rPr>
        <w:t>CloudNativePG</w:t>
      </w:r>
      <w:proofErr w:type="spellEnd"/>
      <w:r w:rsidRPr="000D7639">
        <w:rPr>
          <w:b/>
          <w:bCs/>
        </w:rPr>
        <w:t xml:space="preserve"> Prefix:</w:t>
      </w:r>
      <w:r w:rsidRPr="000D7639">
        <w:t xml:space="preserve"> Metrics generated by the EDB Postgres AI for </w:t>
      </w:r>
      <w:proofErr w:type="spellStart"/>
      <w:r w:rsidRPr="000D7639">
        <w:t>CloudNativePG</w:t>
      </w:r>
      <w:proofErr w:type="spellEnd"/>
      <w:r w:rsidRPr="000D7639">
        <w:t xml:space="preserve"> exporter start with the prefix </w:t>
      </w:r>
      <w:proofErr w:type="spellStart"/>
      <w:r w:rsidRPr="000D7639">
        <w:rPr>
          <w:b/>
          <w:bCs/>
        </w:rPr>
        <w:t>cnp</w:t>
      </w:r>
      <w:proofErr w:type="spellEnd"/>
      <w:r w:rsidRPr="000D7639">
        <w:rPr>
          <w:b/>
          <w:bCs/>
        </w:rPr>
        <w:t>_</w:t>
      </w:r>
      <w:r w:rsidRPr="000D7639">
        <w:t xml:space="preserve">. For example, a user-defined query named </w:t>
      </w:r>
      <w:proofErr w:type="spellStart"/>
      <w:r w:rsidRPr="000D7639">
        <w:t>some_query</w:t>
      </w:r>
      <w:proofErr w:type="spellEnd"/>
      <w:r w:rsidRPr="000D7639">
        <w:t xml:space="preserve"> with a </w:t>
      </w:r>
      <w:proofErr w:type="gramStart"/>
      <w:r w:rsidRPr="000D7639">
        <w:t>column rows</w:t>
      </w:r>
      <w:proofErr w:type="gramEnd"/>
      <w:r w:rsidRPr="000D7639">
        <w:t xml:space="preserve"> results in the exposed metric </w:t>
      </w:r>
      <w:proofErr w:type="spellStart"/>
      <w:r w:rsidRPr="000D7639">
        <w:t>cnp_some_query_rows</w:t>
      </w:r>
      <w:proofErr w:type="spellEnd"/>
      <w:r w:rsidRPr="000D7639">
        <w:t>.</w:t>
      </w:r>
    </w:p>
    <w:p w14:paraId="6CD118AF" w14:textId="77777777" w:rsidR="000D7639" w:rsidRPr="000D7639" w:rsidRDefault="000D7639" w:rsidP="000D7639">
      <w:r w:rsidRPr="000D7639">
        <w:t xml:space="preserve">• </w:t>
      </w:r>
      <w:r w:rsidRPr="000D7639">
        <w:rPr>
          <w:b/>
          <w:bCs/>
        </w:rPr>
        <w:t>Default PostgreSQL Exporter Prefix:</w:t>
      </w:r>
      <w:r w:rsidRPr="000D7639">
        <w:t xml:space="preserve"> Default metrics collected by the standard </w:t>
      </w:r>
      <w:proofErr w:type="spellStart"/>
      <w:r w:rsidRPr="000D7639">
        <w:t>postgres_exporter</w:t>
      </w:r>
      <w:proofErr w:type="spellEnd"/>
      <w:r w:rsidRPr="000D7639">
        <w:t xml:space="preserve"> typically use the prefix </w:t>
      </w:r>
      <w:r w:rsidRPr="000D7639">
        <w:rPr>
          <w:b/>
          <w:bCs/>
        </w:rPr>
        <w:t>pg</w:t>
      </w:r>
      <w:r w:rsidRPr="000D7639">
        <w:t>, although this can be changed using the PG_EXPORTER_METRIC_PREFIX environment variable.</w:t>
      </w:r>
    </w:p>
    <w:p w14:paraId="2CACE5DD" w14:textId="77777777" w:rsidR="000D7639" w:rsidRPr="000D7639" w:rsidRDefault="000D7639" w:rsidP="000D7639">
      <w:r w:rsidRPr="000D7639">
        <w:t xml:space="preserve">• </w:t>
      </w:r>
      <w:r w:rsidRPr="000D7639">
        <w:rPr>
          <w:b/>
          <w:bCs/>
        </w:rPr>
        <w:t>Name Override:</w:t>
      </w:r>
      <w:r w:rsidRPr="000D7639">
        <w:t xml:space="preserve"> The YAML structure allows for an optional name field within the metrics array that can override the original &lt;</w:t>
      </w:r>
      <w:proofErr w:type="spellStart"/>
      <w:r w:rsidRPr="000D7639">
        <w:t>ColumnName</w:t>
      </w:r>
      <w:proofErr w:type="spellEnd"/>
      <w:r w:rsidRPr="000D7639">
        <w:t>&gt; for the resultant metric, although the &lt;</w:t>
      </w:r>
      <w:proofErr w:type="spellStart"/>
      <w:r w:rsidRPr="000D7639">
        <w:t>MetricName</w:t>
      </w:r>
      <w:proofErr w:type="spellEnd"/>
      <w:r w:rsidRPr="000D7639">
        <w:t>&gt; namespace prefix remains defined by the query block title.</w:t>
      </w:r>
    </w:p>
    <w:p w14:paraId="7FFB2586" w14:textId="77777777" w:rsidR="000D7639" w:rsidRPr="000D7639" w:rsidRDefault="000D7639" w:rsidP="000D7639">
      <w:r w:rsidRPr="000D7639">
        <w:t xml:space="preserve">III. Usage in </w:t>
      </w:r>
      <w:proofErr w:type="spellStart"/>
      <w:r w:rsidRPr="000D7639">
        <w:t>PromQL</w:t>
      </w:r>
      <w:proofErr w:type="spellEnd"/>
      <w:r w:rsidRPr="000D7639">
        <w:t xml:space="preserve"> and Monitoring</w:t>
      </w:r>
    </w:p>
    <w:p w14:paraId="60DB8881" w14:textId="77777777" w:rsidR="000D7639" w:rsidRPr="000D7639" w:rsidRDefault="000D7639" w:rsidP="000D7639">
      <w:r w:rsidRPr="000D7639">
        <w:t>The Prometheus Metric Result Name is crucial because it is the identifier used throughout the monitoring stack for querying and visualization.</w:t>
      </w:r>
    </w:p>
    <w:p w14:paraId="61109C65" w14:textId="77777777" w:rsidR="000D7639" w:rsidRPr="000D7639" w:rsidRDefault="000D7639" w:rsidP="000D7639">
      <w:r w:rsidRPr="000D7639">
        <w:t>1. Structure of the Exposed Time Series</w:t>
      </w:r>
    </w:p>
    <w:p w14:paraId="554CBF3C" w14:textId="77777777" w:rsidR="000D7639" w:rsidRPr="000D7639" w:rsidRDefault="000D7639" w:rsidP="000D7639">
      <w:r w:rsidRPr="000D7639">
        <w:t>The full Prometheus output combines the metric name with all identifying label values:</w:t>
      </w:r>
    </w:p>
    <w:p w14:paraId="7C5133E4" w14:textId="77777777" w:rsidR="000D7639" w:rsidRPr="000D7639" w:rsidRDefault="000D7639" w:rsidP="000D7639">
      <w:r w:rsidRPr="000D7639">
        <w:rPr>
          <w:b/>
          <w:bCs/>
        </w:rPr>
        <w:t xml:space="preserve">cnp_&lt;MetricName&gt;_&lt;ColumnName&gt;{&lt;LabelColumnName&gt;=&lt;LabelColumnValue&gt; </w:t>
      </w:r>
      <w:proofErr w:type="gramStart"/>
      <w:r w:rsidRPr="000D7639">
        <w:rPr>
          <w:b/>
          <w:bCs/>
        </w:rPr>
        <w:t>... }</w:t>
      </w:r>
      <w:proofErr w:type="gramEnd"/>
      <w:r w:rsidRPr="000D7639">
        <w:rPr>
          <w:b/>
          <w:bCs/>
        </w:rPr>
        <w:t xml:space="preserve"> &lt;</w:t>
      </w:r>
      <w:proofErr w:type="spellStart"/>
      <w:r w:rsidRPr="000D7639">
        <w:rPr>
          <w:b/>
          <w:bCs/>
        </w:rPr>
        <w:t>ColumnValue</w:t>
      </w:r>
      <w:proofErr w:type="spellEnd"/>
      <w:r w:rsidRPr="000D7639">
        <w:rPr>
          <w:b/>
          <w:bCs/>
        </w:rPr>
        <w:t>&gt;</w:t>
      </w:r>
      <w:r w:rsidRPr="000D7639">
        <w:t>.</w:t>
      </w:r>
    </w:p>
    <w:p w14:paraId="52409C86" w14:textId="77777777" w:rsidR="000D7639" w:rsidRPr="000D7639" w:rsidRDefault="000D7639" w:rsidP="000D7639">
      <w:r w:rsidRPr="000D7639">
        <w:t xml:space="preserve">For instance, the XID age metric defined with </w:t>
      </w:r>
      <w:proofErr w:type="spellStart"/>
      <w:r w:rsidRPr="000D7639">
        <w:t>pg_database_txid_age</w:t>
      </w:r>
      <w:proofErr w:type="spellEnd"/>
      <w:r w:rsidRPr="000D7639">
        <w:t xml:space="preserve"> as the query name, </w:t>
      </w:r>
      <w:proofErr w:type="spellStart"/>
      <w:r w:rsidRPr="000D7639">
        <w:t>xid_age_txns</w:t>
      </w:r>
      <w:proofErr w:type="spellEnd"/>
      <w:r w:rsidRPr="000D7639">
        <w:t xml:space="preserve"> as the value column, and </w:t>
      </w:r>
      <w:proofErr w:type="spellStart"/>
      <w:r w:rsidRPr="000D7639">
        <w:t>datname</w:t>
      </w:r>
      <w:proofErr w:type="spellEnd"/>
      <w:r w:rsidRPr="000D7639">
        <w:t xml:space="preserve"> as a label is exposed with the name </w:t>
      </w:r>
      <w:proofErr w:type="spellStart"/>
      <w:r w:rsidRPr="000D7639">
        <w:rPr>
          <w:b/>
          <w:bCs/>
        </w:rPr>
        <w:t>pg_database_txid_age_xid_age_txns</w:t>
      </w:r>
      <w:proofErr w:type="spellEnd"/>
      <w:r w:rsidRPr="000D7639">
        <w:t>, followed by labels like {</w:t>
      </w:r>
      <w:proofErr w:type="spellStart"/>
      <w:r w:rsidRPr="000D7639">
        <w:t>datname</w:t>
      </w:r>
      <w:proofErr w:type="spellEnd"/>
      <w:r w:rsidRPr="000D7639">
        <w:t>="</w:t>
      </w:r>
      <w:proofErr w:type="spellStart"/>
      <w:r w:rsidRPr="000D7639">
        <w:t>production_db</w:t>
      </w:r>
      <w:proofErr w:type="spellEnd"/>
      <w:r w:rsidRPr="000D7639">
        <w:t>"}.</w:t>
      </w:r>
    </w:p>
    <w:p w14:paraId="13C1B3B3" w14:textId="77777777" w:rsidR="000D7639" w:rsidRPr="000D7639" w:rsidRDefault="000D7639" w:rsidP="000D7639">
      <w:r w:rsidRPr="000D7639">
        <w:t xml:space="preserve">2. </w:t>
      </w:r>
      <w:proofErr w:type="spellStart"/>
      <w:r w:rsidRPr="000D7639">
        <w:t>PromQL</w:t>
      </w:r>
      <w:proofErr w:type="spellEnd"/>
      <w:r w:rsidRPr="000D7639">
        <w:t xml:space="preserve"> Querying</w:t>
      </w:r>
    </w:p>
    <w:p w14:paraId="0917868A" w14:textId="77777777" w:rsidR="000D7639" w:rsidRPr="000D7639" w:rsidRDefault="000D7639" w:rsidP="000D7639">
      <w:r w:rsidRPr="000D7639">
        <w:t xml:space="preserve">To visualize the metric in Grafana (used by PMM), the user must use the full composite metric result name in their </w:t>
      </w:r>
      <w:proofErr w:type="spellStart"/>
      <w:r w:rsidRPr="000D7639">
        <w:t>PromQL</w:t>
      </w:r>
      <w:proofErr w:type="spellEnd"/>
      <w:r w:rsidRPr="000D7639">
        <w:t xml:space="preserve"> query:</w:t>
      </w:r>
    </w:p>
    <w:p w14:paraId="66910B8F" w14:textId="77777777" w:rsidR="000D7639" w:rsidRPr="000D7639" w:rsidRDefault="000D7639" w:rsidP="000D7639">
      <w:r w:rsidRPr="000D7639">
        <w:t xml:space="preserve">• Users enter this name into the </w:t>
      </w:r>
      <w:proofErr w:type="spellStart"/>
      <w:r w:rsidRPr="000D7639">
        <w:t>PromQL</w:t>
      </w:r>
      <w:proofErr w:type="spellEnd"/>
      <w:r w:rsidRPr="000D7639">
        <w:t xml:space="preserve"> query field (e.g., </w:t>
      </w:r>
      <w:proofErr w:type="spellStart"/>
      <w:r w:rsidRPr="000D7639">
        <w:t>dwh_impact_replication_failure_total</w:t>
      </w:r>
      <w:proofErr w:type="spellEnd"/>
      <w:r w:rsidRPr="000D7639">
        <w:t>) to select the time series data.</w:t>
      </w:r>
    </w:p>
    <w:p w14:paraId="65756C53" w14:textId="77777777" w:rsidR="000D7639" w:rsidRPr="000D7639" w:rsidRDefault="000D7639" w:rsidP="000D7639">
      <w:r w:rsidRPr="000D7639">
        <w:t xml:space="preserve">• In Grafana dashboards, the metric name is entered into the </w:t>
      </w:r>
      <w:r w:rsidRPr="000D7639">
        <w:rPr>
          <w:b/>
          <w:bCs/>
        </w:rPr>
        <w:t>"Metric" field</w:t>
      </w:r>
      <w:r w:rsidRPr="000D7639">
        <w:t>.</w:t>
      </w:r>
    </w:p>
    <w:p w14:paraId="64C9A443" w14:textId="77777777" w:rsidR="000D7639" w:rsidRPr="000D7639" w:rsidRDefault="000D7639" w:rsidP="000D7639">
      <w:r w:rsidRPr="000D7639">
        <w:t>3. Uniqueness Requirement</w:t>
      </w:r>
    </w:p>
    <w:p w14:paraId="26AF7EB3" w14:textId="77777777" w:rsidR="000D7639" w:rsidRPr="000D7639" w:rsidRDefault="000D7639" w:rsidP="000D7639">
      <w:r w:rsidRPr="000D7639">
        <w:t xml:space="preserve">The Prometheus server enforces a strict requirement regarding the combination of the metric name and its associated labels: </w:t>
      </w:r>
      <w:r w:rsidRPr="000D7639">
        <w:rPr>
          <w:b/>
          <w:bCs/>
        </w:rPr>
        <w:t>Every time series must be unique</w:t>
      </w:r>
      <w:r w:rsidRPr="000D7639">
        <w:t>. If the SQL query returns multiple rows that result in the exact same metric result name combined with the exact same set of label values, Prometheus will skip the duplicate entries and log an error stating the metric "was collected before with the same name and label values".</w:t>
      </w:r>
    </w:p>
    <w:p w14:paraId="359C6322" w14:textId="77777777" w:rsidR="000D7639" w:rsidRPr="000D7639" w:rsidRDefault="000D7639" w:rsidP="000D7639">
      <w:r w:rsidRPr="000D7639">
        <w:t xml:space="preserve">The metric result name, therefore, is the direct, visible outcome of the translation process defined in the YAML file, serving as the unique hook for data consumers like </w:t>
      </w:r>
      <w:proofErr w:type="spellStart"/>
      <w:r w:rsidRPr="000D7639">
        <w:t>PromQL</w:t>
      </w:r>
      <w:proofErr w:type="spellEnd"/>
      <w:r w:rsidRPr="000D7639">
        <w:t xml:space="preserve"> and Grafana.</w:t>
      </w:r>
    </w:p>
    <w:p w14:paraId="4B93DB7A" w14:textId="77777777" w:rsidR="000D7639" w:rsidRPr="000D7639" w:rsidRDefault="000D7639" w:rsidP="000D7639">
      <w:r w:rsidRPr="000D7639">
        <w:lastRenderedPageBreak/>
        <w:t>Discuss what these sources say about &lt;</w:t>
      </w:r>
      <w:proofErr w:type="spellStart"/>
      <w:r w:rsidRPr="000D7639">
        <w:t>query_name</w:t>
      </w:r>
      <w:proofErr w:type="spellEnd"/>
      <w:r w:rsidRPr="000D7639">
        <w:t>&gt;_&lt;</w:t>
      </w:r>
      <w:proofErr w:type="spellStart"/>
      <w:r w:rsidRPr="000D7639">
        <w:t>column_name</w:t>
      </w:r>
      <w:proofErr w:type="spellEnd"/>
      <w:r w:rsidRPr="000D7639">
        <w:t>&gt;, in the larger context of Prometheus Metric Result Name.</w:t>
      </w:r>
    </w:p>
    <w:p w14:paraId="0257C625" w14:textId="77777777" w:rsidR="000D7639" w:rsidRPr="000D7639" w:rsidRDefault="000D7639" w:rsidP="000D7639">
      <w:r w:rsidRPr="000D7639">
        <w:t xml:space="preserve">The sources consistently identify the pattern </w:t>
      </w:r>
      <w:r w:rsidRPr="000D7639">
        <w:rPr>
          <w:b/>
          <w:bCs/>
        </w:rPr>
        <w:t>&lt;</w:t>
      </w:r>
      <w:proofErr w:type="spellStart"/>
      <w:r w:rsidRPr="000D7639">
        <w:rPr>
          <w:b/>
          <w:bCs/>
        </w:rPr>
        <w:t>query_name</w:t>
      </w:r>
      <w:proofErr w:type="spellEnd"/>
      <w:r w:rsidRPr="000D7639">
        <w:rPr>
          <w:b/>
          <w:bCs/>
        </w:rPr>
        <w:t>&gt;_&lt;</w:t>
      </w:r>
      <w:proofErr w:type="spellStart"/>
      <w:r w:rsidRPr="000D7639">
        <w:rPr>
          <w:b/>
          <w:bCs/>
        </w:rPr>
        <w:t>column_name</w:t>
      </w:r>
      <w:proofErr w:type="spellEnd"/>
      <w:r w:rsidRPr="000D7639">
        <w:rPr>
          <w:b/>
          <w:bCs/>
        </w:rPr>
        <w:t>&gt;</w:t>
      </w:r>
      <w:r w:rsidRPr="000D7639">
        <w:t xml:space="preserve"> as the </w:t>
      </w:r>
      <w:r w:rsidRPr="000D7639">
        <w:rPr>
          <w:b/>
          <w:bCs/>
        </w:rPr>
        <w:t>Prometheus Metric Result Name</w:t>
      </w:r>
      <w:r w:rsidRPr="000D7639">
        <w:t>, which is the final, unique identifier used for querying custom monitoring data. This composite name is the crucial output of the metric mapping process defined in YAML configuration files.</w:t>
      </w:r>
    </w:p>
    <w:p w14:paraId="7C591F5A" w14:textId="77777777" w:rsidR="000D7639" w:rsidRPr="000D7639" w:rsidRDefault="000D7639" w:rsidP="000D7639">
      <w:r w:rsidRPr="000D7639">
        <w:t>Here is a discussion of the &lt;</w:t>
      </w:r>
      <w:proofErr w:type="spellStart"/>
      <w:r w:rsidRPr="000D7639">
        <w:t>query_name</w:t>
      </w:r>
      <w:proofErr w:type="spellEnd"/>
      <w:r w:rsidRPr="000D7639">
        <w:t>&gt;_&lt;</w:t>
      </w:r>
      <w:proofErr w:type="spellStart"/>
      <w:r w:rsidRPr="000D7639">
        <w:t>column_name</w:t>
      </w:r>
      <w:proofErr w:type="spellEnd"/>
      <w:r w:rsidRPr="000D7639">
        <w:t>&gt; construct in the context of the Prometheus Metric Result Name:</w:t>
      </w:r>
    </w:p>
    <w:p w14:paraId="0214BC75" w14:textId="77777777" w:rsidR="000D7639" w:rsidRPr="000D7639" w:rsidRDefault="000D7639" w:rsidP="000D7639">
      <w:r w:rsidRPr="000D7639">
        <w:t>I. Composition and Definition of the Result Name</w:t>
      </w:r>
    </w:p>
    <w:p w14:paraId="708E892D" w14:textId="77777777" w:rsidR="000D7639" w:rsidRPr="000D7639" w:rsidRDefault="000D7639" w:rsidP="000D7639">
      <w:r w:rsidRPr="000D7639">
        <w:t xml:space="preserve">The Prometheus Metric Result Name is generated by the exporter (such as </w:t>
      </w:r>
      <w:proofErr w:type="spellStart"/>
      <w:r w:rsidRPr="000D7639">
        <w:t>postgres_exporter</w:t>
      </w:r>
      <w:proofErr w:type="spellEnd"/>
      <w:r w:rsidRPr="000D7639">
        <w:t xml:space="preserve"> or the EDB </w:t>
      </w:r>
      <w:proofErr w:type="spellStart"/>
      <w:r w:rsidRPr="000D7639">
        <w:t>CloudNativePG</w:t>
      </w:r>
      <w:proofErr w:type="spellEnd"/>
      <w:r w:rsidRPr="000D7639">
        <w:t xml:space="preserve"> exporter) by combining two key elements from the YAML configuration.</w:t>
      </w:r>
    </w:p>
    <w:p w14:paraId="273177CA" w14:textId="77777777" w:rsidR="000D7639" w:rsidRPr="000D7639" w:rsidRDefault="000D7639" w:rsidP="000D7639">
      <w:r w:rsidRPr="000D7639">
        <w:t>1. The &lt;</w:t>
      </w:r>
      <w:proofErr w:type="spellStart"/>
      <w:r w:rsidRPr="000D7639">
        <w:t>query_name</w:t>
      </w:r>
      <w:proofErr w:type="spellEnd"/>
      <w:r w:rsidRPr="000D7639">
        <w:t>&gt; (Namespace Prefix)</w:t>
      </w:r>
    </w:p>
    <w:p w14:paraId="2FCD5547" w14:textId="77777777" w:rsidR="000D7639" w:rsidRPr="000D7639" w:rsidRDefault="000D7639" w:rsidP="000D7639">
      <w:r w:rsidRPr="000D7639">
        <w:t>The &lt;</w:t>
      </w:r>
      <w:proofErr w:type="spellStart"/>
      <w:r w:rsidRPr="000D7639">
        <w:t>query_name</w:t>
      </w:r>
      <w:proofErr w:type="spellEnd"/>
      <w:r w:rsidRPr="000D7639">
        <w:t>&gt; (also referred to as &lt;</w:t>
      </w:r>
      <w:proofErr w:type="spellStart"/>
      <w:r w:rsidRPr="000D7639">
        <w:t>MetricName</w:t>
      </w:r>
      <w:proofErr w:type="spellEnd"/>
      <w:r w:rsidRPr="000D7639">
        <w:t>&gt; or namespace) is the top-level identifier defined for a specific query block in the YAML file.</w:t>
      </w:r>
    </w:p>
    <w:p w14:paraId="734D56E9" w14:textId="77777777" w:rsidR="000D7639" w:rsidRPr="000D7639" w:rsidRDefault="000D7639" w:rsidP="000D7639">
      <w:r w:rsidRPr="000D7639">
        <w:t xml:space="preserve">• </w:t>
      </w:r>
      <w:r w:rsidRPr="000D7639">
        <w:rPr>
          <w:b/>
          <w:bCs/>
        </w:rPr>
        <w:t>Role:</w:t>
      </w:r>
      <w:r w:rsidRPr="000D7639">
        <w:t xml:space="preserve"> It functions as the </w:t>
      </w:r>
      <w:r w:rsidRPr="000D7639">
        <w:rPr>
          <w:b/>
          <w:bCs/>
        </w:rPr>
        <w:t>namespace</w:t>
      </w:r>
      <w:r w:rsidRPr="000D7639">
        <w:t xml:space="preserve"> or </w:t>
      </w:r>
      <w:r w:rsidRPr="000D7639">
        <w:rPr>
          <w:b/>
          <w:bCs/>
        </w:rPr>
        <w:t>prefix</w:t>
      </w:r>
      <w:r w:rsidRPr="000D7639">
        <w:t xml:space="preserve"> for the resulting metric series, logically grouping related metrics.</w:t>
      </w:r>
    </w:p>
    <w:p w14:paraId="790C2BD7" w14:textId="77777777" w:rsidR="000D7639" w:rsidRPr="000D7639" w:rsidRDefault="000D7639" w:rsidP="000D7639">
      <w:r w:rsidRPr="000D7639">
        <w:t xml:space="preserve">• </w:t>
      </w:r>
      <w:r w:rsidRPr="000D7639">
        <w:rPr>
          <w:b/>
          <w:bCs/>
        </w:rPr>
        <w:t>Examples:</w:t>
      </w:r>
      <w:r w:rsidRPr="000D7639">
        <w:t xml:space="preserve"> In a Community Health Toolkit (CHT) example, the query name </w:t>
      </w:r>
      <w:proofErr w:type="spellStart"/>
      <w:r w:rsidRPr="000D7639">
        <w:t>dwh_impact_replication_failure</w:t>
      </w:r>
      <w:proofErr w:type="spellEnd"/>
      <w:r w:rsidRPr="000D7639">
        <w:t xml:space="preserve"> is used. In a PMM example for service uptime, the query name is </w:t>
      </w:r>
      <w:proofErr w:type="spellStart"/>
      <w:r w:rsidRPr="000D7639">
        <w:t>pg_postmaster_uptime</w:t>
      </w:r>
      <w:proofErr w:type="spellEnd"/>
      <w:r w:rsidRPr="000D7639">
        <w:t>.</w:t>
      </w:r>
    </w:p>
    <w:p w14:paraId="62FAD967" w14:textId="77777777" w:rsidR="000D7639" w:rsidRPr="000D7639" w:rsidRDefault="000D7639" w:rsidP="000D7639">
      <w:r w:rsidRPr="000D7639">
        <w:t>2. The &lt;</w:t>
      </w:r>
      <w:proofErr w:type="spellStart"/>
      <w:r w:rsidRPr="000D7639">
        <w:t>column_name</w:t>
      </w:r>
      <w:proofErr w:type="spellEnd"/>
      <w:r w:rsidRPr="000D7639">
        <w:t>&gt; (Value Suffix)</w:t>
      </w:r>
    </w:p>
    <w:p w14:paraId="4C733FD3" w14:textId="77777777" w:rsidR="000D7639" w:rsidRPr="000D7639" w:rsidRDefault="000D7639" w:rsidP="000D7639">
      <w:r w:rsidRPr="000D7639">
        <w:t>The &lt;</w:t>
      </w:r>
      <w:proofErr w:type="spellStart"/>
      <w:r w:rsidRPr="000D7639">
        <w:t>column_name</w:t>
      </w:r>
      <w:proofErr w:type="spellEnd"/>
      <w:r w:rsidRPr="000D7639">
        <w:t>&gt; is the name of the column returned by the SQL query whose usage is specified as a measurable Prometheus type, such as GAUGE or COUNTER.</w:t>
      </w:r>
    </w:p>
    <w:p w14:paraId="7C6461B5" w14:textId="77777777" w:rsidR="000D7639" w:rsidRPr="000D7639" w:rsidRDefault="000D7639" w:rsidP="000D7639">
      <w:r w:rsidRPr="000D7639">
        <w:t xml:space="preserve">• </w:t>
      </w:r>
      <w:r w:rsidRPr="000D7639">
        <w:rPr>
          <w:b/>
          <w:bCs/>
        </w:rPr>
        <w:t>Role:</w:t>
      </w:r>
      <w:r w:rsidRPr="000D7639">
        <w:t xml:space="preserve"> It defines what is being measured (the value) within the context of the &lt;</w:t>
      </w:r>
      <w:proofErr w:type="spellStart"/>
      <w:r w:rsidRPr="000D7639">
        <w:t>query_name</w:t>
      </w:r>
      <w:proofErr w:type="spellEnd"/>
      <w:r w:rsidRPr="000D7639">
        <w:t>&gt;.</w:t>
      </w:r>
    </w:p>
    <w:p w14:paraId="320557B6" w14:textId="77777777" w:rsidR="000D7639" w:rsidRPr="000D7639" w:rsidRDefault="000D7639" w:rsidP="000D7639">
      <w:r w:rsidRPr="000D7639">
        <w:t>3. The Composite Result Name</w:t>
      </w:r>
    </w:p>
    <w:p w14:paraId="1202BDCE" w14:textId="77777777" w:rsidR="000D7639" w:rsidRPr="000D7639" w:rsidRDefault="000D7639" w:rsidP="000D7639">
      <w:r w:rsidRPr="000D7639">
        <w:t xml:space="preserve">The final </w:t>
      </w:r>
      <w:r w:rsidRPr="000D7639">
        <w:rPr>
          <w:b/>
          <w:bCs/>
        </w:rPr>
        <w:t>Prometheus Metric Result Name</w:t>
      </w:r>
      <w:r w:rsidRPr="000D7639">
        <w:t xml:space="preserve"> is constructed by appending the column name to the query name.</w:t>
      </w:r>
    </w:p>
    <w:p w14:paraId="0E3855C4" w14:textId="77777777" w:rsidR="000D7639" w:rsidRPr="000D7639" w:rsidRDefault="000D7639" w:rsidP="000D7639">
      <w:r w:rsidRPr="000D7639">
        <w:t xml:space="preserve">• </w:t>
      </w:r>
      <w:r w:rsidRPr="000D7639">
        <w:rPr>
          <w:b/>
          <w:bCs/>
        </w:rPr>
        <w:t>Formula (General):</w:t>
      </w:r>
      <w:r w:rsidRPr="000D7639">
        <w:t xml:space="preserve"> &lt;</w:t>
      </w:r>
      <w:proofErr w:type="spellStart"/>
      <w:r w:rsidRPr="000D7639">
        <w:t>query_name</w:t>
      </w:r>
      <w:proofErr w:type="spellEnd"/>
      <w:r w:rsidRPr="000D7639">
        <w:t>&gt;_&lt;</w:t>
      </w:r>
      <w:proofErr w:type="spellStart"/>
      <w:r w:rsidRPr="000D7639">
        <w:t>column_name</w:t>
      </w:r>
      <w:proofErr w:type="spellEnd"/>
      <w:r w:rsidRPr="000D7639">
        <w:t>&gt;.</w:t>
      </w:r>
    </w:p>
    <w:p w14:paraId="223EF016" w14:textId="77777777" w:rsidR="000D7639" w:rsidRPr="000D7639" w:rsidRDefault="000D7639" w:rsidP="000D7639">
      <w:r w:rsidRPr="000D7639">
        <w:t xml:space="preserve">• </w:t>
      </w:r>
      <w:r w:rsidRPr="000D7639">
        <w:rPr>
          <w:b/>
          <w:bCs/>
        </w:rPr>
        <w:t>Example 1 (CHT):</w:t>
      </w:r>
      <w:r w:rsidRPr="000D7639">
        <w:t xml:space="preserve"> A custom query named </w:t>
      </w:r>
      <w:proofErr w:type="spellStart"/>
      <w:r w:rsidRPr="000D7639">
        <w:t>dwh_impact_replication_failure</w:t>
      </w:r>
      <w:proofErr w:type="spellEnd"/>
      <w:r w:rsidRPr="000D7639">
        <w:t xml:space="preserve"> that exposes a column named total results in the metric name </w:t>
      </w:r>
      <w:proofErr w:type="spellStart"/>
      <w:r w:rsidRPr="000D7639">
        <w:rPr>
          <w:b/>
          <w:bCs/>
        </w:rPr>
        <w:t>dwh_impact_replication_failure_total</w:t>
      </w:r>
      <w:proofErr w:type="spellEnd"/>
      <w:r w:rsidRPr="000D7639">
        <w:t>.</w:t>
      </w:r>
    </w:p>
    <w:p w14:paraId="638D3217" w14:textId="77777777" w:rsidR="000D7639" w:rsidRPr="000D7639" w:rsidRDefault="000D7639" w:rsidP="000D7639">
      <w:r w:rsidRPr="000D7639">
        <w:t xml:space="preserve">• </w:t>
      </w:r>
      <w:r w:rsidRPr="000D7639">
        <w:rPr>
          <w:b/>
          <w:bCs/>
        </w:rPr>
        <w:t>Example 2 (PMM Uptime):</w:t>
      </w:r>
      <w:r w:rsidRPr="000D7639">
        <w:t xml:space="preserve"> A query named </w:t>
      </w:r>
      <w:proofErr w:type="spellStart"/>
      <w:r w:rsidRPr="000D7639">
        <w:t>pg_postmaster_uptime</w:t>
      </w:r>
      <w:proofErr w:type="spellEnd"/>
      <w:r w:rsidRPr="000D7639">
        <w:t xml:space="preserve"> with a value column named seconds results in the metric </w:t>
      </w:r>
      <w:proofErr w:type="spellStart"/>
      <w:r w:rsidRPr="000D7639">
        <w:rPr>
          <w:b/>
          <w:bCs/>
        </w:rPr>
        <w:t>pg_postmaster_uptime_seconds</w:t>
      </w:r>
      <w:proofErr w:type="spellEnd"/>
      <w:r w:rsidRPr="000D7639">
        <w:t>.</w:t>
      </w:r>
    </w:p>
    <w:p w14:paraId="3AC77BBD" w14:textId="77777777" w:rsidR="000D7639" w:rsidRPr="000D7639" w:rsidRDefault="000D7639" w:rsidP="000D7639">
      <w:r w:rsidRPr="000D7639">
        <w:lastRenderedPageBreak/>
        <w:t xml:space="preserve">• </w:t>
      </w:r>
      <w:r w:rsidRPr="000D7639">
        <w:rPr>
          <w:b/>
          <w:bCs/>
        </w:rPr>
        <w:t>Example 3 (MySQL Exporter):</w:t>
      </w:r>
      <w:r w:rsidRPr="000D7639">
        <w:t xml:space="preserve"> The name </w:t>
      </w:r>
      <w:proofErr w:type="spellStart"/>
      <w:r w:rsidRPr="000D7639">
        <w:t>mysql_innodb_index_stats</w:t>
      </w:r>
      <w:proofErr w:type="spellEnd"/>
      <w:r w:rsidRPr="000D7639">
        <w:t xml:space="preserve"> combined with the column name </w:t>
      </w:r>
      <w:proofErr w:type="spellStart"/>
      <w:r w:rsidRPr="000D7639">
        <w:t>size_bytes</w:t>
      </w:r>
      <w:proofErr w:type="spellEnd"/>
      <w:r w:rsidRPr="000D7639">
        <w:t xml:space="preserve"> results in the metric </w:t>
      </w:r>
      <w:proofErr w:type="spellStart"/>
      <w:r w:rsidRPr="000D7639">
        <w:rPr>
          <w:b/>
          <w:bCs/>
        </w:rPr>
        <w:t>mysql_innodb_index_stats_size_bytes</w:t>
      </w:r>
      <w:proofErr w:type="spellEnd"/>
      <w:r w:rsidRPr="000D7639">
        <w:t>.</w:t>
      </w:r>
    </w:p>
    <w:p w14:paraId="11E2E445" w14:textId="77777777" w:rsidR="000D7639" w:rsidRPr="000D7639" w:rsidRDefault="000D7639" w:rsidP="000D7639">
      <w:r w:rsidRPr="000D7639">
        <w:t>II. External Prefixes (Contextual Metric Names)</w:t>
      </w:r>
    </w:p>
    <w:p w14:paraId="485BE00A" w14:textId="77777777" w:rsidR="000D7639" w:rsidRPr="000D7639" w:rsidRDefault="000D7639" w:rsidP="000D7639">
      <w:r w:rsidRPr="000D7639">
        <w:t>In certain operational environments, the entire resultant name may be prepended with a further prefix:</w:t>
      </w:r>
    </w:p>
    <w:p w14:paraId="07AEC996" w14:textId="77777777" w:rsidR="000D7639" w:rsidRPr="000D7639" w:rsidRDefault="000D7639" w:rsidP="000D7639">
      <w:r w:rsidRPr="000D7639">
        <w:t xml:space="preserve">• </w:t>
      </w:r>
      <w:r w:rsidRPr="000D7639">
        <w:rPr>
          <w:b/>
          <w:bCs/>
        </w:rPr>
        <w:t xml:space="preserve">EDB </w:t>
      </w:r>
      <w:proofErr w:type="spellStart"/>
      <w:r w:rsidRPr="000D7639">
        <w:rPr>
          <w:b/>
          <w:bCs/>
        </w:rPr>
        <w:t>CloudNativePG</w:t>
      </w:r>
      <w:proofErr w:type="spellEnd"/>
      <w:r w:rsidRPr="000D7639">
        <w:rPr>
          <w:b/>
          <w:bCs/>
        </w:rPr>
        <w:t>:</w:t>
      </w:r>
      <w:r w:rsidRPr="000D7639">
        <w:t xml:space="preserve"> Custom metrics exposed by the EDB Postgres AI for </w:t>
      </w:r>
      <w:proofErr w:type="spellStart"/>
      <w:r w:rsidRPr="000D7639">
        <w:t>CloudNativePG</w:t>
      </w:r>
      <w:proofErr w:type="spellEnd"/>
      <w:r w:rsidRPr="000D7639">
        <w:t xml:space="preserve"> cluster are prefixed with </w:t>
      </w:r>
      <w:proofErr w:type="spellStart"/>
      <w:r w:rsidRPr="000D7639">
        <w:t>cnp</w:t>
      </w:r>
      <w:proofErr w:type="spellEnd"/>
      <w:r w:rsidRPr="000D7639">
        <w:t xml:space="preserve">_. The final exposed metric follows the structure </w:t>
      </w:r>
      <w:proofErr w:type="spellStart"/>
      <w:r w:rsidRPr="000D7639">
        <w:rPr>
          <w:b/>
          <w:bCs/>
        </w:rPr>
        <w:t>cnp</w:t>
      </w:r>
      <w:proofErr w:type="spellEnd"/>
      <w:r w:rsidRPr="000D7639">
        <w:rPr>
          <w:b/>
          <w:bCs/>
        </w:rPr>
        <w:t>_&lt;</w:t>
      </w:r>
      <w:proofErr w:type="spellStart"/>
      <w:r w:rsidRPr="000D7639">
        <w:rPr>
          <w:b/>
          <w:bCs/>
        </w:rPr>
        <w:t>MetricName</w:t>
      </w:r>
      <w:proofErr w:type="spellEnd"/>
      <w:r w:rsidRPr="000D7639">
        <w:rPr>
          <w:b/>
          <w:bCs/>
        </w:rPr>
        <w:t>&gt;_&lt;</w:t>
      </w:r>
      <w:proofErr w:type="spellStart"/>
      <w:r w:rsidRPr="000D7639">
        <w:rPr>
          <w:b/>
          <w:bCs/>
        </w:rPr>
        <w:t>ColumnName</w:t>
      </w:r>
      <w:proofErr w:type="spellEnd"/>
      <w:r w:rsidRPr="000D7639">
        <w:rPr>
          <w:b/>
          <w:bCs/>
        </w:rPr>
        <w:t>&gt;</w:t>
      </w:r>
      <w:r w:rsidRPr="000D7639">
        <w:t xml:space="preserve">. For instance, a query named </w:t>
      </w:r>
      <w:proofErr w:type="spellStart"/>
      <w:r w:rsidRPr="000D7639">
        <w:t>some_query</w:t>
      </w:r>
      <w:proofErr w:type="spellEnd"/>
      <w:r w:rsidRPr="000D7639">
        <w:t xml:space="preserve"> with a </w:t>
      </w:r>
      <w:proofErr w:type="gramStart"/>
      <w:r w:rsidRPr="000D7639">
        <w:t>column rows</w:t>
      </w:r>
      <w:proofErr w:type="gramEnd"/>
      <w:r w:rsidRPr="000D7639">
        <w:t xml:space="preserve"> results in </w:t>
      </w:r>
      <w:proofErr w:type="spellStart"/>
      <w:r w:rsidRPr="000D7639">
        <w:t>cnp_some_query_rows</w:t>
      </w:r>
      <w:proofErr w:type="spellEnd"/>
      <w:r w:rsidRPr="000D7639">
        <w:t>.</w:t>
      </w:r>
    </w:p>
    <w:p w14:paraId="57782CD3" w14:textId="77777777" w:rsidR="000D7639" w:rsidRPr="000D7639" w:rsidRDefault="000D7639" w:rsidP="000D7639">
      <w:r w:rsidRPr="000D7639">
        <w:t xml:space="preserve">III. Importance in </w:t>
      </w:r>
      <w:proofErr w:type="spellStart"/>
      <w:r w:rsidRPr="000D7639">
        <w:t>PromQL</w:t>
      </w:r>
      <w:proofErr w:type="spellEnd"/>
      <w:r w:rsidRPr="000D7639">
        <w:t xml:space="preserve"> Querying</w:t>
      </w:r>
    </w:p>
    <w:p w14:paraId="385C705F" w14:textId="77777777" w:rsidR="000D7639" w:rsidRPr="000D7639" w:rsidRDefault="000D7639" w:rsidP="000D7639">
      <w:r w:rsidRPr="000D7639">
        <w:t xml:space="preserve">The composite metric name is the explicit identifier that users must employ in </w:t>
      </w:r>
      <w:proofErr w:type="spellStart"/>
      <w:r w:rsidRPr="000D7639">
        <w:t>PromQL</w:t>
      </w:r>
      <w:proofErr w:type="spellEnd"/>
      <w:r w:rsidRPr="000D7639">
        <w:t xml:space="preserve"> for data retrieval and visualization.</w:t>
      </w:r>
    </w:p>
    <w:p w14:paraId="4D4FBE8F" w14:textId="77777777" w:rsidR="000D7639" w:rsidRPr="000D7639" w:rsidRDefault="000D7639" w:rsidP="000D7639">
      <w:r w:rsidRPr="000D7639">
        <w:t xml:space="preserve">1. </w:t>
      </w:r>
      <w:r w:rsidRPr="000D7639">
        <w:rPr>
          <w:b/>
          <w:bCs/>
        </w:rPr>
        <w:t>Selection in Grafana:</w:t>
      </w:r>
      <w:r w:rsidRPr="000D7639">
        <w:t xml:space="preserve"> When visualizing data in Grafana (used by PMM), the user must enter the full metric result name (e.g., </w:t>
      </w:r>
      <w:proofErr w:type="spellStart"/>
      <w:r w:rsidRPr="000D7639">
        <w:t>dwh_impact_replication_failure_total</w:t>
      </w:r>
      <w:proofErr w:type="spellEnd"/>
      <w:r w:rsidRPr="000D7639">
        <w:t>) into the query field or the dashboard configuration to select the time series data.</w:t>
      </w:r>
    </w:p>
    <w:p w14:paraId="074E49D2" w14:textId="77777777" w:rsidR="000D7639" w:rsidRPr="000D7639" w:rsidRDefault="000D7639" w:rsidP="000D7639">
      <w:r w:rsidRPr="000D7639">
        <w:t xml:space="preserve">2. </w:t>
      </w:r>
      <w:r w:rsidRPr="000D7639">
        <w:rPr>
          <w:b/>
          <w:bCs/>
        </w:rPr>
        <w:t>Filtering:</w:t>
      </w:r>
      <w:r w:rsidRPr="000D7639">
        <w:t xml:space="preserve"> This metric name forms the basis for filtering using labels that were defined in the YAML file with usage: "LABEL". The </w:t>
      </w:r>
      <w:proofErr w:type="spellStart"/>
      <w:r w:rsidRPr="000D7639">
        <w:t>PromQL</w:t>
      </w:r>
      <w:proofErr w:type="spellEnd"/>
      <w:r w:rsidRPr="000D7639">
        <w:t xml:space="preserve"> query format is generally </w:t>
      </w:r>
      <w:proofErr w:type="spellStart"/>
      <w:r w:rsidRPr="000D7639">
        <w:rPr>
          <w:b/>
          <w:bCs/>
        </w:rPr>
        <w:t>metric_name</w:t>
      </w:r>
      <w:proofErr w:type="spellEnd"/>
      <w:r w:rsidRPr="000D7639">
        <w:rPr>
          <w:b/>
          <w:bCs/>
        </w:rPr>
        <w:t>{label="value"}</w:t>
      </w:r>
      <w:r w:rsidRPr="000D7639">
        <w:t>.</w:t>
      </w:r>
    </w:p>
    <w:p w14:paraId="6172B6E8" w14:textId="77777777" w:rsidR="000D7639" w:rsidRPr="000D7639" w:rsidRDefault="000D7639" w:rsidP="000D7639">
      <w:r w:rsidRPr="000D7639">
        <w:t>IV. Overriding the Default Naming Convention</w:t>
      </w:r>
    </w:p>
    <w:p w14:paraId="08DFD646" w14:textId="77777777" w:rsidR="000D7639" w:rsidRPr="000D7639" w:rsidRDefault="000D7639" w:rsidP="000D7639">
      <w:r w:rsidRPr="000D7639">
        <w:t xml:space="preserve">The sources note that while the default </w:t>
      </w:r>
      <w:proofErr w:type="spellStart"/>
      <w:r w:rsidRPr="000D7639">
        <w:t>behavior</w:t>
      </w:r>
      <w:proofErr w:type="spellEnd"/>
      <w:r w:rsidRPr="000D7639">
        <w:t xml:space="preserve"> is to use the SQL column name, this part of the composite name can be customized within the YAML structure:</w:t>
      </w:r>
    </w:p>
    <w:p w14:paraId="0E2BF5CD" w14:textId="77777777" w:rsidR="000D7639" w:rsidRPr="000D7639" w:rsidRDefault="000D7639" w:rsidP="000D7639">
      <w:r w:rsidRPr="000D7639">
        <w:t xml:space="preserve">• </w:t>
      </w:r>
      <w:r w:rsidRPr="000D7639">
        <w:rPr>
          <w:b/>
          <w:bCs/>
        </w:rPr>
        <w:t>Name Override:</w:t>
      </w:r>
      <w:r w:rsidRPr="000D7639">
        <w:t xml:space="preserve"> The metrics section allows for an optional name field within the column definition to </w:t>
      </w:r>
      <w:r w:rsidRPr="000D7639">
        <w:rPr>
          <w:b/>
          <w:bCs/>
        </w:rPr>
        <w:t>override</w:t>
      </w:r>
      <w:r w:rsidRPr="000D7639">
        <w:t xml:space="preserve"> the default </w:t>
      </w:r>
      <w:proofErr w:type="spellStart"/>
      <w:r w:rsidRPr="000D7639">
        <w:t>ColumnName</w:t>
      </w:r>
      <w:proofErr w:type="spellEnd"/>
      <w:r w:rsidRPr="000D7639">
        <w:t xml:space="preserve"> in the final Prometheus metric result name, if defined.</w:t>
      </w:r>
    </w:p>
    <w:p w14:paraId="4781800E" w14:textId="77777777" w:rsidR="000D7639" w:rsidRPr="000D7639" w:rsidRDefault="000D7639" w:rsidP="000D7639">
      <w:r w:rsidRPr="000D7639">
        <w:t>V. Metadata and Documentation</w:t>
      </w:r>
    </w:p>
    <w:p w14:paraId="4E1A76F8" w14:textId="77777777" w:rsidR="000D7639" w:rsidRPr="000D7639" w:rsidRDefault="000D7639" w:rsidP="000D7639">
      <w:r w:rsidRPr="000D7639">
        <w:t>The composite name is inherently designed to be self-documenting in the Prometheus data model.</w:t>
      </w:r>
    </w:p>
    <w:p w14:paraId="6852F8C9" w14:textId="77777777" w:rsidR="000D7639" w:rsidRPr="000D7639" w:rsidRDefault="000D7639" w:rsidP="000D7639">
      <w:r w:rsidRPr="000D7639">
        <w:t xml:space="preserve">• When queried directly (e.g., via curl http://localhost:9187/metrics), the result includes the metric name, type, and a description (derived from the YAML description field), ensuring the monitoring system provides context for the exposed data. For instance, the verification output explicitly shows the resulting name: </w:t>
      </w:r>
      <w:proofErr w:type="spellStart"/>
      <w:r w:rsidRPr="000D7639">
        <w:t>pg_database_txid_age_xid_age_txns</w:t>
      </w:r>
      <w:proofErr w:type="spellEnd"/>
    </w:p>
    <w:p w14:paraId="594EBE60" w14:textId="77777777" w:rsidR="000D7639" w:rsidRDefault="000D7639"/>
    <w:sectPr w:rsidR="000D76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639"/>
    <w:rsid w:val="000D7639"/>
    <w:rsid w:val="007F14DC"/>
    <w:rsid w:val="009936C2"/>
    <w:rsid w:val="00FA52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40D5B"/>
  <w15:chartTrackingRefBased/>
  <w15:docId w15:val="{CDA04421-C7B6-42DB-A203-B875EEA5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6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76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6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6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6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639"/>
    <w:rPr>
      <w:rFonts w:eastAsiaTheme="majorEastAsia" w:cstheme="majorBidi"/>
      <w:color w:val="272727" w:themeColor="text1" w:themeTint="D8"/>
    </w:rPr>
  </w:style>
  <w:style w:type="paragraph" w:styleId="Title">
    <w:name w:val="Title"/>
    <w:basedOn w:val="Normal"/>
    <w:next w:val="Normal"/>
    <w:link w:val="TitleChar"/>
    <w:uiPriority w:val="10"/>
    <w:qFormat/>
    <w:rsid w:val="000D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639"/>
    <w:pPr>
      <w:spacing w:before="160"/>
      <w:jc w:val="center"/>
    </w:pPr>
    <w:rPr>
      <w:i/>
      <w:iCs/>
      <w:color w:val="404040" w:themeColor="text1" w:themeTint="BF"/>
    </w:rPr>
  </w:style>
  <w:style w:type="character" w:customStyle="1" w:styleId="QuoteChar">
    <w:name w:val="Quote Char"/>
    <w:basedOn w:val="DefaultParagraphFont"/>
    <w:link w:val="Quote"/>
    <w:uiPriority w:val="29"/>
    <w:rsid w:val="000D7639"/>
    <w:rPr>
      <w:i/>
      <w:iCs/>
      <w:color w:val="404040" w:themeColor="text1" w:themeTint="BF"/>
    </w:rPr>
  </w:style>
  <w:style w:type="paragraph" w:styleId="ListParagraph">
    <w:name w:val="List Paragraph"/>
    <w:basedOn w:val="Normal"/>
    <w:uiPriority w:val="34"/>
    <w:qFormat/>
    <w:rsid w:val="000D7639"/>
    <w:pPr>
      <w:ind w:left="720"/>
      <w:contextualSpacing/>
    </w:pPr>
  </w:style>
  <w:style w:type="character" w:styleId="IntenseEmphasis">
    <w:name w:val="Intense Emphasis"/>
    <w:basedOn w:val="DefaultParagraphFont"/>
    <w:uiPriority w:val="21"/>
    <w:qFormat/>
    <w:rsid w:val="000D7639"/>
    <w:rPr>
      <w:i/>
      <w:iCs/>
      <w:color w:val="2F5496" w:themeColor="accent1" w:themeShade="BF"/>
    </w:rPr>
  </w:style>
  <w:style w:type="paragraph" w:styleId="IntenseQuote">
    <w:name w:val="Intense Quote"/>
    <w:basedOn w:val="Normal"/>
    <w:next w:val="Normal"/>
    <w:link w:val="IntenseQuoteChar"/>
    <w:uiPriority w:val="30"/>
    <w:qFormat/>
    <w:rsid w:val="000D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639"/>
    <w:rPr>
      <w:i/>
      <w:iCs/>
      <w:color w:val="2F5496" w:themeColor="accent1" w:themeShade="BF"/>
    </w:rPr>
  </w:style>
  <w:style w:type="character" w:styleId="IntenseReference">
    <w:name w:val="Intense Reference"/>
    <w:basedOn w:val="DefaultParagraphFont"/>
    <w:uiPriority w:val="32"/>
    <w:qFormat/>
    <w:rsid w:val="000D7639"/>
    <w:rPr>
      <w:b/>
      <w:bCs/>
      <w:smallCaps/>
      <w:color w:val="2F5496" w:themeColor="accent1" w:themeShade="BF"/>
      <w:spacing w:val="5"/>
    </w:rPr>
  </w:style>
  <w:style w:type="paragraph" w:customStyle="1" w:styleId="msonormal0">
    <w:name w:val="msonormal"/>
    <w:basedOn w:val="Normal"/>
    <w:rsid w:val="000D763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ng-star-inserted">
    <w:name w:val="ng-star-inserted"/>
    <w:basedOn w:val="DefaultParagraphFont"/>
    <w:rsid w:val="000D7639"/>
  </w:style>
  <w:style w:type="character" w:styleId="HTMLCode">
    <w:name w:val="HTML Code"/>
    <w:basedOn w:val="DefaultParagraphFont"/>
    <w:uiPriority w:val="99"/>
    <w:semiHidden/>
    <w:unhideWhenUsed/>
    <w:rsid w:val="000D7639"/>
    <w:rPr>
      <w:rFonts w:ascii="Courier New" w:eastAsia="Times New Roman" w:hAnsi="Courier New" w:cs="Courier New"/>
      <w:sz w:val="20"/>
      <w:szCs w:val="20"/>
    </w:rPr>
  </w:style>
  <w:style w:type="character" w:customStyle="1" w:styleId="mat-mdc-tooltip-trigger">
    <w:name w:val="mat-mdc-tooltip-trigger"/>
    <w:basedOn w:val="DefaultParagraphFont"/>
    <w:rsid w:val="000D7639"/>
  </w:style>
  <w:style w:type="paragraph" w:styleId="NormalWeb">
    <w:name w:val="Normal (Web)"/>
    <w:basedOn w:val="Normal"/>
    <w:uiPriority w:val="99"/>
    <w:semiHidden/>
    <w:unhideWhenUsed/>
    <w:rsid w:val="000D763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23</Pages>
  <Words>7462</Words>
  <Characters>42535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Sankuru</dc:creator>
  <cp:keywords/>
  <dc:description/>
  <cp:lastModifiedBy>Prakash Sankuru</cp:lastModifiedBy>
  <cp:revision>2</cp:revision>
  <dcterms:created xsi:type="dcterms:W3CDTF">2025-11-18T06:09:00Z</dcterms:created>
  <dcterms:modified xsi:type="dcterms:W3CDTF">2025-11-18T07:20:00Z</dcterms:modified>
</cp:coreProperties>
</file>