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4FFE" w:rsidRDefault="006F4FFE" w:rsidP="006F4FFE">
      <w:pPr>
        <w:spacing w:after="120"/>
        <w:jc w:val="both"/>
      </w:pPr>
      <w:r>
        <w:t>To implement all the functionality together the system with three main modules as shown in</w:t>
      </w:r>
      <w:r w:rsidRPr="00C25931">
        <w:rPr>
          <w:b/>
        </w:rPr>
        <w:t xml:space="preserve"> </w:t>
      </w:r>
      <w:r>
        <w:rPr>
          <w:b/>
        </w:rPr>
        <w:t xml:space="preserve">figure1 </w:t>
      </w:r>
      <w:r>
        <w:t xml:space="preserve">was proposed. The main advantage of the system was to detect the humans in the time to time changing environment and sensing their distance accurately up to the range of </w:t>
      </w:r>
      <w:r>
        <w:t>5</w:t>
      </w:r>
      <w:bookmarkStart w:id="0" w:name="_GoBack"/>
      <w:bookmarkEnd w:id="0"/>
      <w:r>
        <w:t xml:space="preserve"> meters without any predetermined position for the system. Those three main modules include the Raspberry Pi camera V2, stepper motor and an ultrasonic sensor (HCSR-04). These individual modules functionality and the configuration was discussed in the following topics. These three modules work serially when any humans where detected in the surveillance region to estimate the distance of the human form the system.</w:t>
      </w:r>
    </w:p>
    <w:p w:rsidR="006F4FFE" w:rsidRDefault="006F4FFE" w:rsidP="006F4FFE">
      <w:r>
        <w:rPr>
          <w:noProof/>
          <w:lang w:eastAsia="en-GB"/>
        </w:rPr>
        <w:drawing>
          <wp:inline distT="0" distB="0" distL="0" distR="0" wp14:anchorId="36411066" wp14:editId="791EF8F6">
            <wp:extent cx="5577205" cy="4472305"/>
            <wp:effectExtent l="0" t="0" r="0" b="0"/>
            <wp:docPr id="1028"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577205" cy="4472305"/>
                    </a:xfrm>
                    <a:prstGeom prst="rect">
                      <a:avLst/>
                    </a:prstGeom>
                    <a:noFill/>
                    <a:ln>
                      <a:noFill/>
                    </a:ln>
                  </pic:spPr>
                </pic:pic>
              </a:graphicData>
            </a:graphic>
          </wp:inline>
        </w:drawing>
      </w:r>
    </w:p>
    <w:p w:rsidR="006F4FFE" w:rsidRPr="007E4EA5" w:rsidRDefault="006F4FFE" w:rsidP="006F4FFE">
      <w:pPr>
        <w:jc w:val="center"/>
        <w:rPr>
          <w:i/>
          <w:sz w:val="21"/>
          <w:szCs w:val="21"/>
        </w:rPr>
      </w:pPr>
      <w:bookmarkStart w:id="1" w:name="_Ref2858269"/>
      <w:bookmarkStart w:id="2" w:name="_Toc2873841"/>
      <w:bookmarkStart w:id="3" w:name="_Toc2875032"/>
      <w:r w:rsidRPr="007E4EA5">
        <w:rPr>
          <w:i/>
          <w:sz w:val="21"/>
          <w:szCs w:val="21"/>
        </w:rPr>
        <w:t>Figure</w:t>
      </w:r>
      <w:bookmarkEnd w:id="1"/>
      <w:r>
        <w:rPr>
          <w:i/>
          <w:noProof/>
          <w:sz w:val="21"/>
          <w:szCs w:val="21"/>
        </w:rPr>
        <w:t>1</w:t>
      </w:r>
      <w:r w:rsidRPr="007E4EA5">
        <w:rPr>
          <w:i/>
          <w:sz w:val="21"/>
          <w:szCs w:val="21"/>
        </w:rPr>
        <w:t>: Prototype overview</w:t>
      </w:r>
      <w:bookmarkEnd w:id="2"/>
      <w:bookmarkEnd w:id="3"/>
    </w:p>
    <w:p w:rsidR="006F4FFE" w:rsidRDefault="006F4FFE" w:rsidP="006F4FFE">
      <w:pPr>
        <w:spacing w:after="240"/>
      </w:pPr>
    </w:p>
    <w:p w:rsidR="006F4FFE" w:rsidRDefault="006F4FFE" w:rsidP="006F4FFE">
      <w:pPr>
        <w:jc w:val="center"/>
      </w:pPr>
      <w:r>
        <w:rPr>
          <w:noProof/>
          <w:szCs w:val="22"/>
          <w:lang w:eastAsia="en-GB"/>
        </w:rPr>
        <w:lastRenderedPageBreak/>
        <w:drawing>
          <wp:inline distT="0" distB="0" distL="0" distR="0" wp14:anchorId="3441E264" wp14:editId="5E96D4E4">
            <wp:extent cx="8335101" cy="5088054"/>
            <wp:effectExtent l="0" t="1905" r="0" b="0"/>
            <wp:docPr id="1027"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rot="-5400000">
                      <a:off x="0" y="0"/>
                      <a:ext cx="8354404" cy="5099837"/>
                    </a:xfrm>
                    <a:prstGeom prst="rect">
                      <a:avLst/>
                    </a:prstGeom>
                    <a:noFill/>
                    <a:ln>
                      <a:noFill/>
                    </a:ln>
                  </pic:spPr>
                </pic:pic>
              </a:graphicData>
            </a:graphic>
          </wp:inline>
        </w:drawing>
      </w:r>
    </w:p>
    <w:p w:rsidR="006F4FFE" w:rsidRPr="00C72081" w:rsidRDefault="006F4FFE" w:rsidP="006F4FFE">
      <w:pPr>
        <w:jc w:val="center"/>
        <w:rPr>
          <w:i/>
          <w:sz w:val="21"/>
          <w:szCs w:val="21"/>
        </w:rPr>
      </w:pPr>
      <w:bookmarkStart w:id="4" w:name="_Ref2870333"/>
      <w:bookmarkStart w:id="5" w:name="_Toc2873842"/>
      <w:bookmarkStart w:id="6" w:name="_Toc2875033"/>
      <w:r w:rsidRPr="00C72081">
        <w:rPr>
          <w:i/>
          <w:sz w:val="21"/>
          <w:szCs w:val="21"/>
        </w:rPr>
        <w:t>Figure</w:t>
      </w:r>
      <w:bookmarkEnd w:id="4"/>
      <w:r>
        <w:rPr>
          <w:i/>
          <w:noProof/>
          <w:sz w:val="21"/>
          <w:szCs w:val="21"/>
        </w:rPr>
        <w:t xml:space="preserve">2 </w:t>
      </w:r>
      <w:r w:rsidRPr="00C72081">
        <w:rPr>
          <w:i/>
          <w:sz w:val="21"/>
          <w:szCs w:val="21"/>
        </w:rPr>
        <w:t>: Raspberry Pi wiring diagram</w:t>
      </w:r>
      <w:bookmarkEnd w:id="5"/>
      <w:bookmarkEnd w:id="6"/>
    </w:p>
    <w:p w:rsidR="006F4FFE" w:rsidRDefault="006F4FFE" w:rsidP="006F4FFE">
      <w:pPr>
        <w:rPr>
          <w:szCs w:val="22"/>
        </w:rPr>
      </w:pPr>
    </w:p>
    <w:p w:rsidR="006F4FFE" w:rsidRDefault="006F4FFE" w:rsidP="006F4FFE">
      <w:pPr>
        <w:spacing w:after="120"/>
        <w:jc w:val="both"/>
        <w:rPr>
          <w:szCs w:val="22"/>
        </w:rPr>
      </w:pPr>
      <w:r>
        <w:rPr>
          <w:szCs w:val="22"/>
        </w:rPr>
        <w:lastRenderedPageBreak/>
        <w:t>Each module shown above was responsible for their individual tasks controlled by the CPU unit – Raspberry Pi – 3(B). The serial communication of each module with the raspberry pi is established using the general-purpose input/output interface as shown in the wiring configuration</w:t>
      </w:r>
      <w:r>
        <w:rPr>
          <w:b/>
          <w:szCs w:val="22"/>
        </w:rPr>
        <w:t xml:space="preserve"> Figure2</w:t>
      </w:r>
      <w:r>
        <w:rPr>
          <w:szCs w:val="22"/>
        </w:rPr>
        <w:t>. To complete the whole process right from extracting the human position to distance calculation the whole system has to complete their functional loop once. For this task, the modules work concurrently in the real-time environment based on the data obtained by each of them to finish the task of distance calculation of the detected human as a final result.</w:t>
      </w:r>
    </w:p>
    <w:p w:rsidR="006202B4" w:rsidRDefault="006F4FFE" w:rsidP="006F4FFE">
      <w:r>
        <w:rPr>
          <w:szCs w:val="22"/>
        </w:rPr>
        <w:t>Raspberry Pi camera which is used as the vision system extracts the coordinate(position) of the human as the primary information. Then the coordinate information is processed to convert it to a particular step size for the stepper motor to rotate to its trajectory. Then the ultrasonic sensor mounted on the stepper motor is used to calculate the distance of the detected human.</w:t>
      </w:r>
    </w:p>
    <w:sectPr w:rsidR="006202B4" w:rsidSect="00A15EF6">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FFE"/>
    <w:rsid w:val="006202B4"/>
    <w:rsid w:val="006F4FFE"/>
    <w:rsid w:val="00A15EF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65F72"/>
  <w15:chartTrackingRefBased/>
  <w15:docId w15:val="{DA3BB814-3E5B-7D46-BB2F-ACE4A96EDB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sv-S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4FFE"/>
    <w:pPr>
      <w:suppressAutoHyphens/>
    </w:pPr>
    <w:rPr>
      <w:rFonts w:ascii="Times New Roman" w:eastAsia="Times New Roman" w:hAnsi="Times New Roman" w:cs="Times New Roman"/>
      <w:sz w:val="22"/>
      <w:szCs w:val="20"/>
      <w:lang w:val="en-US"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F4FFE"/>
    <w:rPr>
      <w:sz w:val="18"/>
      <w:szCs w:val="18"/>
    </w:rPr>
  </w:style>
  <w:style w:type="character" w:customStyle="1" w:styleId="BalloonTextChar">
    <w:name w:val="Balloon Text Char"/>
    <w:basedOn w:val="DefaultParagraphFont"/>
    <w:link w:val="BalloonText"/>
    <w:uiPriority w:val="99"/>
    <w:semiHidden/>
    <w:rsid w:val="006F4FFE"/>
    <w:rPr>
      <w:rFonts w:ascii="Times New Roman" w:eastAsia="Times New Roman" w:hAnsi="Times New Roman" w:cs="Times New Roman"/>
      <w:sz w:val="18"/>
      <w:szCs w:val="18"/>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emf"/><Relationship Id="rId4"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266</Words>
  <Characters>1518</Characters>
  <Application>Microsoft Office Word</Application>
  <DocSecurity>0</DocSecurity>
  <Lines>12</Lines>
  <Paragraphs>3</Paragraphs>
  <ScaleCrop>false</ScaleCrop>
  <Company/>
  <LinksUpToDate>false</LinksUpToDate>
  <CharactersWithSpaces>1781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Prakash Chandran</dc:creator>
  <cp:keywords/>
  <dc:description/>
  <cp:lastModifiedBy>Prakash Chandran</cp:lastModifiedBy>
  <cp:revision>1</cp:revision>
  <dcterms:created xsi:type="dcterms:W3CDTF">2019-03-27T22:59:00Z</dcterms:created>
  <dcterms:modified xsi:type="dcterms:W3CDTF">2019-03-27T23:05:00Z</dcterms:modified>
</cp:coreProperties>
</file>