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034" w:rsidRPr="006C2B4F" w:rsidRDefault="00E4603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6C2B4F">
        <w:rPr>
          <w:rFonts w:asciiTheme="majorHAnsi" w:hAnsiTheme="majorHAnsi" w:cstheme="majorHAnsi"/>
          <w:b/>
          <w:bCs/>
          <w:sz w:val="28"/>
          <w:szCs w:val="28"/>
          <w:u w:val="single"/>
        </w:rPr>
        <w:t>Knowledge Mining using Azure Search</w:t>
      </w:r>
    </w:p>
    <w:p w:rsidR="00E46034" w:rsidRPr="00E46034" w:rsidRDefault="00E46034">
      <w:pPr>
        <w:rPr>
          <w:rFonts w:asciiTheme="majorHAnsi" w:hAnsiTheme="majorHAnsi" w:cstheme="majorHAnsi"/>
        </w:rPr>
      </w:pPr>
    </w:p>
    <w:p w:rsidR="00E46034" w:rsidRPr="00E46034" w:rsidRDefault="00E46034">
      <w:pPr>
        <w:rPr>
          <w:rFonts w:asciiTheme="majorHAnsi" w:hAnsiTheme="majorHAnsi" w:cstheme="majorHAnsi"/>
        </w:rPr>
      </w:pPr>
      <w:r w:rsidRPr="00E46034">
        <w:rPr>
          <w:rFonts w:asciiTheme="majorHAnsi" w:hAnsiTheme="majorHAnsi" w:cstheme="majorHAnsi"/>
        </w:rPr>
        <w:t>To accomplish the Azure Search, we need to follow 3 important steps:</w:t>
      </w:r>
    </w:p>
    <w:p w:rsidR="00E46034" w:rsidRPr="00B9680B" w:rsidRDefault="00E46034" w:rsidP="00E460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B9680B">
        <w:rPr>
          <w:rFonts w:asciiTheme="majorHAnsi" w:hAnsiTheme="majorHAnsi" w:cstheme="majorHAnsi"/>
          <w:b/>
          <w:bCs/>
        </w:rPr>
        <w:t>Create Azure Blob Storage Account.</w:t>
      </w:r>
    </w:p>
    <w:p w:rsidR="00E46034" w:rsidRPr="00E46034" w:rsidRDefault="00E46034" w:rsidP="00E46034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E46034">
        <w:rPr>
          <w:rFonts w:asciiTheme="majorHAnsi" w:hAnsiTheme="majorHAnsi" w:cstheme="majorHAnsi"/>
          <w:color w:val="24292E"/>
          <w:sz w:val="22"/>
          <w:szCs w:val="22"/>
        </w:rPr>
        <w:t>From the resource group, click </w:t>
      </w:r>
      <w:r w:rsidRPr="00E46034">
        <w:rPr>
          <w:rStyle w:val="Strong"/>
          <w:rFonts w:asciiTheme="majorHAnsi" w:hAnsiTheme="majorHAnsi" w:cstheme="majorHAnsi"/>
          <w:color w:val="24292E"/>
          <w:sz w:val="22"/>
          <w:szCs w:val="22"/>
        </w:rPr>
        <w:t>+Add</w:t>
      </w:r>
      <w:r w:rsidRPr="00E46034">
        <w:rPr>
          <w:rFonts w:asciiTheme="majorHAnsi" w:hAnsiTheme="majorHAnsi" w:cstheme="majorHAnsi"/>
          <w:color w:val="24292E"/>
          <w:sz w:val="22"/>
          <w:szCs w:val="22"/>
        </w:rPr>
        <w:t>. Search for </w:t>
      </w:r>
      <w:r w:rsidRPr="00E46034">
        <w:rPr>
          <w:rStyle w:val="Strong"/>
          <w:rFonts w:asciiTheme="majorHAnsi" w:hAnsiTheme="majorHAnsi" w:cstheme="majorHAnsi"/>
          <w:color w:val="24292E"/>
          <w:sz w:val="22"/>
          <w:szCs w:val="22"/>
        </w:rPr>
        <w:t>storage account</w:t>
      </w:r>
      <w:r w:rsidRPr="00E46034">
        <w:rPr>
          <w:rFonts w:asciiTheme="majorHAnsi" w:hAnsiTheme="majorHAnsi" w:cstheme="majorHAnsi"/>
          <w:color w:val="24292E"/>
          <w:sz w:val="22"/>
          <w:szCs w:val="22"/>
        </w:rPr>
        <w:t>, select it, then click </w:t>
      </w:r>
      <w:r w:rsidRPr="00E46034">
        <w:rPr>
          <w:rStyle w:val="Strong"/>
          <w:rFonts w:asciiTheme="majorHAnsi" w:hAnsiTheme="majorHAnsi" w:cstheme="majorHAnsi"/>
          <w:color w:val="24292E"/>
          <w:sz w:val="22"/>
          <w:szCs w:val="22"/>
        </w:rPr>
        <w:t>Create</w:t>
      </w:r>
    </w:p>
    <w:p w:rsidR="00E46034" w:rsidRPr="00E46034" w:rsidRDefault="00E46034" w:rsidP="00E46034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E46034">
        <w:rPr>
          <w:rFonts w:asciiTheme="majorHAnsi" w:hAnsiTheme="majorHAnsi" w:cstheme="majorHAnsi"/>
          <w:color w:val="24292E"/>
          <w:sz w:val="22"/>
          <w:szCs w:val="22"/>
        </w:rPr>
        <w:t>Type a unique name for your storage account, such as </w:t>
      </w:r>
      <w:proofErr w:type="spellStart"/>
      <w:r w:rsidRPr="00E46034">
        <w:rPr>
          <w:rStyle w:val="Strong"/>
          <w:rFonts w:asciiTheme="majorHAnsi" w:hAnsiTheme="majorHAnsi" w:cstheme="majorHAnsi"/>
          <w:color w:val="24292E"/>
          <w:sz w:val="22"/>
          <w:szCs w:val="22"/>
        </w:rPr>
        <w:t>kmbstorage</w:t>
      </w:r>
      <w:proofErr w:type="spellEnd"/>
      <w:r w:rsidRPr="00E46034">
        <w:rPr>
          <w:rFonts w:asciiTheme="majorHAnsi" w:hAnsiTheme="majorHAnsi" w:cstheme="majorHAnsi"/>
          <w:color w:val="24292E"/>
          <w:sz w:val="22"/>
          <w:szCs w:val="22"/>
        </w:rPr>
        <w:t>. This name can contain only lowercase letters and numbers. It also must have between 3 and 24 characters</w:t>
      </w:r>
    </w:p>
    <w:p w:rsidR="00E46034" w:rsidRPr="00E46034" w:rsidRDefault="00E46034" w:rsidP="00E46034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E46034">
        <w:rPr>
          <w:rFonts w:asciiTheme="majorHAnsi" w:hAnsiTheme="majorHAnsi" w:cstheme="majorHAnsi"/>
          <w:color w:val="24292E"/>
          <w:sz w:val="22"/>
          <w:szCs w:val="22"/>
        </w:rPr>
        <w:t xml:space="preserve">Select the same location </w:t>
      </w:r>
      <w:r>
        <w:rPr>
          <w:rFonts w:asciiTheme="majorHAnsi" w:hAnsiTheme="majorHAnsi" w:cstheme="majorHAnsi"/>
          <w:color w:val="24292E"/>
          <w:sz w:val="22"/>
          <w:szCs w:val="22"/>
        </w:rPr>
        <w:t>as “South East Asia”</w:t>
      </w:r>
      <w:r w:rsidRPr="00E46034">
        <w:rPr>
          <w:rFonts w:asciiTheme="majorHAnsi" w:hAnsiTheme="majorHAnsi" w:cstheme="majorHAnsi"/>
          <w:color w:val="24292E"/>
          <w:sz w:val="22"/>
          <w:szCs w:val="22"/>
        </w:rPr>
        <w:t>. This will help to avoid latency</w:t>
      </w:r>
    </w:p>
    <w:p w:rsidR="00E46034" w:rsidRPr="00E46034" w:rsidRDefault="00E46034" w:rsidP="00E46034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E46034">
        <w:rPr>
          <w:rFonts w:asciiTheme="majorHAnsi" w:hAnsiTheme="majorHAnsi" w:cstheme="majorHAnsi"/>
          <w:color w:val="24292E"/>
          <w:sz w:val="22"/>
          <w:szCs w:val="22"/>
        </w:rPr>
        <w:t>For performance, select </w:t>
      </w:r>
      <w:r w:rsidRPr="00E46034">
        <w:rPr>
          <w:rStyle w:val="Strong"/>
          <w:rFonts w:asciiTheme="majorHAnsi" w:hAnsiTheme="majorHAnsi" w:cstheme="majorHAnsi"/>
          <w:color w:val="24292E"/>
          <w:sz w:val="22"/>
          <w:szCs w:val="22"/>
        </w:rPr>
        <w:t>Standard</w:t>
      </w:r>
    </w:p>
    <w:p w:rsidR="00E46034" w:rsidRPr="00E46034" w:rsidRDefault="00E46034" w:rsidP="00E46034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E46034">
        <w:rPr>
          <w:rFonts w:asciiTheme="majorHAnsi" w:hAnsiTheme="majorHAnsi" w:cstheme="majorHAnsi"/>
          <w:color w:val="24292E"/>
          <w:sz w:val="22"/>
          <w:szCs w:val="22"/>
        </w:rPr>
        <w:t>For </w:t>
      </w:r>
      <w:r w:rsidRPr="00E46034">
        <w:rPr>
          <w:rStyle w:val="Strong"/>
          <w:rFonts w:asciiTheme="majorHAnsi" w:hAnsiTheme="majorHAnsi" w:cstheme="majorHAnsi"/>
          <w:color w:val="24292E"/>
          <w:sz w:val="22"/>
          <w:szCs w:val="22"/>
        </w:rPr>
        <w:t>account kind</w:t>
      </w:r>
      <w:r w:rsidRPr="00E46034">
        <w:rPr>
          <w:rFonts w:asciiTheme="majorHAnsi" w:hAnsiTheme="majorHAnsi" w:cstheme="majorHAnsi"/>
          <w:color w:val="24292E"/>
          <w:sz w:val="22"/>
          <w:szCs w:val="22"/>
        </w:rPr>
        <w:t>, select </w:t>
      </w:r>
      <w:r>
        <w:rPr>
          <w:rStyle w:val="Strong"/>
          <w:rFonts w:asciiTheme="majorHAnsi" w:hAnsiTheme="majorHAnsi" w:cstheme="majorHAnsi"/>
          <w:color w:val="24292E"/>
          <w:sz w:val="22"/>
          <w:szCs w:val="22"/>
        </w:rPr>
        <w:t>blob storage</w:t>
      </w:r>
    </w:p>
    <w:p w:rsidR="00E46034" w:rsidRPr="00E46034" w:rsidRDefault="00E46034" w:rsidP="00E46034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E46034">
        <w:rPr>
          <w:rFonts w:asciiTheme="majorHAnsi" w:hAnsiTheme="majorHAnsi" w:cstheme="majorHAnsi"/>
          <w:color w:val="24292E"/>
          <w:sz w:val="22"/>
          <w:szCs w:val="22"/>
        </w:rPr>
        <w:t>Click </w:t>
      </w:r>
      <w:r w:rsidRPr="00E46034">
        <w:rPr>
          <w:rStyle w:val="Strong"/>
          <w:rFonts w:asciiTheme="majorHAnsi" w:hAnsiTheme="majorHAnsi" w:cstheme="majorHAnsi"/>
          <w:color w:val="24292E"/>
          <w:sz w:val="22"/>
          <w:szCs w:val="22"/>
        </w:rPr>
        <w:t>Review + create</w:t>
      </w:r>
      <w:r w:rsidRPr="00E46034">
        <w:rPr>
          <w:rFonts w:asciiTheme="majorHAnsi" w:hAnsiTheme="majorHAnsi" w:cstheme="majorHAnsi"/>
          <w:color w:val="24292E"/>
          <w:sz w:val="22"/>
          <w:szCs w:val="22"/>
        </w:rPr>
        <w:t>, then click </w:t>
      </w:r>
      <w:r w:rsidRPr="00E46034">
        <w:rPr>
          <w:rStyle w:val="Strong"/>
          <w:rFonts w:asciiTheme="majorHAnsi" w:hAnsiTheme="majorHAnsi" w:cstheme="majorHAnsi"/>
          <w:color w:val="24292E"/>
          <w:sz w:val="22"/>
          <w:szCs w:val="22"/>
        </w:rPr>
        <w:t>Create</w:t>
      </w:r>
    </w:p>
    <w:p w:rsidR="00E46034" w:rsidRPr="00E46034" w:rsidRDefault="00E46034" w:rsidP="00E46034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E46034">
        <w:rPr>
          <w:rFonts w:asciiTheme="majorHAnsi" w:hAnsiTheme="majorHAnsi" w:cstheme="majorHAnsi"/>
          <w:color w:val="24292E"/>
          <w:sz w:val="22"/>
          <w:szCs w:val="22"/>
        </w:rPr>
        <w:t>From the storage account </w:t>
      </w:r>
      <w:r w:rsidRPr="00E46034">
        <w:rPr>
          <w:rStyle w:val="Strong"/>
          <w:rFonts w:asciiTheme="majorHAnsi" w:hAnsiTheme="majorHAnsi" w:cstheme="majorHAnsi"/>
          <w:color w:val="24292E"/>
          <w:sz w:val="22"/>
          <w:szCs w:val="22"/>
        </w:rPr>
        <w:t>Overview</w:t>
      </w:r>
      <w:r w:rsidRPr="00E46034">
        <w:rPr>
          <w:rFonts w:asciiTheme="majorHAnsi" w:hAnsiTheme="majorHAnsi" w:cstheme="majorHAnsi"/>
          <w:color w:val="24292E"/>
          <w:sz w:val="22"/>
          <w:szCs w:val="22"/>
        </w:rPr>
        <w:t> tab, click the link to </w:t>
      </w:r>
      <w:r w:rsidRPr="00E46034">
        <w:rPr>
          <w:rStyle w:val="Strong"/>
          <w:rFonts w:asciiTheme="majorHAnsi" w:hAnsiTheme="majorHAnsi" w:cstheme="majorHAnsi"/>
          <w:color w:val="24292E"/>
          <w:sz w:val="22"/>
          <w:szCs w:val="22"/>
        </w:rPr>
        <w:t>Blobs</w:t>
      </w:r>
      <w:r w:rsidRPr="00E46034">
        <w:rPr>
          <w:rFonts w:asciiTheme="majorHAnsi" w:hAnsiTheme="majorHAnsi" w:cstheme="majorHAnsi"/>
          <w:color w:val="24292E"/>
          <w:sz w:val="22"/>
          <w:szCs w:val="22"/>
        </w:rPr>
        <w:t xml:space="preserve">. Now you will create </w:t>
      </w:r>
      <w:r>
        <w:rPr>
          <w:rFonts w:asciiTheme="majorHAnsi" w:hAnsiTheme="majorHAnsi" w:cstheme="majorHAnsi"/>
          <w:color w:val="24292E"/>
          <w:sz w:val="22"/>
          <w:szCs w:val="22"/>
        </w:rPr>
        <w:t>a</w:t>
      </w:r>
      <w:r w:rsidRPr="00E46034">
        <w:rPr>
          <w:rFonts w:asciiTheme="majorHAnsi" w:hAnsiTheme="majorHAnsi" w:cstheme="majorHAnsi"/>
          <w:color w:val="24292E"/>
          <w:sz w:val="22"/>
          <w:szCs w:val="22"/>
        </w:rPr>
        <w:t xml:space="preserve"> </w:t>
      </w:r>
      <w:r w:rsidRPr="00E46034">
        <w:rPr>
          <w:rFonts w:asciiTheme="majorHAnsi" w:hAnsiTheme="majorHAnsi" w:cstheme="majorHAnsi"/>
          <w:color w:val="24292E"/>
          <w:sz w:val="22"/>
          <w:szCs w:val="22"/>
        </w:rPr>
        <w:t>container</w:t>
      </w:r>
      <w:r w:rsidRPr="00E46034">
        <w:rPr>
          <w:rFonts w:asciiTheme="majorHAnsi" w:hAnsiTheme="majorHAnsi" w:cstheme="majorHAnsi"/>
          <w:color w:val="24292E"/>
          <w:sz w:val="22"/>
          <w:szCs w:val="22"/>
        </w:rPr>
        <w:t>.</w:t>
      </w:r>
    </w:p>
    <w:p w:rsidR="00E46034" w:rsidRPr="00E46034" w:rsidRDefault="00E46034" w:rsidP="00E4603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E46034">
        <w:rPr>
          <w:rFonts w:asciiTheme="majorHAnsi" w:hAnsiTheme="majorHAnsi" w:cstheme="majorHAnsi"/>
          <w:color w:val="24292E"/>
          <w:sz w:val="22"/>
          <w:szCs w:val="22"/>
        </w:rPr>
        <w:t>Click the </w:t>
      </w:r>
      <w:r w:rsidRPr="00E46034">
        <w:rPr>
          <w:rStyle w:val="Strong"/>
          <w:rFonts w:asciiTheme="majorHAnsi" w:hAnsiTheme="majorHAnsi" w:cstheme="majorHAnsi"/>
          <w:color w:val="24292E"/>
          <w:sz w:val="22"/>
          <w:szCs w:val="22"/>
        </w:rPr>
        <w:t>+Container</w:t>
      </w:r>
      <w:r w:rsidRPr="00E46034">
        <w:rPr>
          <w:rFonts w:asciiTheme="majorHAnsi" w:hAnsiTheme="majorHAnsi" w:cstheme="majorHAnsi"/>
          <w:color w:val="24292E"/>
          <w:sz w:val="22"/>
          <w:szCs w:val="22"/>
        </w:rPr>
        <w:t xml:space="preserve"> link. </w:t>
      </w:r>
    </w:p>
    <w:p w:rsidR="00E46034" w:rsidRPr="00E46034" w:rsidRDefault="00E46034" w:rsidP="00E46034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E46034">
        <w:rPr>
          <w:rFonts w:asciiTheme="majorHAnsi" w:hAnsiTheme="majorHAnsi" w:cstheme="majorHAnsi"/>
          <w:color w:val="24292E"/>
          <w:sz w:val="22"/>
          <w:szCs w:val="22"/>
        </w:rPr>
        <w:t>Select </w:t>
      </w:r>
      <w:r w:rsidRPr="00E46034">
        <w:rPr>
          <w:rStyle w:val="Strong"/>
          <w:rFonts w:asciiTheme="majorHAnsi" w:hAnsiTheme="majorHAnsi" w:cstheme="majorHAnsi"/>
          <w:color w:val="24292E"/>
          <w:sz w:val="22"/>
          <w:szCs w:val="22"/>
        </w:rPr>
        <w:t>Container</w:t>
      </w:r>
      <w:r w:rsidRPr="00E46034">
        <w:rPr>
          <w:rFonts w:asciiTheme="majorHAnsi" w:hAnsiTheme="majorHAnsi" w:cstheme="majorHAnsi"/>
          <w:color w:val="24292E"/>
          <w:sz w:val="22"/>
          <w:szCs w:val="22"/>
        </w:rPr>
        <w:t> for Access Type.</w:t>
      </w:r>
    </w:p>
    <w:p w:rsidR="00E46034" w:rsidRPr="00E46034" w:rsidRDefault="00E46034" w:rsidP="00E46034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E46034">
        <w:rPr>
          <w:rFonts w:asciiTheme="majorHAnsi" w:hAnsiTheme="majorHAnsi" w:cstheme="majorHAnsi"/>
          <w:color w:val="24292E"/>
          <w:sz w:val="22"/>
          <w:szCs w:val="22"/>
        </w:rPr>
        <w:t>Select the new container, then click </w:t>
      </w:r>
      <w:r w:rsidRPr="00E46034">
        <w:rPr>
          <w:rStyle w:val="Strong"/>
          <w:rFonts w:asciiTheme="majorHAnsi" w:hAnsiTheme="majorHAnsi" w:cstheme="majorHAnsi"/>
          <w:color w:val="24292E"/>
          <w:sz w:val="22"/>
          <w:szCs w:val="22"/>
        </w:rPr>
        <w:t>Upload</w:t>
      </w:r>
      <w:r w:rsidRPr="00E46034">
        <w:rPr>
          <w:rFonts w:asciiTheme="majorHAnsi" w:hAnsiTheme="majorHAnsi" w:cstheme="majorHAnsi"/>
          <w:color w:val="24292E"/>
          <w:sz w:val="22"/>
          <w:szCs w:val="22"/>
        </w:rPr>
        <w:t xml:space="preserve">. Browse </w:t>
      </w:r>
      <w:r>
        <w:rPr>
          <w:rFonts w:asciiTheme="majorHAnsi" w:hAnsiTheme="majorHAnsi" w:cstheme="majorHAnsi"/>
          <w:color w:val="24292E"/>
          <w:sz w:val="22"/>
          <w:szCs w:val="22"/>
        </w:rPr>
        <w:t>to the folder path where you have the dataset stored.</w:t>
      </w:r>
    </w:p>
    <w:p w:rsidR="00E46034" w:rsidRDefault="00E46034" w:rsidP="00E46034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E46034">
        <w:rPr>
          <w:rFonts w:asciiTheme="majorHAnsi" w:hAnsiTheme="majorHAnsi" w:cstheme="majorHAnsi"/>
          <w:color w:val="24292E"/>
          <w:sz w:val="22"/>
          <w:szCs w:val="22"/>
        </w:rPr>
        <w:t>Click </w:t>
      </w:r>
      <w:r w:rsidRPr="00E46034">
        <w:rPr>
          <w:rStyle w:val="Strong"/>
          <w:rFonts w:asciiTheme="majorHAnsi" w:hAnsiTheme="majorHAnsi" w:cstheme="majorHAnsi"/>
          <w:color w:val="24292E"/>
          <w:sz w:val="22"/>
          <w:szCs w:val="22"/>
        </w:rPr>
        <w:t>Upload</w:t>
      </w:r>
      <w:r w:rsidRPr="00E46034">
        <w:rPr>
          <w:rFonts w:asciiTheme="majorHAnsi" w:hAnsiTheme="majorHAnsi" w:cstheme="majorHAnsi"/>
          <w:color w:val="24292E"/>
          <w:sz w:val="22"/>
          <w:szCs w:val="22"/>
        </w:rPr>
        <w:t>, wait for all the files to upload.</w:t>
      </w:r>
    </w:p>
    <w:p w:rsidR="00E46034" w:rsidRPr="00B9680B" w:rsidRDefault="00E46034" w:rsidP="00E4603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b/>
          <w:bCs/>
          <w:color w:val="24292E"/>
          <w:sz w:val="22"/>
          <w:szCs w:val="22"/>
        </w:rPr>
      </w:pPr>
      <w:r w:rsidRPr="00B9680B">
        <w:rPr>
          <w:rFonts w:asciiTheme="majorHAnsi" w:hAnsiTheme="majorHAnsi" w:cstheme="majorHAnsi"/>
          <w:b/>
          <w:bCs/>
          <w:color w:val="24292E"/>
          <w:sz w:val="22"/>
          <w:szCs w:val="22"/>
        </w:rPr>
        <w:t>Create the Cognitive Service Account</w:t>
      </w:r>
    </w:p>
    <w:p w:rsidR="00E46034" w:rsidRPr="00E46034" w:rsidRDefault="00E46034" w:rsidP="00E46034">
      <w:pPr>
        <w:shd w:val="clear" w:color="auto" w:fill="FFFFFF"/>
        <w:spacing w:after="240" w:line="240" w:lineRule="auto"/>
        <w:ind w:left="720"/>
        <w:rPr>
          <w:rFonts w:asciiTheme="majorHAnsi" w:eastAsia="Times New Roman" w:hAnsiTheme="majorHAnsi" w:cstheme="majorHAnsi"/>
          <w:color w:val="24292E"/>
          <w:lang w:eastAsia="en-IN"/>
        </w:rPr>
      </w:pPr>
      <w:r w:rsidRPr="00E46034">
        <w:rPr>
          <w:rFonts w:asciiTheme="majorHAnsi" w:eastAsia="Times New Roman" w:hAnsiTheme="majorHAnsi" w:cstheme="majorHAnsi"/>
          <w:color w:val="24292E"/>
          <w:lang w:eastAsia="en-IN"/>
        </w:rPr>
        <w:t>A Cognitive Services resource is needed in order to enrich more than 20 documents per day in Azure Search indexing.</w:t>
      </w:r>
    </w:p>
    <w:p w:rsidR="00E46034" w:rsidRPr="00E46034" w:rsidRDefault="00E46034" w:rsidP="00E46034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24292E"/>
          <w:lang w:eastAsia="en-IN"/>
        </w:rPr>
      </w:pPr>
      <w:r w:rsidRPr="00E46034">
        <w:rPr>
          <w:rFonts w:asciiTheme="majorHAnsi" w:eastAsia="Times New Roman" w:hAnsiTheme="majorHAnsi" w:cstheme="majorHAnsi"/>
          <w:color w:val="24292E"/>
          <w:lang w:eastAsia="en-IN"/>
        </w:rPr>
        <w:t>From the resource group, click </w:t>
      </w:r>
      <w:r w:rsidRPr="00E46034">
        <w:rPr>
          <w:rFonts w:asciiTheme="majorHAnsi" w:eastAsia="Times New Roman" w:hAnsiTheme="majorHAnsi" w:cstheme="majorHAnsi"/>
          <w:b/>
          <w:bCs/>
          <w:color w:val="24292E"/>
          <w:lang w:eastAsia="en-IN"/>
        </w:rPr>
        <w:t>+Add</w:t>
      </w:r>
      <w:r w:rsidRPr="00E46034">
        <w:rPr>
          <w:rFonts w:asciiTheme="majorHAnsi" w:eastAsia="Times New Roman" w:hAnsiTheme="majorHAnsi" w:cstheme="majorHAnsi"/>
          <w:color w:val="24292E"/>
          <w:lang w:eastAsia="en-IN"/>
        </w:rPr>
        <w:t>. Search for </w:t>
      </w:r>
      <w:r w:rsidRPr="00E46034">
        <w:rPr>
          <w:rFonts w:asciiTheme="majorHAnsi" w:eastAsia="Times New Roman" w:hAnsiTheme="majorHAnsi" w:cstheme="majorHAnsi"/>
          <w:b/>
          <w:bCs/>
          <w:color w:val="24292E"/>
          <w:lang w:eastAsia="en-IN"/>
        </w:rPr>
        <w:t>cognitive services</w:t>
      </w:r>
      <w:r w:rsidRPr="00E46034">
        <w:rPr>
          <w:rFonts w:asciiTheme="majorHAnsi" w:eastAsia="Times New Roman" w:hAnsiTheme="majorHAnsi" w:cstheme="majorHAnsi"/>
          <w:color w:val="24292E"/>
          <w:lang w:eastAsia="en-IN"/>
        </w:rPr>
        <w:t>, select it, then click </w:t>
      </w:r>
      <w:r w:rsidRPr="00E46034">
        <w:rPr>
          <w:rFonts w:asciiTheme="majorHAnsi" w:eastAsia="Times New Roman" w:hAnsiTheme="majorHAnsi" w:cstheme="majorHAnsi"/>
          <w:b/>
          <w:bCs/>
          <w:color w:val="24292E"/>
          <w:lang w:eastAsia="en-IN"/>
        </w:rPr>
        <w:t>Create</w:t>
      </w:r>
    </w:p>
    <w:p w:rsidR="00E46034" w:rsidRPr="00E46034" w:rsidRDefault="00E46034" w:rsidP="00E46034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24292E"/>
          <w:lang w:eastAsia="en-IN"/>
        </w:rPr>
      </w:pPr>
      <w:r w:rsidRPr="00E46034">
        <w:rPr>
          <w:rFonts w:asciiTheme="majorHAnsi" w:eastAsia="Times New Roman" w:hAnsiTheme="majorHAnsi" w:cstheme="majorHAnsi"/>
          <w:color w:val="24292E"/>
          <w:lang w:eastAsia="en-IN"/>
        </w:rPr>
        <w:t>For the name, type </w:t>
      </w:r>
      <w:proofErr w:type="spellStart"/>
      <w:r w:rsidRPr="00E46034">
        <w:rPr>
          <w:rFonts w:asciiTheme="majorHAnsi" w:eastAsia="Times New Roman" w:hAnsiTheme="majorHAnsi" w:cstheme="majorHAnsi"/>
          <w:b/>
          <w:bCs/>
          <w:color w:val="24292E"/>
          <w:lang w:eastAsia="en-IN"/>
        </w:rPr>
        <w:t>kmb</w:t>
      </w:r>
      <w:proofErr w:type="spellEnd"/>
      <w:r w:rsidRPr="00E46034">
        <w:rPr>
          <w:rFonts w:asciiTheme="majorHAnsi" w:eastAsia="Times New Roman" w:hAnsiTheme="majorHAnsi" w:cstheme="majorHAnsi"/>
          <w:b/>
          <w:bCs/>
          <w:color w:val="24292E"/>
          <w:lang w:eastAsia="en-IN"/>
        </w:rPr>
        <w:t>-cog-</w:t>
      </w:r>
      <w:proofErr w:type="spellStart"/>
      <w:r w:rsidRPr="00E46034">
        <w:rPr>
          <w:rFonts w:asciiTheme="majorHAnsi" w:eastAsia="Times New Roman" w:hAnsiTheme="majorHAnsi" w:cstheme="majorHAnsi"/>
          <w:b/>
          <w:bCs/>
          <w:color w:val="24292E"/>
          <w:lang w:eastAsia="en-IN"/>
        </w:rPr>
        <w:t>serv</w:t>
      </w:r>
      <w:proofErr w:type="spellEnd"/>
    </w:p>
    <w:p w:rsidR="00E46034" w:rsidRPr="00E46034" w:rsidRDefault="00E46034" w:rsidP="00E46034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24292E"/>
          <w:lang w:eastAsia="en-IN"/>
        </w:rPr>
      </w:pPr>
      <w:r w:rsidRPr="00E46034">
        <w:rPr>
          <w:rFonts w:asciiTheme="majorHAnsi" w:eastAsia="Times New Roman" w:hAnsiTheme="majorHAnsi" w:cstheme="majorHAnsi"/>
          <w:color w:val="24292E"/>
          <w:lang w:eastAsia="en-IN"/>
        </w:rPr>
        <w:t>For the location, select the same resource group as your search and storage account</w:t>
      </w:r>
    </w:p>
    <w:p w:rsidR="00E46034" w:rsidRPr="00E46034" w:rsidRDefault="00E46034" w:rsidP="00E46034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24292E"/>
          <w:lang w:eastAsia="en-IN"/>
        </w:rPr>
      </w:pPr>
      <w:r w:rsidRPr="00E46034">
        <w:rPr>
          <w:rFonts w:asciiTheme="majorHAnsi" w:eastAsia="Times New Roman" w:hAnsiTheme="majorHAnsi" w:cstheme="majorHAnsi"/>
          <w:color w:val="24292E"/>
          <w:lang w:eastAsia="en-IN"/>
        </w:rPr>
        <w:t>For the pricing tier, select </w:t>
      </w:r>
      <w:r w:rsidRPr="00E46034">
        <w:rPr>
          <w:rFonts w:asciiTheme="majorHAnsi" w:eastAsia="Times New Roman" w:hAnsiTheme="majorHAnsi" w:cstheme="majorHAnsi"/>
          <w:b/>
          <w:bCs/>
          <w:color w:val="24292E"/>
          <w:lang w:eastAsia="en-IN"/>
        </w:rPr>
        <w:t>S0</w:t>
      </w:r>
    </w:p>
    <w:p w:rsidR="00E46034" w:rsidRPr="00E46034" w:rsidRDefault="00E46034" w:rsidP="00E46034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24292E"/>
          <w:lang w:eastAsia="en-IN"/>
        </w:rPr>
      </w:pPr>
      <w:r w:rsidRPr="00E46034">
        <w:rPr>
          <w:rFonts w:asciiTheme="majorHAnsi" w:eastAsia="Times New Roman" w:hAnsiTheme="majorHAnsi" w:cstheme="majorHAnsi"/>
          <w:color w:val="24292E"/>
          <w:lang w:eastAsia="en-IN"/>
        </w:rPr>
        <w:t>Check the </w:t>
      </w:r>
      <w:r w:rsidRPr="00E46034">
        <w:rPr>
          <w:rFonts w:asciiTheme="majorHAnsi" w:eastAsia="Times New Roman" w:hAnsiTheme="majorHAnsi" w:cstheme="majorHAnsi"/>
          <w:b/>
          <w:bCs/>
          <w:color w:val="24292E"/>
          <w:lang w:eastAsia="en-IN"/>
        </w:rPr>
        <w:t>I confirm I have read and understood the notice below</w:t>
      </w:r>
      <w:r w:rsidRPr="00E46034">
        <w:rPr>
          <w:rFonts w:asciiTheme="majorHAnsi" w:eastAsia="Times New Roman" w:hAnsiTheme="majorHAnsi" w:cstheme="majorHAnsi"/>
          <w:color w:val="24292E"/>
          <w:lang w:eastAsia="en-IN"/>
        </w:rPr>
        <w:t> checkbox</w:t>
      </w:r>
    </w:p>
    <w:p w:rsidR="00E46034" w:rsidRPr="00E46034" w:rsidRDefault="00E46034" w:rsidP="00E46034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24292E"/>
          <w:lang w:eastAsia="en-IN"/>
        </w:rPr>
      </w:pPr>
      <w:r w:rsidRPr="00E46034">
        <w:rPr>
          <w:rFonts w:asciiTheme="majorHAnsi" w:eastAsia="Times New Roman" w:hAnsiTheme="majorHAnsi" w:cstheme="majorHAnsi"/>
          <w:color w:val="24292E"/>
          <w:lang w:eastAsia="en-IN"/>
        </w:rPr>
        <w:t>Click </w:t>
      </w:r>
      <w:r w:rsidRPr="00E46034">
        <w:rPr>
          <w:rFonts w:asciiTheme="majorHAnsi" w:eastAsia="Times New Roman" w:hAnsiTheme="majorHAnsi" w:cstheme="majorHAnsi"/>
          <w:b/>
          <w:bCs/>
          <w:color w:val="24292E"/>
          <w:lang w:eastAsia="en-IN"/>
        </w:rPr>
        <w:t>Create</w:t>
      </w:r>
    </w:p>
    <w:p w:rsidR="00E46034" w:rsidRDefault="00B9680B" w:rsidP="00E4603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b/>
          <w:bCs/>
          <w:color w:val="24292E"/>
          <w:sz w:val="22"/>
          <w:szCs w:val="22"/>
        </w:rPr>
      </w:pPr>
      <w:r w:rsidRPr="00B9680B">
        <w:rPr>
          <w:rFonts w:asciiTheme="majorHAnsi" w:hAnsiTheme="majorHAnsi" w:cstheme="majorHAnsi"/>
          <w:b/>
          <w:bCs/>
          <w:color w:val="24292E"/>
          <w:sz w:val="22"/>
          <w:szCs w:val="22"/>
        </w:rPr>
        <w:t>Create Azure Search Account</w:t>
      </w:r>
    </w:p>
    <w:p w:rsidR="00B9680B" w:rsidRPr="00E46034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E46034">
        <w:rPr>
          <w:rFonts w:asciiTheme="majorHAnsi" w:hAnsiTheme="majorHAnsi" w:cstheme="majorHAnsi"/>
          <w:color w:val="24292E"/>
          <w:sz w:val="22"/>
          <w:szCs w:val="22"/>
        </w:rPr>
        <w:lastRenderedPageBreak/>
        <w:t>From the resource group, click </w:t>
      </w:r>
      <w:r w:rsidRPr="00E46034">
        <w:rPr>
          <w:rStyle w:val="Strong"/>
          <w:rFonts w:asciiTheme="majorHAnsi" w:hAnsiTheme="majorHAnsi" w:cstheme="majorHAnsi"/>
          <w:color w:val="24292E"/>
          <w:sz w:val="22"/>
          <w:szCs w:val="22"/>
        </w:rPr>
        <w:t>+Add</w:t>
      </w:r>
      <w:r w:rsidRPr="00E46034">
        <w:rPr>
          <w:rFonts w:asciiTheme="majorHAnsi" w:hAnsiTheme="majorHAnsi" w:cstheme="majorHAnsi"/>
          <w:color w:val="24292E"/>
          <w:sz w:val="22"/>
          <w:szCs w:val="22"/>
        </w:rPr>
        <w:t>. Search for </w:t>
      </w:r>
      <w:r>
        <w:rPr>
          <w:rStyle w:val="Strong"/>
          <w:rFonts w:asciiTheme="majorHAnsi" w:hAnsiTheme="majorHAnsi" w:cstheme="majorHAnsi"/>
          <w:color w:val="24292E"/>
          <w:sz w:val="22"/>
          <w:szCs w:val="22"/>
        </w:rPr>
        <w:t xml:space="preserve">Azure Search </w:t>
      </w:r>
      <w:r w:rsidRPr="00E46034">
        <w:rPr>
          <w:rFonts w:asciiTheme="majorHAnsi" w:hAnsiTheme="majorHAnsi" w:cstheme="majorHAnsi"/>
          <w:color w:val="24292E"/>
          <w:sz w:val="22"/>
          <w:szCs w:val="22"/>
        </w:rPr>
        <w:t>select</w:t>
      </w:r>
      <w:r w:rsidRPr="00E46034">
        <w:rPr>
          <w:rFonts w:asciiTheme="majorHAnsi" w:hAnsiTheme="majorHAnsi" w:cstheme="majorHAnsi"/>
          <w:color w:val="24292E"/>
          <w:sz w:val="22"/>
          <w:szCs w:val="22"/>
        </w:rPr>
        <w:t xml:space="preserve"> it, then click </w:t>
      </w:r>
      <w:r w:rsidRPr="00E46034">
        <w:rPr>
          <w:rStyle w:val="Strong"/>
          <w:rFonts w:asciiTheme="majorHAnsi" w:hAnsiTheme="majorHAnsi" w:cstheme="majorHAnsi"/>
          <w:color w:val="24292E"/>
          <w:sz w:val="22"/>
          <w:szCs w:val="22"/>
        </w:rPr>
        <w:t>Create</w:t>
      </w:r>
    </w:p>
    <w:p w:rsidR="00B9680B" w:rsidRP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B9680B">
        <w:rPr>
          <w:rFonts w:asciiTheme="majorHAnsi" w:hAnsiTheme="majorHAnsi" w:cstheme="majorHAnsi"/>
          <w:color w:val="24292E"/>
          <w:sz w:val="22"/>
          <w:szCs w:val="22"/>
        </w:rPr>
        <w:t>Select the resource group.</w:t>
      </w:r>
    </w:p>
    <w:p w:rsidR="00B9680B" w:rsidRP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B9680B">
        <w:rPr>
          <w:rFonts w:asciiTheme="majorHAnsi" w:hAnsiTheme="majorHAnsi" w:cstheme="majorHAnsi"/>
          <w:color w:val="24292E"/>
          <w:sz w:val="22"/>
          <w:szCs w:val="22"/>
        </w:rPr>
        <w:t xml:space="preserve">Enter a unique </w:t>
      </w:r>
      <w:proofErr w:type="gramStart"/>
      <w:r w:rsidRPr="00B9680B">
        <w:rPr>
          <w:rFonts w:asciiTheme="majorHAnsi" w:hAnsiTheme="majorHAnsi" w:cstheme="majorHAnsi"/>
          <w:color w:val="24292E"/>
          <w:sz w:val="22"/>
          <w:szCs w:val="22"/>
        </w:rPr>
        <w:t>URL(</w:t>
      </w:r>
      <w:proofErr w:type="gramEnd"/>
      <w:r w:rsidRPr="00B9680B">
        <w:rPr>
          <w:rFonts w:asciiTheme="majorHAnsi" w:hAnsiTheme="majorHAnsi" w:cstheme="majorHAnsi"/>
          <w:color w:val="24292E"/>
          <w:sz w:val="22"/>
          <w:szCs w:val="22"/>
        </w:rPr>
        <w:t>Service Name)</w:t>
      </w:r>
    </w:p>
    <w:p w:rsidR="00B9680B" w:rsidRP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B9680B">
        <w:rPr>
          <w:rFonts w:asciiTheme="majorHAnsi" w:hAnsiTheme="majorHAnsi" w:cstheme="majorHAnsi"/>
          <w:color w:val="24292E"/>
          <w:sz w:val="22"/>
          <w:szCs w:val="22"/>
        </w:rPr>
        <w:t>Pick the location as “Southeast Asia”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B9680B">
        <w:rPr>
          <w:rFonts w:asciiTheme="majorHAnsi" w:hAnsiTheme="majorHAnsi" w:cstheme="majorHAnsi"/>
          <w:color w:val="24292E"/>
          <w:sz w:val="22"/>
          <w:szCs w:val="22"/>
        </w:rPr>
        <w:t>Click on “Review + Create”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>
        <w:rPr>
          <w:rFonts w:asciiTheme="majorHAnsi" w:hAnsiTheme="majorHAnsi" w:cstheme="majorHAnsi"/>
          <w:color w:val="24292E"/>
          <w:sz w:val="22"/>
          <w:szCs w:val="22"/>
        </w:rPr>
        <w:t>Under “Review + Create”, click on “Create” again.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>
        <w:rPr>
          <w:rFonts w:asciiTheme="majorHAnsi" w:hAnsiTheme="majorHAnsi" w:cstheme="majorHAnsi"/>
          <w:color w:val="24292E"/>
          <w:sz w:val="22"/>
          <w:szCs w:val="22"/>
        </w:rPr>
        <w:t>Once the deployment is complete, click on “Go to resource”.</w:t>
      </w:r>
    </w:p>
    <w:p w:rsidR="00B9680B" w:rsidRPr="006C2B4F" w:rsidRDefault="00B9680B" w:rsidP="00B9680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b/>
          <w:bCs/>
          <w:color w:val="24292E"/>
          <w:sz w:val="22"/>
          <w:szCs w:val="22"/>
        </w:rPr>
      </w:pPr>
      <w:bookmarkStart w:id="0" w:name="_GoBack"/>
      <w:r w:rsidRPr="006C2B4F">
        <w:rPr>
          <w:rFonts w:asciiTheme="majorHAnsi" w:hAnsiTheme="majorHAnsi" w:cstheme="majorHAnsi"/>
          <w:b/>
          <w:bCs/>
          <w:color w:val="24292E"/>
          <w:sz w:val="22"/>
          <w:szCs w:val="22"/>
        </w:rPr>
        <w:t>Setting up Azure Search data source</w:t>
      </w:r>
    </w:p>
    <w:bookmarkEnd w:id="0"/>
    <w:p w:rsidR="00B9680B" w:rsidRP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 w:rsidRPr="00B9680B">
        <w:rPr>
          <w:rFonts w:asciiTheme="majorHAnsi" w:hAnsiTheme="majorHAnsi" w:cstheme="majorHAnsi"/>
          <w:color w:val="24292E"/>
          <w:sz w:val="22"/>
          <w:szCs w:val="22"/>
        </w:rPr>
        <w:t>On the Azure Search page, click on “Import Data”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>
        <w:rPr>
          <w:rFonts w:asciiTheme="majorHAnsi" w:hAnsiTheme="majorHAnsi" w:cstheme="majorHAnsi"/>
          <w:color w:val="24292E"/>
          <w:sz w:val="22"/>
          <w:szCs w:val="22"/>
        </w:rPr>
        <w:t>Select “Azure Blob Storage” from Data source.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>
        <w:rPr>
          <w:rFonts w:asciiTheme="majorHAnsi" w:hAnsiTheme="majorHAnsi" w:cstheme="majorHAnsi"/>
          <w:color w:val="24292E"/>
          <w:sz w:val="22"/>
          <w:szCs w:val="22"/>
        </w:rPr>
        <w:t>Enter the unique Name.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>
        <w:rPr>
          <w:rFonts w:asciiTheme="majorHAnsi" w:hAnsiTheme="majorHAnsi" w:cstheme="majorHAnsi"/>
          <w:color w:val="24292E"/>
          <w:sz w:val="22"/>
          <w:szCs w:val="22"/>
        </w:rPr>
        <w:t>For setting the connection string, click on “Choose an existing connection”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>
        <w:rPr>
          <w:rFonts w:asciiTheme="majorHAnsi" w:hAnsiTheme="majorHAnsi" w:cstheme="majorHAnsi"/>
          <w:color w:val="24292E"/>
          <w:sz w:val="22"/>
          <w:szCs w:val="22"/>
        </w:rPr>
        <w:t>This will list all the blob storage account, choose the account which you have created.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>
        <w:rPr>
          <w:rFonts w:asciiTheme="majorHAnsi" w:hAnsiTheme="majorHAnsi" w:cstheme="majorHAnsi"/>
          <w:color w:val="24292E"/>
          <w:sz w:val="22"/>
          <w:szCs w:val="22"/>
        </w:rPr>
        <w:t>Once the blob storage account is selected, pick the container from the list and click on “Select”.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>
        <w:rPr>
          <w:rFonts w:asciiTheme="majorHAnsi" w:hAnsiTheme="majorHAnsi" w:cstheme="majorHAnsi"/>
          <w:color w:val="24292E"/>
          <w:sz w:val="22"/>
          <w:szCs w:val="22"/>
        </w:rPr>
        <w:t>Now Click on “Add Cognitive search”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>
        <w:rPr>
          <w:rFonts w:asciiTheme="majorHAnsi" w:hAnsiTheme="majorHAnsi" w:cstheme="majorHAnsi"/>
          <w:color w:val="24292E"/>
          <w:sz w:val="22"/>
          <w:szCs w:val="22"/>
        </w:rPr>
        <w:t>In the next screen, pick the Cognitive Service you have just created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>
        <w:rPr>
          <w:rFonts w:asciiTheme="majorHAnsi" w:hAnsiTheme="majorHAnsi" w:cstheme="majorHAnsi"/>
          <w:color w:val="24292E"/>
          <w:sz w:val="22"/>
          <w:szCs w:val="22"/>
        </w:rPr>
        <w:t>Click on the next tab as “Add Enrichment” - Select all the checkboxes available as all are related to cognitive service enrichment.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>
        <w:rPr>
          <w:rFonts w:asciiTheme="majorHAnsi" w:hAnsiTheme="majorHAnsi" w:cstheme="majorHAnsi"/>
          <w:color w:val="24292E"/>
          <w:sz w:val="22"/>
          <w:szCs w:val="22"/>
        </w:rPr>
        <w:t>Click on “Customize Target Index”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>
        <w:rPr>
          <w:rFonts w:asciiTheme="majorHAnsi" w:hAnsiTheme="majorHAnsi" w:cstheme="majorHAnsi"/>
          <w:color w:val="24292E"/>
          <w:sz w:val="22"/>
          <w:szCs w:val="22"/>
        </w:rPr>
        <w:t>You can leave the setting in this page as it is as all the filters are preselected.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>
        <w:rPr>
          <w:rFonts w:asciiTheme="majorHAnsi" w:hAnsiTheme="majorHAnsi" w:cstheme="majorHAnsi"/>
          <w:color w:val="24292E"/>
          <w:sz w:val="22"/>
          <w:szCs w:val="22"/>
        </w:rPr>
        <w:t>Click on “Generate Index”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>
        <w:rPr>
          <w:rFonts w:asciiTheme="majorHAnsi" w:hAnsiTheme="majorHAnsi" w:cstheme="majorHAnsi"/>
          <w:color w:val="24292E"/>
          <w:sz w:val="22"/>
          <w:szCs w:val="22"/>
        </w:rPr>
        <w:t xml:space="preserve">Let the option be </w:t>
      </w:r>
      <w:proofErr w:type="gramStart"/>
      <w:r>
        <w:rPr>
          <w:rFonts w:asciiTheme="majorHAnsi" w:hAnsiTheme="majorHAnsi" w:cstheme="majorHAnsi"/>
          <w:color w:val="24292E"/>
          <w:sz w:val="22"/>
          <w:szCs w:val="22"/>
        </w:rPr>
        <w:t>on ”Once</w:t>
      </w:r>
      <w:proofErr w:type="gramEnd"/>
      <w:r>
        <w:rPr>
          <w:rFonts w:asciiTheme="majorHAnsi" w:hAnsiTheme="majorHAnsi" w:cstheme="majorHAnsi"/>
          <w:color w:val="24292E"/>
          <w:sz w:val="22"/>
          <w:szCs w:val="22"/>
        </w:rPr>
        <w:t xml:space="preserve">” since this is created for demo purpose. 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>
        <w:rPr>
          <w:rFonts w:asciiTheme="majorHAnsi" w:hAnsiTheme="majorHAnsi" w:cstheme="majorHAnsi"/>
          <w:color w:val="24292E"/>
          <w:sz w:val="22"/>
          <w:szCs w:val="22"/>
        </w:rPr>
        <w:t>Click on “Advance Option”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>
        <w:rPr>
          <w:rFonts w:asciiTheme="majorHAnsi" w:hAnsiTheme="majorHAnsi" w:cstheme="majorHAnsi"/>
          <w:color w:val="24292E"/>
          <w:sz w:val="22"/>
          <w:szCs w:val="22"/>
        </w:rPr>
        <w:t>Set “Max failed items” &amp; “Max failed items per batch” as -1 so the processing does not stop in case of any exception.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>
        <w:rPr>
          <w:rFonts w:asciiTheme="majorHAnsi" w:hAnsiTheme="majorHAnsi" w:cstheme="majorHAnsi"/>
          <w:color w:val="24292E"/>
          <w:sz w:val="22"/>
          <w:szCs w:val="22"/>
        </w:rPr>
        <w:t>Click on SUBMIT.</w:t>
      </w:r>
    </w:p>
    <w:p w:rsid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  <w:r>
        <w:rPr>
          <w:rFonts w:asciiTheme="majorHAnsi" w:hAnsiTheme="majorHAnsi" w:cstheme="majorHAnsi"/>
          <w:color w:val="24292E"/>
          <w:sz w:val="22"/>
          <w:szCs w:val="22"/>
        </w:rPr>
        <w:t xml:space="preserve">It might take some time as indexes are being generated. Once its ready, click on “Search Explorer” and start typing </w:t>
      </w:r>
      <w:proofErr w:type="gramStart"/>
      <w:r>
        <w:rPr>
          <w:rFonts w:asciiTheme="majorHAnsi" w:hAnsiTheme="majorHAnsi" w:cstheme="majorHAnsi"/>
          <w:color w:val="24292E"/>
          <w:sz w:val="22"/>
          <w:szCs w:val="22"/>
        </w:rPr>
        <w:t>you</w:t>
      </w:r>
      <w:proofErr w:type="gramEnd"/>
      <w:r>
        <w:rPr>
          <w:rFonts w:asciiTheme="majorHAnsi" w:hAnsiTheme="majorHAnsi" w:cstheme="majorHAnsi"/>
          <w:color w:val="24292E"/>
          <w:sz w:val="22"/>
          <w:szCs w:val="22"/>
        </w:rPr>
        <w:t xml:space="preserve"> keywords.</w:t>
      </w:r>
    </w:p>
    <w:p w:rsidR="00B9680B" w:rsidRPr="00B9680B" w:rsidRDefault="00B9680B" w:rsidP="00B9680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24292E"/>
          <w:sz w:val="22"/>
          <w:szCs w:val="22"/>
        </w:rPr>
      </w:pPr>
    </w:p>
    <w:p w:rsidR="00E46034" w:rsidRPr="00E46034" w:rsidRDefault="00E46034" w:rsidP="00E46034">
      <w:pPr>
        <w:pStyle w:val="ListParagraph"/>
        <w:ind w:left="1440"/>
        <w:rPr>
          <w:rFonts w:asciiTheme="majorHAnsi" w:hAnsiTheme="majorHAnsi" w:cstheme="majorHAnsi"/>
        </w:rPr>
      </w:pPr>
    </w:p>
    <w:p w:rsidR="00E46034" w:rsidRPr="00E46034" w:rsidRDefault="00E46034">
      <w:pPr>
        <w:rPr>
          <w:rFonts w:asciiTheme="majorHAnsi" w:hAnsiTheme="majorHAnsi" w:cstheme="majorHAnsi"/>
        </w:rPr>
      </w:pPr>
      <w:r w:rsidRPr="00E46034">
        <w:rPr>
          <w:rFonts w:asciiTheme="majorHAnsi" w:hAnsiTheme="majorHAnsi" w:cstheme="majorHAnsi"/>
        </w:rPr>
        <w:t xml:space="preserve"> </w:t>
      </w:r>
    </w:p>
    <w:sectPr w:rsidR="00E46034" w:rsidRPr="00E46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0C56"/>
    <w:multiLevelType w:val="multilevel"/>
    <w:tmpl w:val="F92E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61FE1"/>
    <w:multiLevelType w:val="multilevel"/>
    <w:tmpl w:val="505A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C5300F"/>
    <w:multiLevelType w:val="hybridMultilevel"/>
    <w:tmpl w:val="902A0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34"/>
    <w:rsid w:val="006C2B4F"/>
    <w:rsid w:val="00B9680B"/>
    <w:rsid w:val="00E4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A21D"/>
  <w15:chartTrackingRefBased/>
  <w15:docId w15:val="{9AB1AEA3-9DA0-46B6-AFC9-F4543EFA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60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6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60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603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460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</dc:creator>
  <cp:keywords/>
  <dc:description/>
  <cp:lastModifiedBy>Madhavi</cp:lastModifiedBy>
  <cp:revision>3</cp:revision>
  <dcterms:created xsi:type="dcterms:W3CDTF">2019-09-25T11:47:00Z</dcterms:created>
  <dcterms:modified xsi:type="dcterms:W3CDTF">2019-09-25T13:07:00Z</dcterms:modified>
</cp:coreProperties>
</file>