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40"/>
          <w:shd w:fill="auto" w:val="clear"/>
        </w:rPr>
      </w:pPr>
    </w:p>
    <w:p>
      <w:pPr>
        <w:spacing w:before="0" w:after="0" w:line="240"/>
        <w:ind w:right="0" w:left="0" w:firstLine="0"/>
        <w:jc w:val="center"/>
        <w:rPr>
          <w:rFonts w:ascii="Arial" w:hAnsi="Arial" w:cs="Arial" w:eastAsia="Arial"/>
          <w:b/>
          <w:color w:val="auto"/>
          <w:spacing w:val="0"/>
          <w:position w:val="0"/>
          <w:sz w:val="40"/>
          <w:shd w:fill="auto" w:val="clear"/>
        </w:rPr>
      </w:pPr>
    </w:p>
    <w:p>
      <w:pPr>
        <w:spacing w:before="0" w:after="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IT DEPARTMENT PROCESS</w:t>
      </w:r>
    </w:p>
    <w:p>
      <w:pPr>
        <w:spacing w:before="0" w:after="0" w:line="240"/>
        <w:ind w:right="0" w:left="0" w:firstLine="0"/>
        <w:jc w:val="both"/>
        <w:rPr>
          <w:rFonts w:ascii="Arial" w:hAnsi="Arial" w:cs="Arial" w:eastAsia="Arial"/>
          <w:b/>
          <w:color w:val="auto"/>
          <w:spacing w:val="0"/>
          <w:position w:val="0"/>
          <w:sz w:val="40"/>
          <w:shd w:fill="auto" w:val="clear"/>
        </w:rPr>
      </w:pPr>
    </w:p>
    <w:p>
      <w:pPr>
        <w:spacing w:before="0" w:after="0" w:line="240"/>
        <w:ind w:right="0" w:left="0" w:firstLine="0"/>
        <w:jc w:val="center"/>
        <w:rPr>
          <w:rFonts w:ascii="Arial" w:hAnsi="Arial" w:cs="Arial" w:eastAsia="Arial"/>
          <w:b/>
          <w:color w:val="auto"/>
          <w:spacing w:val="0"/>
          <w:position w:val="0"/>
          <w:sz w:val="40"/>
          <w:shd w:fill="auto" w:val="clear"/>
        </w:rPr>
      </w:pPr>
    </w:p>
    <w:p>
      <w:pPr>
        <w:spacing w:before="0" w:after="0" w:line="240"/>
        <w:ind w:right="0" w:left="0" w:firstLine="0"/>
        <w:jc w:val="center"/>
        <w:rPr>
          <w:rFonts w:ascii="Arial" w:hAnsi="Arial" w:cs="Arial" w:eastAsia="Arial"/>
          <w:b/>
          <w:color w:val="auto"/>
          <w:spacing w:val="0"/>
          <w:position w:val="0"/>
          <w:sz w:val="40"/>
          <w:shd w:fill="auto" w:val="clear"/>
        </w:rPr>
      </w:pPr>
    </w:p>
    <w:p>
      <w:pPr>
        <w:spacing w:before="0" w:after="0" w:line="240"/>
        <w:ind w:right="0" w:left="0" w:firstLine="0"/>
        <w:jc w:val="center"/>
        <w:rPr>
          <w:rFonts w:ascii="Arial" w:hAnsi="Arial" w:cs="Arial" w:eastAsia="Arial"/>
          <w:b/>
          <w:color w:val="auto"/>
          <w:spacing w:val="0"/>
          <w:position w:val="0"/>
          <w:sz w:val="40"/>
          <w:shd w:fill="auto" w:val="clear"/>
        </w:rPr>
      </w:pP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0"/>
          <w:shd w:fill="auto" w:val="clear"/>
        </w:rPr>
        <w:t xml:space="preserve">APPROVAL </w:t>
      </w:r>
      <w:r>
        <w:rPr>
          <w:rFonts w:ascii="Arial" w:hAnsi="Arial" w:cs="Arial" w:eastAsia="Arial"/>
          <w:b/>
          <w:color w:val="auto"/>
          <w:spacing w:val="0"/>
          <w:position w:val="0"/>
          <w:sz w:val="40"/>
          <w:shd w:fill="auto" w:val="clear"/>
        </w:rPr>
        <w:t xml:space="preserve">CONTRACTOR NIGHT DUTY </w:t>
      </w:r>
    </w:p>
    <w:p>
      <w:pPr>
        <w:spacing w:before="0" w:after="0" w:line="240"/>
        <w:ind w:right="0" w:left="1400" w:firstLine="700"/>
        <w:jc w:val="both"/>
        <w:rPr>
          <w:rFonts w:ascii="Arial" w:hAnsi="Arial" w:cs="Arial" w:eastAsia="Arial"/>
          <w:b/>
          <w:color w:val="auto"/>
          <w:spacing w:val="0"/>
          <w:position w:val="0"/>
          <w:sz w:val="52"/>
          <w:shd w:fill="auto" w:val="clear"/>
        </w:rPr>
      </w:pPr>
    </w:p>
    <w:p>
      <w:pPr>
        <w:numPr>
          <w:ilvl w:val="0"/>
          <w:numId w:val="5"/>
        </w:numPr>
        <w:spacing w:before="0" w:after="0" w:line="600"/>
        <w:ind w:right="0" w:left="3870" w:hanging="36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Form Design</w:t>
      </w:r>
    </w:p>
    <w:p>
      <w:pPr>
        <w:numPr>
          <w:ilvl w:val="0"/>
          <w:numId w:val="5"/>
        </w:numPr>
        <w:spacing w:before="0" w:after="0" w:line="600"/>
        <w:ind w:right="0" w:left="3870" w:hanging="36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Work Order Description</w:t>
      </w:r>
    </w:p>
    <w:p>
      <w:pPr>
        <w:numPr>
          <w:ilvl w:val="0"/>
          <w:numId w:val="5"/>
        </w:numPr>
        <w:spacing w:before="0" w:after="0" w:line="600"/>
        <w:ind w:right="0" w:left="3870" w:hanging="36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Table Name</w:t>
      </w:r>
    </w:p>
    <w:p>
      <w:pPr>
        <w:numPr>
          <w:ilvl w:val="0"/>
          <w:numId w:val="5"/>
        </w:numPr>
        <w:spacing w:before="0" w:after="0" w:line="600"/>
        <w:ind w:right="0" w:left="3870" w:hanging="36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Conditions</w:t>
      </w:r>
    </w:p>
    <w:p>
      <w:pPr>
        <w:spacing w:before="0" w:after="0" w:line="600"/>
        <w:ind w:right="0" w:left="0" w:firstLine="0"/>
        <w:jc w:val="both"/>
        <w:rPr>
          <w:rFonts w:ascii="Arial" w:hAnsi="Arial" w:cs="Arial" w:eastAsia="Arial"/>
          <w:b/>
          <w:color w:val="auto"/>
          <w:spacing w:val="0"/>
          <w:position w:val="0"/>
          <w:sz w:val="32"/>
          <w:shd w:fill="auto" w:val="clear"/>
        </w:rPr>
      </w:pPr>
    </w:p>
    <w:p>
      <w:pPr>
        <w:spacing w:before="0" w:after="0" w:line="600"/>
        <w:ind w:right="0" w:left="0" w:firstLine="0"/>
        <w:jc w:val="right"/>
        <w:rPr>
          <w:rFonts w:ascii="Arial" w:hAnsi="Arial" w:cs="Arial" w:eastAsia="Arial"/>
          <w:b/>
          <w:color w:val="auto"/>
          <w:spacing w:val="0"/>
          <w:position w:val="0"/>
          <w:sz w:val="32"/>
          <w:shd w:fill="auto" w:val="clear"/>
        </w:rPr>
      </w:pPr>
    </w:p>
    <w:p>
      <w:pPr>
        <w:spacing w:before="0" w:after="0" w:line="600"/>
        <w:ind w:right="0" w:left="0" w:firstLine="0"/>
        <w:jc w:val="righ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tab/>
        <w:tab/>
        <w:tab/>
        <w:t xml:space="preserve">Work Order Year: 2018-19</w:t>
      </w:r>
    </w:p>
    <w:p>
      <w:pPr>
        <w:spacing w:before="0" w:after="0" w:line="600"/>
        <w:ind w:right="0" w:left="6372" w:firstLine="1458"/>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No: INTERNAL                                                                     Created By: VINOTHINI S KAMATCHI G</w:t>
      </w:r>
    </w:p>
    <w:p>
      <w:pPr>
        <w:spacing w:before="0" w:after="0" w:line="600"/>
        <w:ind w:right="0" w:left="6372" w:firstLine="1458"/>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0" w:line="600"/>
        <w:ind w:right="0" w:left="0" w:firstLine="0"/>
        <w:jc w:val="center"/>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shd w:fill="auto" w:val="clear"/>
        </w:rPr>
        <w:t xml:space="preserve">1. </w:t>
      </w:r>
      <w:r>
        <w:rPr>
          <w:rFonts w:ascii="Arial" w:hAnsi="Arial" w:cs="Arial" w:eastAsia="Arial"/>
          <w:b/>
          <w:color w:val="auto"/>
          <w:spacing w:val="0"/>
          <w:position w:val="0"/>
          <w:sz w:val="32"/>
          <w:u w:val="single"/>
          <w:shd w:fill="auto" w:val="clear"/>
        </w:rPr>
        <w:t xml:space="preserve">FORM DESIGN</w:t>
      </w:r>
    </w:p>
    <w:p>
      <w:pPr>
        <w:spacing w:before="0" w:after="0" w:line="600"/>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32"/>
          <w:shd w:fill="auto" w:val="clear"/>
        </w:rPr>
        <w:t xml:space="preserve"> </w:t>
      </w:r>
      <w:r>
        <w:rPr>
          <w:rFonts w:ascii="Arial" w:hAnsi="Arial" w:cs="Arial" w:eastAsia="Arial"/>
          <w:b/>
          <w:color w:val="auto"/>
          <w:spacing w:val="0"/>
          <w:position w:val="0"/>
          <w:sz w:val="28"/>
          <w:u w:val="single"/>
          <w:shd w:fill="auto" w:val="clear"/>
        </w:rPr>
        <w:t xml:space="preserve">1.1 Contractor Home Page View:</w:t>
      </w:r>
    </w:p>
    <w:p>
      <w:pPr>
        <w:spacing w:before="0" w:after="0" w:line="600"/>
        <w:ind w:right="0" w:left="144" w:firstLine="0"/>
        <w:jc w:val="left"/>
        <w:rPr>
          <w:rFonts w:ascii="Arial" w:hAnsi="Arial" w:cs="Arial" w:eastAsia="Arial"/>
          <w:b/>
          <w:color w:val="auto"/>
          <w:spacing w:val="0"/>
          <w:position w:val="0"/>
          <w:sz w:val="32"/>
          <w:u w:val="single"/>
          <w:shd w:fill="auto" w:val="clear"/>
        </w:rPr>
      </w:pPr>
      <w:r>
        <w:object w:dxaOrig="9665" w:dyaOrig="3545">
          <v:rect xmlns:o="urn:schemas-microsoft-com:office:office" xmlns:v="urn:schemas-microsoft-com:vml" id="rectole0000000000" style="width:483.250000pt;height:17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600"/>
        <w:ind w:right="0" w:left="144"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28"/>
          <w:u w:val="single"/>
          <w:shd w:fill="auto" w:val="clear"/>
        </w:rPr>
        <w:t xml:space="preserve">1.2 Assign User  View:</w:t>
      </w:r>
    </w:p>
    <w:p>
      <w:pPr>
        <w:spacing w:before="0" w:after="0" w:line="600"/>
        <w:ind w:right="0" w:left="180" w:firstLine="0"/>
        <w:jc w:val="both"/>
        <w:rPr>
          <w:rFonts w:ascii="Arial" w:hAnsi="Arial" w:cs="Arial" w:eastAsia="Arial"/>
          <w:b/>
          <w:color w:val="auto"/>
          <w:spacing w:val="0"/>
          <w:position w:val="0"/>
          <w:sz w:val="28"/>
          <w:u w:val="single"/>
          <w:shd w:fill="auto" w:val="clear"/>
        </w:rPr>
      </w:pPr>
      <w:r>
        <w:object w:dxaOrig="9840" w:dyaOrig="2630">
          <v:rect xmlns:o="urn:schemas-microsoft-com:office:office" xmlns:v="urn:schemas-microsoft-com:vml" id="rectole0000000001" style="width:492.000000pt;height:13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600"/>
        <w:ind w:right="0" w:left="144"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28"/>
          <w:u w:val="single"/>
          <w:shd w:fill="auto" w:val="clear"/>
        </w:rPr>
        <w:t xml:space="preserve">1.3 Work Order History  View:</w:t>
      </w:r>
    </w:p>
    <w:p>
      <w:pPr>
        <w:spacing w:before="0" w:after="0" w:line="600"/>
        <w:ind w:right="0" w:left="180" w:firstLine="0"/>
        <w:jc w:val="both"/>
        <w:rPr>
          <w:rFonts w:ascii="Arial" w:hAnsi="Arial" w:cs="Arial" w:eastAsia="Arial"/>
          <w:b/>
          <w:color w:val="auto"/>
          <w:spacing w:val="0"/>
          <w:position w:val="0"/>
          <w:sz w:val="28"/>
          <w:u w:val="single"/>
          <w:shd w:fill="auto" w:val="clear"/>
        </w:rPr>
      </w:pPr>
      <w:r>
        <w:object w:dxaOrig="9840" w:dyaOrig="3238">
          <v:rect xmlns:o="urn:schemas-microsoft-com:office:office" xmlns:v="urn:schemas-microsoft-com:vml" id="rectole0000000002" style="width:492.000000pt;height:161.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600"/>
        <w:ind w:right="0" w:left="180" w:firstLine="0"/>
        <w:jc w:val="both"/>
        <w:rPr>
          <w:rFonts w:ascii="Arial" w:hAnsi="Arial" w:cs="Arial" w:eastAsia="Arial"/>
          <w:b/>
          <w:color w:val="auto"/>
          <w:spacing w:val="0"/>
          <w:position w:val="0"/>
          <w:sz w:val="28"/>
          <w:u w:val="single"/>
          <w:shd w:fill="auto" w:val="clear"/>
        </w:rPr>
      </w:pPr>
    </w:p>
    <w:p>
      <w:pPr>
        <w:numPr>
          <w:ilvl w:val="0"/>
          <w:numId w:val="15"/>
        </w:numPr>
        <w:spacing w:before="0" w:after="0" w:line="600"/>
        <w:ind w:right="0" w:left="3900" w:hanging="360"/>
        <w:jc w:val="both"/>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DESCRIPTION</w:t>
      </w:r>
    </w:p>
    <w:p>
      <w:pPr>
        <w:spacing w:before="0" w:after="0" w:line="60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page is used to entry the approval process for night duty contractor. Each panel displayed No.of branch employees and contractor details. The entry page will be displayed work initiate person, responsible person and alternative person. Those all detail will be submitted after that  will be printed.    </w:t>
      </w:r>
    </w:p>
    <w:p>
      <w:pPr>
        <w:spacing w:before="0" w:after="0" w:line="600"/>
        <w:ind w:right="0" w:left="0" w:firstLine="708"/>
        <w:jc w:val="both"/>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TABLE NAME</w:t>
      </w:r>
    </w:p>
    <w:p>
      <w:pPr>
        <w:spacing w:before="0" w:after="0" w:line="600"/>
        <w:ind w:right="0" w:left="0" w:firstLine="708"/>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3.1 Main Table:</w:t>
      </w:r>
    </w:p>
    <w:p>
      <w:pPr>
        <w:numPr>
          <w:ilvl w:val="0"/>
          <w:numId w:val="17"/>
        </w:numPr>
        <w:spacing w:before="0" w:after="0" w:line="240"/>
        <w:ind w:right="0" w:left="1428" w:hanging="36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Approval_Contractor_night_duty</w:t>
      </w:r>
    </w:p>
    <w:p>
      <w:pPr>
        <w:numPr>
          <w:ilvl w:val="0"/>
          <w:numId w:val="17"/>
        </w:numPr>
        <w:spacing w:before="0" w:after="0" w:line="240"/>
        <w:ind w:right="0" w:left="1428" w:hanging="36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Approval_Contractors</w:t>
      </w:r>
    </w:p>
    <w:p>
      <w:pPr>
        <w:spacing w:before="0" w:after="0" w:line="240"/>
        <w:ind w:right="0" w:left="1428" w:firstLine="0"/>
        <w:jc w:val="left"/>
        <w:rPr>
          <w:rFonts w:ascii="Arial" w:hAnsi="Arial" w:cs="Arial" w:eastAsia="Arial"/>
          <w:b/>
          <w:color w:val="auto"/>
          <w:spacing w:val="0"/>
          <w:position w:val="0"/>
          <w:sz w:val="24"/>
          <w:u w:val="single"/>
          <w:shd w:fill="auto" w:val="clear"/>
        </w:rPr>
      </w:pPr>
    </w:p>
    <w:p>
      <w:pPr>
        <w:spacing w:before="0" w:after="0" w:line="240"/>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3.2 Reference Tables:</w:t>
      </w:r>
    </w:p>
    <w:p>
      <w:pPr>
        <w:spacing w:before="0" w:after="0" w:line="240"/>
        <w:ind w:right="0" w:left="0" w:firstLine="708"/>
        <w:jc w:val="left"/>
        <w:rPr>
          <w:rFonts w:ascii="Arial" w:hAnsi="Arial" w:cs="Arial" w:eastAsia="Arial"/>
          <w:b/>
          <w:color w:val="auto"/>
          <w:spacing w:val="0"/>
          <w:position w:val="0"/>
          <w:sz w:val="24"/>
          <w:shd w:fill="auto" w:val="clear"/>
        </w:rPr>
      </w:pPr>
    </w:p>
    <w:p>
      <w:pPr>
        <w:numPr>
          <w:ilvl w:val="0"/>
          <w:numId w:val="20"/>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Approval_Night_Duty</w:t>
      </w:r>
    </w:p>
    <w:p>
      <w:pPr>
        <w:numPr>
          <w:ilvl w:val="0"/>
          <w:numId w:val="20"/>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Employee_Office                   </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0" w:firstLine="708"/>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shd w:fill="auto" w:val="clear"/>
        </w:rPr>
        <w:t xml:space="preserve">4. </w:t>
      </w:r>
      <w:r>
        <w:rPr>
          <w:rFonts w:ascii="Arial" w:hAnsi="Arial" w:cs="Arial" w:eastAsia="Arial"/>
          <w:b/>
          <w:color w:val="auto"/>
          <w:spacing w:val="0"/>
          <w:position w:val="0"/>
          <w:sz w:val="32"/>
          <w:u w:val="single"/>
          <w:shd w:fill="auto" w:val="clear"/>
        </w:rPr>
        <w:t xml:space="preserve">CONDITIONS</w:t>
      </w:r>
    </w:p>
    <w:p>
      <w:pPr>
        <w:tabs>
          <w:tab w:val="left" w:pos="2842" w:leader="none"/>
        </w:tabs>
        <w:spacing w:before="0" w:after="0" w:line="240"/>
        <w:ind w:right="0" w:left="0" w:firstLine="0"/>
        <w:jc w:val="both"/>
        <w:rPr>
          <w:rFonts w:ascii="Arial" w:hAnsi="Arial" w:cs="Arial" w:eastAsia="Arial"/>
          <w:color w:val="auto"/>
          <w:spacing w:val="0"/>
          <w:position w:val="0"/>
          <w:sz w:val="24"/>
          <w:shd w:fill="auto" w:val="clear"/>
        </w:rPr>
      </w:pPr>
    </w:p>
    <w:p>
      <w:pPr>
        <w:tabs>
          <w:tab w:val="left" w:pos="2842" w:leader="none"/>
        </w:tabs>
        <w:spacing w:before="0" w:after="0" w:line="240"/>
        <w:ind w:right="0" w:left="1058" w:firstLine="0"/>
        <w:jc w:val="both"/>
        <w:rPr>
          <w:rFonts w:ascii="Arial" w:hAnsi="Arial" w:cs="Arial" w:eastAsia="Arial"/>
          <w:color w:val="auto"/>
          <w:spacing w:val="0"/>
          <w:position w:val="0"/>
          <w:sz w:val="24"/>
          <w:shd w:fill="auto" w:val="clear"/>
        </w:rPr>
      </w:pPr>
    </w:p>
    <w:p>
      <w:pPr>
        <w:numPr>
          <w:ilvl w:val="0"/>
          <w:numId w:val="25"/>
        </w:numPr>
        <w:tabs>
          <w:tab w:val="left" w:pos="2842" w:leader="none"/>
          <w:tab w:val="left" w:pos="3540" w:leader="none"/>
          <w:tab w:val="left" w:pos="4207" w:leader="none"/>
        </w:tabs>
        <w:spacing w:before="0" w:after="0" w:line="240"/>
        <w:ind w:right="0" w:left="117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DELETED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15">
    <w:abstractNumId w:val="18"/>
  </w:num>
  <w:num w:numId="17">
    <w:abstractNumId w:val="12"/>
  </w:num>
  <w:num w:numId="20">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