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D4C5" w14:textId="77777777" w:rsidR="009C62F2" w:rsidRDefault="009C62F2" w:rsidP="009C62F2">
      <w:pPr>
        <w:jc w:val="center"/>
        <w:rPr>
          <w:sz w:val="96"/>
          <w:szCs w:val="96"/>
        </w:rPr>
      </w:pPr>
    </w:p>
    <w:p w14:paraId="7D634588" w14:textId="77777777" w:rsidR="009C62F2" w:rsidRDefault="009C62F2" w:rsidP="009C62F2">
      <w:pPr>
        <w:jc w:val="center"/>
        <w:rPr>
          <w:sz w:val="96"/>
          <w:szCs w:val="96"/>
        </w:rPr>
      </w:pPr>
    </w:p>
    <w:p w14:paraId="31FF796F" w14:textId="440998A0" w:rsidR="009C62F2" w:rsidRPr="009C62F2" w:rsidRDefault="009C62F2" w:rsidP="009C62F2">
      <w:pPr>
        <w:jc w:val="center"/>
        <w:rPr>
          <w:sz w:val="96"/>
          <w:szCs w:val="96"/>
        </w:rPr>
      </w:pPr>
      <w:r w:rsidRPr="009C62F2">
        <w:rPr>
          <w:sz w:val="96"/>
          <w:szCs w:val="96"/>
        </w:rPr>
        <w:t xml:space="preserve">Task – </w:t>
      </w:r>
      <w:r w:rsidR="00C65522">
        <w:rPr>
          <w:sz w:val="96"/>
          <w:szCs w:val="96"/>
        </w:rPr>
        <w:t>2</w:t>
      </w:r>
    </w:p>
    <w:p w14:paraId="77AF45DC" w14:textId="77777777" w:rsidR="009C62F2" w:rsidRPr="009C62F2" w:rsidRDefault="009C62F2" w:rsidP="009C62F2">
      <w:pPr>
        <w:jc w:val="center"/>
        <w:rPr>
          <w:sz w:val="44"/>
          <w:szCs w:val="44"/>
        </w:rPr>
      </w:pPr>
      <w:r w:rsidRPr="009C62F2">
        <w:rPr>
          <w:sz w:val="44"/>
          <w:szCs w:val="44"/>
        </w:rPr>
        <w:t>Sub Task – 1</w:t>
      </w:r>
    </w:p>
    <w:p w14:paraId="283C95B3" w14:textId="5A7E6430" w:rsidR="009C62F2" w:rsidRPr="009C62F2" w:rsidRDefault="009C62F2" w:rsidP="009C62F2">
      <w:pPr>
        <w:jc w:val="center"/>
        <w:rPr>
          <w:sz w:val="32"/>
          <w:szCs w:val="32"/>
        </w:rPr>
      </w:pPr>
      <w:r w:rsidRPr="009C62F2">
        <w:rPr>
          <w:sz w:val="32"/>
          <w:szCs w:val="32"/>
        </w:rPr>
        <w:t>- Prakhar Tripathi</w:t>
      </w:r>
    </w:p>
    <w:p w14:paraId="132B447A" w14:textId="77777777" w:rsidR="009C62F2" w:rsidRDefault="009C62F2"/>
    <w:p w14:paraId="4C225105" w14:textId="77777777" w:rsidR="009C62F2" w:rsidRDefault="009C62F2"/>
    <w:p w14:paraId="0B2E50CB" w14:textId="053CAD1B" w:rsidR="009C62F2" w:rsidRDefault="009C62F2" w:rsidP="009C62F2">
      <w:pPr>
        <w:jc w:val="both"/>
      </w:pPr>
      <w:r>
        <w:t xml:space="preserve">A detailed mathematical explanation of the </w:t>
      </w:r>
      <w:r>
        <w:t xml:space="preserve">Gaussian Discriminative Analysis </w:t>
      </w:r>
      <w:r>
        <w:t>model describing the principles, assumptions, and equations involved and explaining how the model learns from the data and makes predictions.</w:t>
      </w:r>
    </w:p>
    <w:p w14:paraId="03C99A16" w14:textId="77777777" w:rsidR="009C62F2" w:rsidRDefault="009C62F2">
      <w:r>
        <w:br w:type="page"/>
      </w:r>
    </w:p>
    <w:p w14:paraId="14D33248" w14:textId="55F48143" w:rsidR="00860136" w:rsidRDefault="009C62F2" w:rsidP="009C62F2">
      <w:pPr>
        <w:jc w:val="both"/>
        <w:rPr>
          <w:sz w:val="40"/>
          <w:szCs w:val="40"/>
        </w:rPr>
      </w:pPr>
      <w:r w:rsidRPr="009C62F2">
        <w:rPr>
          <w:sz w:val="40"/>
          <w:szCs w:val="40"/>
        </w:rPr>
        <w:lastRenderedPageBreak/>
        <w:t>Contents</w:t>
      </w:r>
    </w:p>
    <w:p w14:paraId="7B561DB9" w14:textId="07DC0011" w:rsidR="009C62F2" w:rsidRDefault="009C62F2" w:rsidP="009C62F2">
      <w:pPr>
        <w:pStyle w:val="ListParagraph"/>
        <w:numPr>
          <w:ilvl w:val="0"/>
          <w:numId w:val="1"/>
        </w:numPr>
        <w:jc w:val="both"/>
        <w:rPr>
          <w:sz w:val="28"/>
          <w:szCs w:val="28"/>
        </w:rPr>
      </w:pPr>
      <w:r>
        <w:rPr>
          <w:sz w:val="28"/>
          <w:szCs w:val="28"/>
        </w:rPr>
        <w:t>Generative Learning Algorithms</w:t>
      </w:r>
    </w:p>
    <w:p w14:paraId="214C5169" w14:textId="2F67EAEF" w:rsidR="009C62F2" w:rsidRDefault="009C62F2" w:rsidP="009C62F2">
      <w:pPr>
        <w:pStyle w:val="ListParagraph"/>
        <w:numPr>
          <w:ilvl w:val="0"/>
          <w:numId w:val="1"/>
        </w:numPr>
        <w:jc w:val="both"/>
        <w:rPr>
          <w:sz w:val="28"/>
          <w:szCs w:val="28"/>
        </w:rPr>
      </w:pPr>
      <w:r>
        <w:rPr>
          <w:sz w:val="28"/>
          <w:szCs w:val="28"/>
        </w:rPr>
        <w:t>Gaussian Discriminant Analysis</w:t>
      </w:r>
    </w:p>
    <w:p w14:paraId="396095D7" w14:textId="7685E370" w:rsidR="009C62F2" w:rsidRDefault="009C62F2" w:rsidP="009C62F2">
      <w:pPr>
        <w:pStyle w:val="ListParagraph"/>
        <w:numPr>
          <w:ilvl w:val="0"/>
          <w:numId w:val="1"/>
        </w:numPr>
        <w:jc w:val="both"/>
        <w:rPr>
          <w:sz w:val="28"/>
          <w:szCs w:val="28"/>
        </w:rPr>
      </w:pPr>
      <w:r>
        <w:rPr>
          <w:sz w:val="28"/>
          <w:szCs w:val="28"/>
        </w:rPr>
        <w:t>The Multivariate Normal Distribution</w:t>
      </w:r>
    </w:p>
    <w:p w14:paraId="1E3DF6DB" w14:textId="48DD58E6" w:rsidR="009C62F2" w:rsidRDefault="009C62F2" w:rsidP="009C62F2">
      <w:pPr>
        <w:pStyle w:val="ListParagraph"/>
        <w:numPr>
          <w:ilvl w:val="0"/>
          <w:numId w:val="1"/>
        </w:numPr>
        <w:jc w:val="both"/>
        <w:rPr>
          <w:sz w:val="28"/>
          <w:szCs w:val="28"/>
        </w:rPr>
      </w:pPr>
      <w:r>
        <w:rPr>
          <w:sz w:val="28"/>
          <w:szCs w:val="28"/>
        </w:rPr>
        <w:t>The Gaussian Discriminant Analysis Model</w:t>
      </w:r>
    </w:p>
    <w:p w14:paraId="499013CD" w14:textId="52F503FC" w:rsidR="009C62F2" w:rsidRDefault="00C65522" w:rsidP="009C62F2">
      <w:pPr>
        <w:pStyle w:val="ListParagraph"/>
        <w:numPr>
          <w:ilvl w:val="0"/>
          <w:numId w:val="1"/>
        </w:numPr>
        <w:jc w:val="both"/>
        <w:rPr>
          <w:sz w:val="28"/>
          <w:szCs w:val="28"/>
        </w:rPr>
      </w:pPr>
      <w:r>
        <w:rPr>
          <w:sz w:val="28"/>
          <w:szCs w:val="28"/>
        </w:rPr>
        <w:t>Prediction and Output</w:t>
      </w:r>
    </w:p>
    <w:p w14:paraId="385499A4" w14:textId="3963452F" w:rsidR="009C62F2" w:rsidRDefault="009C62F2" w:rsidP="009C62F2">
      <w:pPr>
        <w:ind w:left="360"/>
        <w:jc w:val="both"/>
        <w:rPr>
          <w:sz w:val="28"/>
          <w:szCs w:val="28"/>
        </w:rPr>
      </w:pPr>
    </w:p>
    <w:p w14:paraId="3061E43B" w14:textId="77777777" w:rsidR="009C62F2" w:rsidRDefault="009C62F2">
      <w:pPr>
        <w:rPr>
          <w:sz w:val="28"/>
          <w:szCs w:val="28"/>
        </w:rPr>
      </w:pPr>
      <w:r>
        <w:rPr>
          <w:sz w:val="28"/>
          <w:szCs w:val="28"/>
        </w:rPr>
        <w:br w:type="page"/>
      </w:r>
    </w:p>
    <w:p w14:paraId="11E92CAB" w14:textId="525ADDC5" w:rsidR="009C62F2" w:rsidRDefault="009C62F2" w:rsidP="005C3243">
      <w:pPr>
        <w:jc w:val="both"/>
        <w:rPr>
          <w:sz w:val="44"/>
          <w:szCs w:val="44"/>
          <w:u w:val="single"/>
        </w:rPr>
      </w:pPr>
      <w:r w:rsidRPr="00AB4CEE">
        <w:rPr>
          <w:sz w:val="44"/>
          <w:szCs w:val="44"/>
          <w:u w:val="single"/>
        </w:rPr>
        <w:lastRenderedPageBreak/>
        <w:t>Generative Learning Algorithms</w:t>
      </w:r>
    </w:p>
    <w:p w14:paraId="2943D431" w14:textId="77777777" w:rsidR="00AB4CEE" w:rsidRDefault="00AB4CEE" w:rsidP="005C3243">
      <w:pPr>
        <w:jc w:val="both"/>
        <w:rPr>
          <w:rFonts w:asciiTheme="majorHAnsi" w:hAnsiTheme="majorHAnsi" w:cstheme="majorHAnsi"/>
          <w:sz w:val="28"/>
          <w:szCs w:val="28"/>
        </w:rPr>
      </w:pPr>
      <w:r>
        <w:rPr>
          <w:rFonts w:asciiTheme="majorHAnsi" w:hAnsiTheme="majorHAnsi" w:cstheme="majorHAnsi"/>
          <w:sz w:val="28"/>
          <w:szCs w:val="28"/>
        </w:rPr>
        <w:t xml:space="preserve">In general models train on </w:t>
      </w:r>
      <w:proofErr w:type="gramStart"/>
      <w:r>
        <w:rPr>
          <w:rFonts w:asciiTheme="majorHAnsi" w:hAnsiTheme="majorHAnsi" w:cstheme="majorHAnsi"/>
          <w:sz w:val="28"/>
          <w:szCs w:val="28"/>
        </w:rPr>
        <w:t>p(</w:t>
      </w:r>
      <w:proofErr w:type="gramEnd"/>
      <w:r>
        <w:rPr>
          <w:rFonts w:asciiTheme="majorHAnsi" w:hAnsiTheme="majorHAnsi" w:cstheme="majorHAnsi"/>
          <w:sz w:val="28"/>
          <w:szCs w:val="28"/>
        </w:rPr>
        <w:t xml:space="preserve">y| x; </w:t>
      </w:r>
      <m:oMath>
        <m:r>
          <w:rPr>
            <w:rFonts w:ascii="Cambria Math" w:hAnsi="Cambria Math" w:cstheme="majorHAnsi"/>
            <w:sz w:val="28"/>
            <w:szCs w:val="28"/>
          </w:rPr>
          <m:t>θ</m:t>
        </m:r>
      </m:oMath>
      <w:r>
        <w:rPr>
          <w:rFonts w:asciiTheme="majorHAnsi" w:hAnsiTheme="majorHAnsi" w:cstheme="majorHAnsi"/>
          <w:sz w:val="28"/>
          <w:szCs w:val="28"/>
        </w:rPr>
        <w:t xml:space="preserve">), the conditional distribution of y over x. </w:t>
      </w:r>
      <w:r w:rsidRPr="00AB4CEE">
        <w:rPr>
          <w:rFonts w:asciiTheme="majorHAnsi" w:hAnsiTheme="majorHAnsi" w:cstheme="majorHAnsi"/>
          <w:sz w:val="28"/>
          <w:szCs w:val="28"/>
        </w:rPr>
        <w:t>For instance, logistic regression mode</w:t>
      </w:r>
      <w:r>
        <w:rPr>
          <w:rFonts w:asciiTheme="majorHAnsi" w:hAnsiTheme="majorHAnsi" w:cstheme="majorHAnsi"/>
          <w:sz w:val="28"/>
          <w:szCs w:val="28"/>
        </w:rPr>
        <w:t>l</w:t>
      </w:r>
      <w:r w:rsidRPr="00AB4CEE">
        <w:rPr>
          <w:rFonts w:asciiTheme="majorHAnsi" w:hAnsiTheme="majorHAnsi" w:cstheme="majorHAnsi"/>
          <w:sz w:val="28"/>
          <w:szCs w:val="28"/>
        </w:rPr>
        <w:t>led</w:t>
      </w:r>
      <w:r w:rsidRPr="00AB4CEE">
        <w:rPr>
          <w:rFonts w:asciiTheme="majorHAnsi" w:hAnsiTheme="majorHAnsi" w:cstheme="majorHAnsi"/>
          <w:sz w:val="28"/>
          <w:szCs w:val="28"/>
        </w:rPr>
        <w:t xml:space="preserve"> </w:t>
      </w:r>
      <w:proofErr w:type="gramStart"/>
      <w:r>
        <w:rPr>
          <w:rFonts w:asciiTheme="majorHAnsi" w:hAnsiTheme="majorHAnsi" w:cstheme="majorHAnsi"/>
          <w:sz w:val="28"/>
          <w:szCs w:val="28"/>
        </w:rPr>
        <w:t>p(</w:t>
      </w:r>
      <w:proofErr w:type="gramEnd"/>
      <w:r>
        <w:rPr>
          <w:rFonts w:asciiTheme="majorHAnsi" w:hAnsiTheme="majorHAnsi" w:cstheme="majorHAnsi"/>
          <w:sz w:val="28"/>
          <w:szCs w:val="28"/>
        </w:rPr>
        <w:t xml:space="preserve">y| x; </w:t>
      </w:r>
      <m:oMath>
        <m:r>
          <w:rPr>
            <w:rFonts w:ascii="Cambria Math" w:hAnsi="Cambria Math" w:cstheme="majorHAnsi"/>
            <w:sz w:val="28"/>
            <w:szCs w:val="28"/>
          </w:rPr>
          <m:t>θ</m:t>
        </m:r>
      </m:oMath>
      <w:r>
        <w:rPr>
          <w:rFonts w:asciiTheme="majorHAnsi" w:hAnsiTheme="majorHAnsi" w:cstheme="majorHAnsi"/>
          <w:sz w:val="28"/>
          <w:szCs w:val="28"/>
        </w:rPr>
        <w:t xml:space="preserve">), </w:t>
      </w:r>
      <w:r w:rsidRPr="00AB4CEE">
        <w:rPr>
          <w:rFonts w:asciiTheme="majorHAnsi" w:hAnsiTheme="majorHAnsi" w:cstheme="majorHAnsi"/>
          <w:sz w:val="28"/>
          <w:szCs w:val="28"/>
        </w:rPr>
        <w:t xml:space="preserve">as </w:t>
      </w:r>
      <m:oMath>
        <m:sSub>
          <m:sSubPr>
            <m:ctrlPr>
              <w:rPr>
                <w:rFonts w:ascii="Cambria Math" w:hAnsi="Cambria Math" w:cstheme="majorHAnsi"/>
                <w:i/>
                <w:sz w:val="28"/>
                <w:szCs w:val="28"/>
              </w:rPr>
            </m:ctrlPr>
          </m:sSubPr>
          <m:e>
            <m:r>
              <w:rPr>
                <w:rFonts w:ascii="Cambria Math" w:hAnsi="Cambria Math" w:cstheme="majorHAnsi"/>
                <w:sz w:val="28"/>
                <w:szCs w:val="28"/>
              </w:rPr>
              <m:t>h</m:t>
            </m:r>
          </m:e>
          <m:sub>
            <m:r>
              <w:rPr>
                <w:rFonts w:ascii="Cambria Math" w:hAnsi="Cambria Math" w:cstheme="majorHAnsi"/>
                <w:sz w:val="28"/>
                <w:szCs w:val="28"/>
              </w:rPr>
              <m:t>θ</m:t>
            </m:r>
          </m:sub>
        </m:sSub>
        <m:r>
          <w:rPr>
            <w:rFonts w:ascii="Cambria Math" w:hAnsi="Cambria Math" w:cstheme="majorHAnsi"/>
            <w:sz w:val="28"/>
            <w:szCs w:val="28"/>
          </w:rPr>
          <m:t>(x)=g(</m:t>
        </m:r>
        <m:sSup>
          <m:sSupPr>
            <m:ctrlPr>
              <w:rPr>
                <w:rFonts w:ascii="Cambria Math" w:hAnsi="Cambria Math" w:cstheme="majorHAnsi"/>
                <w:i/>
                <w:sz w:val="28"/>
                <w:szCs w:val="28"/>
              </w:rPr>
            </m:ctrlPr>
          </m:sSupPr>
          <m:e>
            <m:r>
              <w:rPr>
                <w:rFonts w:ascii="Cambria Math" w:hAnsi="Cambria Math" w:cstheme="majorHAnsi"/>
                <w:sz w:val="28"/>
                <w:szCs w:val="28"/>
              </w:rPr>
              <m:t>θ</m:t>
            </m:r>
          </m:e>
          <m:sup>
            <m:r>
              <w:rPr>
                <w:rFonts w:ascii="Cambria Math" w:hAnsi="Cambria Math" w:cstheme="majorHAnsi"/>
                <w:sz w:val="28"/>
                <w:szCs w:val="28"/>
              </w:rPr>
              <m:t>T</m:t>
            </m:r>
          </m:sup>
        </m:sSup>
        <m:r>
          <w:rPr>
            <w:rFonts w:ascii="Cambria Math" w:hAnsi="Cambria Math" w:cstheme="majorHAnsi"/>
            <w:sz w:val="28"/>
            <w:szCs w:val="28"/>
          </w:rPr>
          <m:t>x)</m:t>
        </m:r>
      </m:oMath>
      <w:r>
        <w:rPr>
          <w:rFonts w:asciiTheme="majorHAnsi" w:eastAsiaTheme="minorEastAsia" w:hAnsiTheme="majorHAnsi" w:cstheme="majorHAnsi"/>
          <w:sz w:val="28"/>
          <w:szCs w:val="28"/>
        </w:rPr>
        <w:t xml:space="preserve"> </w:t>
      </w:r>
      <w:r w:rsidRPr="00AB4CEE">
        <w:rPr>
          <w:rFonts w:asciiTheme="majorHAnsi" w:hAnsiTheme="majorHAnsi" w:cstheme="majorHAnsi"/>
          <w:sz w:val="28"/>
          <w:szCs w:val="28"/>
        </w:rPr>
        <w:t>where g is the sigmoid function</w:t>
      </w:r>
      <w:r>
        <w:rPr>
          <w:rFonts w:asciiTheme="majorHAnsi" w:hAnsiTheme="majorHAnsi" w:cstheme="majorHAnsi"/>
          <w:sz w:val="28"/>
          <w:szCs w:val="28"/>
        </w:rPr>
        <w:t>.</w:t>
      </w:r>
    </w:p>
    <w:p w14:paraId="25157585" w14:textId="3A04E1E6" w:rsidR="00AB4CEE" w:rsidRDefault="00AB4CEE" w:rsidP="005C3243">
      <w:pPr>
        <w:jc w:val="both"/>
        <w:rPr>
          <w:rFonts w:asciiTheme="majorHAnsi" w:hAnsiTheme="majorHAnsi" w:cstheme="majorHAnsi"/>
          <w:sz w:val="28"/>
          <w:szCs w:val="28"/>
        </w:rPr>
      </w:pPr>
      <w:proofErr w:type="gramStart"/>
      <w:r>
        <w:rPr>
          <w:rFonts w:asciiTheme="majorHAnsi" w:hAnsiTheme="majorHAnsi" w:cstheme="majorHAnsi"/>
          <w:sz w:val="28"/>
          <w:szCs w:val="28"/>
        </w:rPr>
        <w:t>Lets</w:t>
      </w:r>
      <w:proofErr w:type="gramEnd"/>
      <w:r>
        <w:rPr>
          <w:rFonts w:asciiTheme="majorHAnsi" w:hAnsiTheme="majorHAnsi" w:cstheme="majorHAnsi"/>
          <w:sz w:val="28"/>
          <w:szCs w:val="28"/>
        </w:rPr>
        <w:t xml:space="preserve"> take an example where we have to distinguish between car(y=0) and aeroplane(y=1) based on some features of vehicles. If we are given a training set, an algorithm like Logistic Regression tries to find a straight line that is a decision boundary that separates the regions of cars and aeroplanes on the graph. </w:t>
      </w:r>
    </w:p>
    <w:p w14:paraId="1E6C493C" w14:textId="7F9402F8" w:rsidR="005C3243" w:rsidRDefault="00AB4CEE" w:rsidP="005C3243">
      <w:pPr>
        <w:jc w:val="both"/>
        <w:rPr>
          <w:rFonts w:asciiTheme="majorHAnsi" w:hAnsiTheme="majorHAnsi" w:cstheme="majorHAnsi"/>
          <w:sz w:val="28"/>
          <w:szCs w:val="28"/>
        </w:rPr>
      </w:pPr>
      <w:r>
        <w:rPr>
          <w:rFonts w:asciiTheme="majorHAnsi" w:hAnsiTheme="majorHAnsi" w:cstheme="majorHAnsi"/>
          <w:sz w:val="28"/>
          <w:szCs w:val="28"/>
        </w:rPr>
        <w:t>But let’s see a different approach</w:t>
      </w:r>
      <w:r w:rsidR="005C3243">
        <w:rPr>
          <w:rFonts w:asciiTheme="majorHAnsi" w:hAnsiTheme="majorHAnsi" w:cstheme="majorHAnsi"/>
          <w:sz w:val="28"/>
          <w:szCs w:val="28"/>
        </w:rPr>
        <w:t xml:space="preserve"> where we can build a model of what cars look like. Then </w:t>
      </w:r>
      <w:r w:rsidR="005C3243" w:rsidRPr="005C3243">
        <w:rPr>
          <w:rFonts w:asciiTheme="majorHAnsi" w:hAnsiTheme="majorHAnsi" w:cstheme="majorHAnsi"/>
          <w:sz w:val="28"/>
          <w:szCs w:val="28"/>
        </w:rPr>
        <w:t xml:space="preserve">looking at </w:t>
      </w:r>
      <w:r w:rsidR="005C3243">
        <w:rPr>
          <w:rFonts w:asciiTheme="majorHAnsi" w:hAnsiTheme="majorHAnsi" w:cstheme="majorHAnsi"/>
          <w:sz w:val="28"/>
          <w:szCs w:val="28"/>
        </w:rPr>
        <w:t>aeroplane</w:t>
      </w:r>
      <w:r w:rsidR="005C3243" w:rsidRPr="005C3243">
        <w:rPr>
          <w:rFonts w:asciiTheme="majorHAnsi" w:hAnsiTheme="majorHAnsi" w:cstheme="majorHAnsi"/>
          <w:sz w:val="28"/>
          <w:szCs w:val="28"/>
        </w:rPr>
        <w:t xml:space="preserve">, we can build a separate model of what </w:t>
      </w:r>
      <w:r w:rsidR="005C3243">
        <w:rPr>
          <w:rFonts w:asciiTheme="majorHAnsi" w:hAnsiTheme="majorHAnsi" w:cstheme="majorHAnsi"/>
          <w:sz w:val="28"/>
          <w:szCs w:val="28"/>
        </w:rPr>
        <w:t>aeroplanes</w:t>
      </w:r>
      <w:r w:rsidR="005C3243" w:rsidRPr="005C3243">
        <w:rPr>
          <w:rFonts w:asciiTheme="majorHAnsi" w:hAnsiTheme="majorHAnsi" w:cstheme="majorHAnsi"/>
          <w:sz w:val="28"/>
          <w:szCs w:val="28"/>
        </w:rPr>
        <w:t xml:space="preserve"> look like. Finally, to classify a new </w:t>
      </w:r>
      <w:r w:rsidR="005C3243">
        <w:rPr>
          <w:rFonts w:asciiTheme="majorHAnsi" w:hAnsiTheme="majorHAnsi" w:cstheme="majorHAnsi"/>
          <w:sz w:val="28"/>
          <w:szCs w:val="28"/>
        </w:rPr>
        <w:t>vehicle</w:t>
      </w:r>
      <w:r w:rsidR="005C3243" w:rsidRPr="005C3243">
        <w:rPr>
          <w:rFonts w:asciiTheme="majorHAnsi" w:hAnsiTheme="majorHAnsi" w:cstheme="majorHAnsi"/>
          <w:sz w:val="28"/>
          <w:szCs w:val="28"/>
        </w:rPr>
        <w:t xml:space="preserve">, we can match the new </w:t>
      </w:r>
      <w:r w:rsidR="005C3243">
        <w:rPr>
          <w:rFonts w:asciiTheme="majorHAnsi" w:hAnsiTheme="majorHAnsi" w:cstheme="majorHAnsi"/>
          <w:sz w:val="28"/>
          <w:szCs w:val="28"/>
        </w:rPr>
        <w:t>vehicle</w:t>
      </w:r>
      <w:r w:rsidR="005C3243" w:rsidRPr="005C3243">
        <w:rPr>
          <w:rFonts w:asciiTheme="majorHAnsi" w:hAnsiTheme="majorHAnsi" w:cstheme="majorHAnsi"/>
          <w:sz w:val="28"/>
          <w:szCs w:val="28"/>
        </w:rPr>
        <w:t xml:space="preserve"> against the </w:t>
      </w:r>
      <w:r w:rsidR="005C3243">
        <w:rPr>
          <w:rFonts w:asciiTheme="majorHAnsi" w:hAnsiTheme="majorHAnsi" w:cstheme="majorHAnsi"/>
          <w:sz w:val="28"/>
          <w:szCs w:val="28"/>
        </w:rPr>
        <w:t>cars</w:t>
      </w:r>
      <w:r w:rsidR="005C3243" w:rsidRPr="005C3243">
        <w:rPr>
          <w:rFonts w:asciiTheme="majorHAnsi" w:hAnsiTheme="majorHAnsi" w:cstheme="majorHAnsi"/>
          <w:sz w:val="28"/>
          <w:szCs w:val="28"/>
        </w:rPr>
        <w:t xml:space="preserve"> model, and match it against the </w:t>
      </w:r>
      <w:r w:rsidR="005C3243">
        <w:rPr>
          <w:rFonts w:asciiTheme="majorHAnsi" w:hAnsiTheme="majorHAnsi" w:cstheme="majorHAnsi"/>
          <w:sz w:val="28"/>
          <w:szCs w:val="28"/>
        </w:rPr>
        <w:t>elephant</w:t>
      </w:r>
      <w:r w:rsidR="005C3243" w:rsidRPr="005C3243">
        <w:rPr>
          <w:rFonts w:asciiTheme="majorHAnsi" w:hAnsiTheme="majorHAnsi" w:cstheme="majorHAnsi"/>
          <w:sz w:val="28"/>
          <w:szCs w:val="28"/>
        </w:rPr>
        <w:t xml:space="preserve"> model, to see whether the new </w:t>
      </w:r>
      <w:r w:rsidR="005C3243">
        <w:rPr>
          <w:rFonts w:asciiTheme="majorHAnsi" w:hAnsiTheme="majorHAnsi" w:cstheme="majorHAnsi"/>
          <w:sz w:val="28"/>
          <w:szCs w:val="28"/>
        </w:rPr>
        <w:t>vehicle</w:t>
      </w:r>
      <w:r w:rsidR="005C3243" w:rsidRPr="005C3243">
        <w:rPr>
          <w:rFonts w:asciiTheme="majorHAnsi" w:hAnsiTheme="majorHAnsi" w:cstheme="majorHAnsi"/>
          <w:sz w:val="28"/>
          <w:szCs w:val="28"/>
        </w:rPr>
        <w:t xml:space="preserve"> looks more like the </w:t>
      </w:r>
      <w:r w:rsidR="005C3243">
        <w:rPr>
          <w:rFonts w:asciiTheme="majorHAnsi" w:hAnsiTheme="majorHAnsi" w:cstheme="majorHAnsi"/>
          <w:sz w:val="28"/>
          <w:szCs w:val="28"/>
        </w:rPr>
        <w:t>aeroplanes</w:t>
      </w:r>
      <w:r w:rsidR="005C3243" w:rsidRPr="005C3243">
        <w:rPr>
          <w:rFonts w:asciiTheme="majorHAnsi" w:hAnsiTheme="majorHAnsi" w:cstheme="majorHAnsi"/>
          <w:sz w:val="28"/>
          <w:szCs w:val="28"/>
        </w:rPr>
        <w:t xml:space="preserve"> or more like the </w:t>
      </w:r>
      <w:r w:rsidR="005C3243">
        <w:rPr>
          <w:rFonts w:asciiTheme="majorHAnsi" w:hAnsiTheme="majorHAnsi" w:cstheme="majorHAnsi"/>
          <w:sz w:val="28"/>
          <w:szCs w:val="28"/>
        </w:rPr>
        <w:t>cars</w:t>
      </w:r>
      <w:r w:rsidR="005C3243" w:rsidRPr="005C3243">
        <w:rPr>
          <w:rFonts w:asciiTheme="majorHAnsi" w:hAnsiTheme="majorHAnsi" w:cstheme="majorHAnsi"/>
          <w:sz w:val="28"/>
          <w:szCs w:val="28"/>
        </w:rPr>
        <w:t xml:space="preserve"> we had seen in the training set.</w:t>
      </w:r>
    </w:p>
    <w:p w14:paraId="5E903A18" w14:textId="014E153E" w:rsidR="005C3243" w:rsidRDefault="005C3243" w:rsidP="005C3243">
      <w:pPr>
        <w:jc w:val="both"/>
      </w:pPr>
      <w:r w:rsidRPr="005C3243">
        <w:rPr>
          <w:rFonts w:asciiTheme="majorHAnsi" w:hAnsiTheme="majorHAnsi" w:cstheme="majorHAnsi"/>
          <w:sz w:val="28"/>
          <w:szCs w:val="28"/>
        </w:rPr>
        <w:t xml:space="preserve">Algorithms that try to learn </w:t>
      </w:r>
      <w:proofErr w:type="gramStart"/>
      <w:r w:rsidRPr="005C3243">
        <w:rPr>
          <w:rFonts w:asciiTheme="majorHAnsi" w:hAnsiTheme="majorHAnsi" w:cstheme="majorHAnsi"/>
          <w:sz w:val="28"/>
          <w:szCs w:val="28"/>
        </w:rPr>
        <w:t>p(</w:t>
      </w:r>
      <w:proofErr w:type="gramEnd"/>
      <w:r w:rsidRPr="005C3243">
        <w:rPr>
          <w:rFonts w:asciiTheme="majorHAnsi" w:hAnsiTheme="majorHAnsi" w:cstheme="majorHAnsi"/>
          <w:sz w:val="28"/>
          <w:szCs w:val="28"/>
        </w:rPr>
        <w:t>y</w:t>
      </w:r>
      <w:r>
        <w:rPr>
          <w:rFonts w:asciiTheme="majorHAnsi" w:hAnsiTheme="majorHAnsi" w:cstheme="majorHAnsi"/>
          <w:sz w:val="28"/>
          <w:szCs w:val="28"/>
        </w:rPr>
        <w:t xml:space="preserve">| </w:t>
      </w:r>
      <w:r w:rsidRPr="005C3243">
        <w:rPr>
          <w:rFonts w:asciiTheme="majorHAnsi" w:hAnsiTheme="majorHAnsi" w:cstheme="majorHAnsi"/>
          <w:sz w:val="28"/>
          <w:szCs w:val="28"/>
        </w:rPr>
        <w:t xml:space="preserve">x) directly (such as logistic regression), or algorithms are called discriminative learning algorithms. Here, well talk about algorithms that instead try to model </w:t>
      </w:r>
      <w:proofErr w:type="gramStart"/>
      <w:r w:rsidRPr="005C3243">
        <w:rPr>
          <w:rFonts w:asciiTheme="majorHAnsi" w:hAnsiTheme="majorHAnsi" w:cstheme="majorHAnsi"/>
          <w:sz w:val="28"/>
          <w:szCs w:val="28"/>
        </w:rPr>
        <w:t>p(</w:t>
      </w:r>
      <w:proofErr w:type="gramEnd"/>
      <w:r w:rsidRPr="005C3243">
        <w:rPr>
          <w:rFonts w:asciiTheme="majorHAnsi" w:hAnsiTheme="majorHAnsi" w:cstheme="majorHAnsi"/>
          <w:sz w:val="28"/>
          <w:szCs w:val="28"/>
        </w:rPr>
        <w:t>x</w:t>
      </w:r>
      <w:r>
        <w:rPr>
          <w:rFonts w:asciiTheme="majorHAnsi" w:hAnsiTheme="majorHAnsi" w:cstheme="majorHAnsi"/>
          <w:sz w:val="28"/>
          <w:szCs w:val="28"/>
        </w:rPr>
        <w:t xml:space="preserve">| </w:t>
      </w:r>
      <w:r w:rsidRPr="005C3243">
        <w:rPr>
          <w:rFonts w:asciiTheme="majorHAnsi" w:hAnsiTheme="majorHAnsi" w:cstheme="majorHAnsi"/>
          <w:sz w:val="28"/>
          <w:szCs w:val="28"/>
        </w:rPr>
        <w:t xml:space="preserve">y) and p(y). These algorithms are called generative learning algorithms. For instance, if y indicates whether an example is a </w:t>
      </w:r>
      <w:r>
        <w:rPr>
          <w:rFonts w:asciiTheme="majorHAnsi" w:hAnsiTheme="majorHAnsi" w:cstheme="majorHAnsi"/>
          <w:sz w:val="28"/>
          <w:szCs w:val="28"/>
        </w:rPr>
        <w:t>car</w:t>
      </w:r>
      <w:r w:rsidRPr="005C3243">
        <w:rPr>
          <w:rFonts w:asciiTheme="majorHAnsi" w:hAnsiTheme="majorHAnsi" w:cstheme="majorHAnsi"/>
          <w:sz w:val="28"/>
          <w:szCs w:val="28"/>
        </w:rPr>
        <w:t xml:space="preserve"> (0) or an </w:t>
      </w:r>
      <w:r>
        <w:rPr>
          <w:rFonts w:asciiTheme="majorHAnsi" w:hAnsiTheme="majorHAnsi" w:cstheme="majorHAnsi"/>
          <w:sz w:val="28"/>
          <w:szCs w:val="28"/>
        </w:rPr>
        <w:t>aeroplane</w:t>
      </w:r>
      <w:r w:rsidRPr="005C3243">
        <w:rPr>
          <w:rFonts w:asciiTheme="majorHAnsi" w:hAnsiTheme="majorHAnsi" w:cstheme="majorHAnsi"/>
          <w:sz w:val="28"/>
          <w:szCs w:val="28"/>
        </w:rPr>
        <w:t xml:space="preserve"> (1), then </w:t>
      </w:r>
      <w:proofErr w:type="gramStart"/>
      <w:r w:rsidRPr="005C3243">
        <w:rPr>
          <w:rFonts w:asciiTheme="majorHAnsi" w:hAnsiTheme="majorHAnsi" w:cstheme="majorHAnsi"/>
          <w:sz w:val="28"/>
          <w:szCs w:val="28"/>
        </w:rPr>
        <w:t>p(</w:t>
      </w:r>
      <w:proofErr w:type="spellStart"/>
      <w:proofErr w:type="gramEnd"/>
      <w:r w:rsidRPr="005C3243">
        <w:rPr>
          <w:rFonts w:asciiTheme="majorHAnsi" w:hAnsiTheme="majorHAnsi" w:cstheme="majorHAnsi"/>
          <w:sz w:val="28"/>
          <w:szCs w:val="28"/>
        </w:rPr>
        <w:t>x</w:t>
      </w:r>
      <w:r>
        <w:rPr>
          <w:rFonts w:asciiTheme="majorHAnsi" w:hAnsiTheme="majorHAnsi" w:cstheme="majorHAnsi"/>
          <w:sz w:val="28"/>
          <w:szCs w:val="28"/>
        </w:rPr>
        <w:t>|</w:t>
      </w:r>
      <w:r w:rsidRPr="005C3243">
        <w:rPr>
          <w:rFonts w:asciiTheme="majorHAnsi" w:hAnsiTheme="majorHAnsi" w:cstheme="majorHAnsi"/>
          <w:sz w:val="28"/>
          <w:szCs w:val="28"/>
        </w:rPr>
        <w:t>y</w:t>
      </w:r>
      <w:proofErr w:type="spellEnd"/>
      <w:r w:rsidRPr="005C3243">
        <w:rPr>
          <w:rFonts w:asciiTheme="majorHAnsi" w:hAnsiTheme="majorHAnsi" w:cstheme="majorHAnsi"/>
          <w:sz w:val="28"/>
          <w:szCs w:val="28"/>
        </w:rPr>
        <w:t xml:space="preserve"> = 0) models the distribution of </w:t>
      </w:r>
      <w:r>
        <w:rPr>
          <w:rFonts w:asciiTheme="majorHAnsi" w:hAnsiTheme="majorHAnsi" w:cstheme="majorHAnsi"/>
          <w:sz w:val="28"/>
          <w:szCs w:val="28"/>
        </w:rPr>
        <w:t xml:space="preserve">car </w:t>
      </w:r>
      <w:r w:rsidRPr="005C3243">
        <w:rPr>
          <w:rFonts w:asciiTheme="majorHAnsi" w:hAnsiTheme="majorHAnsi" w:cstheme="majorHAnsi"/>
          <w:sz w:val="28"/>
          <w:szCs w:val="28"/>
        </w:rPr>
        <w:t>features, and p(</w:t>
      </w:r>
      <w:proofErr w:type="spellStart"/>
      <w:r w:rsidRPr="005C3243">
        <w:rPr>
          <w:rFonts w:asciiTheme="majorHAnsi" w:hAnsiTheme="majorHAnsi" w:cstheme="majorHAnsi"/>
          <w:sz w:val="28"/>
          <w:szCs w:val="28"/>
        </w:rPr>
        <w:t>x</w:t>
      </w:r>
      <w:r>
        <w:rPr>
          <w:rFonts w:asciiTheme="majorHAnsi" w:hAnsiTheme="majorHAnsi" w:cstheme="majorHAnsi"/>
          <w:sz w:val="28"/>
          <w:szCs w:val="28"/>
        </w:rPr>
        <w:t>|</w:t>
      </w:r>
      <w:r w:rsidRPr="005C3243">
        <w:rPr>
          <w:rFonts w:asciiTheme="majorHAnsi" w:hAnsiTheme="majorHAnsi" w:cstheme="majorHAnsi"/>
          <w:sz w:val="28"/>
          <w:szCs w:val="28"/>
        </w:rPr>
        <w:t>y</w:t>
      </w:r>
      <w:proofErr w:type="spellEnd"/>
      <w:r w:rsidRPr="005C3243">
        <w:rPr>
          <w:rFonts w:asciiTheme="majorHAnsi" w:hAnsiTheme="majorHAnsi" w:cstheme="majorHAnsi"/>
          <w:sz w:val="28"/>
          <w:szCs w:val="28"/>
        </w:rPr>
        <w:t xml:space="preserve"> = 1) models the distribution of </w:t>
      </w:r>
      <w:r>
        <w:rPr>
          <w:rFonts w:asciiTheme="majorHAnsi" w:hAnsiTheme="majorHAnsi" w:cstheme="majorHAnsi"/>
          <w:sz w:val="28"/>
          <w:szCs w:val="28"/>
        </w:rPr>
        <w:t>aeroplanes f</w:t>
      </w:r>
      <w:r w:rsidRPr="005C3243">
        <w:rPr>
          <w:rFonts w:asciiTheme="majorHAnsi" w:hAnsiTheme="majorHAnsi" w:cstheme="majorHAnsi"/>
          <w:sz w:val="28"/>
          <w:szCs w:val="28"/>
        </w:rPr>
        <w:t>eatures</w:t>
      </w:r>
      <w:r>
        <w:t>.</w:t>
      </w:r>
    </w:p>
    <w:p w14:paraId="0B0C6602" w14:textId="127A14BF" w:rsidR="005C3243" w:rsidRDefault="00277300" w:rsidP="005C3243">
      <w:pPr>
        <w:jc w:val="both"/>
        <w:rPr>
          <w:rFonts w:asciiTheme="majorHAnsi" w:hAnsiTheme="majorHAnsi" w:cstheme="majorHAnsi"/>
          <w:sz w:val="28"/>
          <w:szCs w:val="28"/>
        </w:rPr>
      </w:pPr>
      <w:r w:rsidRPr="00277300">
        <w:rPr>
          <w:rFonts w:asciiTheme="majorHAnsi" w:hAnsiTheme="majorHAnsi" w:cstheme="majorHAnsi"/>
          <w:sz w:val="28"/>
          <w:szCs w:val="28"/>
        </w:rPr>
        <w:t>After model</w:t>
      </w:r>
      <w:r>
        <w:rPr>
          <w:rFonts w:asciiTheme="majorHAnsi" w:hAnsiTheme="majorHAnsi" w:cstheme="majorHAnsi"/>
          <w:sz w:val="28"/>
          <w:szCs w:val="28"/>
        </w:rPr>
        <w:t>l</w:t>
      </w:r>
      <w:r w:rsidRPr="00277300">
        <w:rPr>
          <w:rFonts w:asciiTheme="majorHAnsi" w:hAnsiTheme="majorHAnsi" w:cstheme="majorHAnsi"/>
          <w:sz w:val="28"/>
          <w:szCs w:val="28"/>
        </w:rPr>
        <w:t xml:space="preserve">ing p(y) (called the class priors) and </w:t>
      </w:r>
      <w:proofErr w:type="gramStart"/>
      <w:r w:rsidRPr="00277300">
        <w:rPr>
          <w:rFonts w:asciiTheme="majorHAnsi" w:hAnsiTheme="majorHAnsi" w:cstheme="majorHAnsi"/>
          <w:sz w:val="28"/>
          <w:szCs w:val="28"/>
        </w:rPr>
        <w:t>p(</w:t>
      </w:r>
      <w:proofErr w:type="gramEnd"/>
      <w:r w:rsidRPr="00277300">
        <w:rPr>
          <w:rFonts w:asciiTheme="majorHAnsi" w:hAnsiTheme="majorHAnsi" w:cstheme="majorHAnsi"/>
          <w:sz w:val="28"/>
          <w:szCs w:val="28"/>
        </w:rPr>
        <w:t>x</w:t>
      </w:r>
      <w:r>
        <w:rPr>
          <w:rFonts w:asciiTheme="majorHAnsi" w:hAnsiTheme="majorHAnsi" w:cstheme="majorHAnsi"/>
          <w:sz w:val="28"/>
          <w:szCs w:val="28"/>
        </w:rPr>
        <w:t xml:space="preserve">| </w:t>
      </w:r>
      <w:r w:rsidRPr="00277300">
        <w:rPr>
          <w:rFonts w:asciiTheme="majorHAnsi" w:hAnsiTheme="majorHAnsi" w:cstheme="majorHAnsi"/>
          <w:sz w:val="28"/>
          <w:szCs w:val="28"/>
        </w:rPr>
        <w:t>y), our algorithm can then use Bayes rule to derive the posterior distribution on y given x:</w:t>
      </w:r>
    </w:p>
    <w:p w14:paraId="28ACFCF6" w14:textId="59725A81" w:rsidR="00277300" w:rsidRPr="00277300" w:rsidRDefault="00277300" w:rsidP="005C3243">
      <w:pPr>
        <w:jc w:val="both"/>
        <w:rPr>
          <w:rFonts w:asciiTheme="majorHAnsi" w:eastAsiaTheme="minorEastAsia" w:hAnsiTheme="majorHAnsi" w:cstheme="majorHAnsi"/>
          <w:sz w:val="28"/>
          <w:szCs w:val="28"/>
        </w:rPr>
      </w:pPr>
      <m:oMathPara>
        <m:oMath>
          <m:r>
            <w:rPr>
              <w:rFonts w:ascii="Cambria Math" w:hAnsi="Cambria Math" w:cstheme="majorHAnsi"/>
              <w:sz w:val="28"/>
              <w:szCs w:val="28"/>
            </w:rPr>
            <m:t>p(y|x)=</m:t>
          </m:r>
          <m:f>
            <m:fPr>
              <m:ctrlPr>
                <w:rPr>
                  <w:rFonts w:ascii="Cambria Math" w:hAnsi="Cambria Math" w:cstheme="majorHAnsi"/>
                  <w:i/>
                  <w:sz w:val="28"/>
                  <w:szCs w:val="28"/>
                </w:rPr>
              </m:ctrlPr>
            </m:fPr>
            <m:num>
              <m:r>
                <w:rPr>
                  <w:rFonts w:ascii="Cambria Math" w:hAnsi="Cambria Math" w:cstheme="majorHAnsi"/>
                  <w:sz w:val="28"/>
                  <w:szCs w:val="28"/>
                </w:rPr>
                <m:t>p(x|y)p(y)</m:t>
              </m:r>
            </m:num>
            <m:den>
              <m:r>
                <w:rPr>
                  <w:rFonts w:ascii="Cambria Math" w:hAnsi="Cambria Math" w:cstheme="majorHAnsi"/>
                  <w:sz w:val="28"/>
                  <w:szCs w:val="28"/>
                </w:rPr>
                <m:t>p(x)</m:t>
              </m:r>
            </m:den>
          </m:f>
        </m:oMath>
      </m:oMathPara>
    </w:p>
    <w:p w14:paraId="16C6F6C0" w14:textId="6E2AD6DE" w:rsidR="00277300" w:rsidRDefault="00277300" w:rsidP="005C3243">
      <w:pPr>
        <w:jc w:val="both"/>
        <w:rPr>
          <w:rFonts w:asciiTheme="majorHAnsi" w:hAnsiTheme="majorHAnsi" w:cstheme="majorHAnsi"/>
          <w:sz w:val="28"/>
          <w:szCs w:val="28"/>
        </w:rPr>
      </w:pPr>
      <w:r w:rsidRPr="00277300">
        <w:rPr>
          <w:rFonts w:asciiTheme="majorHAnsi" w:hAnsiTheme="majorHAnsi" w:cstheme="majorHAnsi"/>
          <w:sz w:val="28"/>
          <w:szCs w:val="28"/>
        </w:rPr>
        <w:t xml:space="preserve">Here, the denominator is given by p(x) = </w:t>
      </w:r>
      <w:proofErr w:type="gramStart"/>
      <w:r w:rsidRPr="00277300">
        <w:rPr>
          <w:rFonts w:asciiTheme="majorHAnsi" w:hAnsiTheme="majorHAnsi" w:cstheme="majorHAnsi"/>
          <w:sz w:val="28"/>
          <w:szCs w:val="28"/>
        </w:rPr>
        <w:t>p(</w:t>
      </w:r>
      <w:proofErr w:type="gramEnd"/>
      <w:r w:rsidRPr="00277300">
        <w:rPr>
          <w:rFonts w:asciiTheme="majorHAnsi" w:hAnsiTheme="majorHAnsi" w:cstheme="majorHAnsi"/>
          <w:sz w:val="28"/>
          <w:szCs w:val="28"/>
        </w:rPr>
        <w:t>x</w:t>
      </w:r>
      <w:r>
        <w:rPr>
          <w:rFonts w:asciiTheme="majorHAnsi" w:hAnsiTheme="majorHAnsi" w:cstheme="majorHAnsi"/>
          <w:sz w:val="28"/>
          <w:szCs w:val="28"/>
        </w:rPr>
        <w:t xml:space="preserve">| </w:t>
      </w:r>
      <w:r w:rsidRPr="00277300">
        <w:rPr>
          <w:rFonts w:asciiTheme="majorHAnsi" w:hAnsiTheme="majorHAnsi" w:cstheme="majorHAnsi"/>
          <w:sz w:val="28"/>
          <w:szCs w:val="28"/>
        </w:rPr>
        <w:t>y = 1)p(y = 1) + p(x</w:t>
      </w:r>
      <w:r>
        <w:rPr>
          <w:rFonts w:asciiTheme="majorHAnsi" w:hAnsiTheme="majorHAnsi" w:cstheme="majorHAnsi"/>
          <w:sz w:val="28"/>
          <w:szCs w:val="28"/>
        </w:rPr>
        <w:t xml:space="preserve">| </w:t>
      </w:r>
      <w:r w:rsidRPr="00277300">
        <w:rPr>
          <w:rFonts w:asciiTheme="majorHAnsi" w:hAnsiTheme="majorHAnsi" w:cstheme="majorHAnsi"/>
          <w:sz w:val="28"/>
          <w:szCs w:val="28"/>
        </w:rPr>
        <w:t>y = 0)p(y = 0)</w:t>
      </w:r>
    </w:p>
    <w:p w14:paraId="23552FB4" w14:textId="7C80DB4A" w:rsidR="00277300" w:rsidRDefault="00277300" w:rsidP="005C3243">
      <w:pPr>
        <w:jc w:val="both"/>
        <w:rPr>
          <w:rFonts w:asciiTheme="majorHAnsi" w:hAnsiTheme="majorHAnsi" w:cstheme="majorHAnsi"/>
          <w:sz w:val="28"/>
          <w:szCs w:val="28"/>
        </w:rPr>
      </w:pPr>
      <w:r w:rsidRPr="00277300">
        <w:rPr>
          <w:rFonts w:asciiTheme="majorHAnsi" w:hAnsiTheme="majorHAnsi" w:cstheme="majorHAnsi"/>
          <w:sz w:val="28"/>
          <w:szCs w:val="28"/>
        </w:rPr>
        <w:t xml:space="preserve">Actually, if were calculating </w:t>
      </w:r>
      <w:proofErr w:type="gramStart"/>
      <w:r w:rsidRPr="00277300">
        <w:rPr>
          <w:rFonts w:asciiTheme="majorHAnsi" w:hAnsiTheme="majorHAnsi" w:cstheme="majorHAnsi"/>
          <w:sz w:val="28"/>
          <w:szCs w:val="28"/>
        </w:rPr>
        <w:t>p(</w:t>
      </w:r>
      <w:proofErr w:type="gramEnd"/>
      <w:r w:rsidRPr="00277300">
        <w:rPr>
          <w:rFonts w:asciiTheme="majorHAnsi" w:hAnsiTheme="majorHAnsi" w:cstheme="majorHAnsi"/>
          <w:sz w:val="28"/>
          <w:szCs w:val="28"/>
        </w:rPr>
        <w:t>y</w:t>
      </w:r>
      <w:r>
        <w:rPr>
          <w:rFonts w:asciiTheme="majorHAnsi" w:hAnsiTheme="majorHAnsi" w:cstheme="majorHAnsi"/>
          <w:sz w:val="28"/>
          <w:szCs w:val="28"/>
        </w:rPr>
        <w:t xml:space="preserve">| </w:t>
      </w:r>
      <w:r w:rsidRPr="00277300">
        <w:rPr>
          <w:rFonts w:asciiTheme="majorHAnsi" w:hAnsiTheme="majorHAnsi" w:cstheme="majorHAnsi"/>
          <w:sz w:val="28"/>
          <w:szCs w:val="28"/>
        </w:rPr>
        <w:t>x) in order to make a prediction, then we don</w:t>
      </w:r>
      <w:r>
        <w:rPr>
          <w:rFonts w:asciiTheme="majorHAnsi" w:hAnsiTheme="majorHAnsi" w:cstheme="majorHAnsi"/>
          <w:sz w:val="28"/>
          <w:szCs w:val="28"/>
        </w:rPr>
        <w:t>’</w:t>
      </w:r>
      <w:r w:rsidRPr="00277300">
        <w:rPr>
          <w:rFonts w:asciiTheme="majorHAnsi" w:hAnsiTheme="majorHAnsi" w:cstheme="majorHAnsi"/>
          <w:sz w:val="28"/>
          <w:szCs w:val="28"/>
        </w:rPr>
        <w:t>t actually need to calculate the denominator, since</w:t>
      </w:r>
    </w:p>
    <w:p w14:paraId="4F0CA09E" w14:textId="1F329BFE" w:rsidR="00277300" w:rsidRDefault="0065410B" w:rsidP="005C3243">
      <w:pPr>
        <w:jc w:val="both"/>
        <w:rPr>
          <w:rFonts w:asciiTheme="majorHAnsi" w:eastAsiaTheme="minorEastAsia" w:hAnsiTheme="majorHAnsi" w:cstheme="majorHAnsi"/>
          <w:sz w:val="28"/>
          <w:szCs w:val="28"/>
        </w:rPr>
      </w:pPr>
      <m:oMathPara>
        <m:oMath>
          <m:r>
            <w:rPr>
              <w:rFonts w:ascii="Cambria Math" w:hAnsi="Cambria Math" w:cstheme="majorHAnsi"/>
              <w:sz w:val="28"/>
              <w:szCs w:val="28"/>
            </w:rPr>
            <m:t>arg</m:t>
          </m:r>
          <m:limLow>
            <m:limLowPr>
              <m:ctrlPr>
                <w:rPr>
                  <w:rFonts w:ascii="Cambria Math" w:hAnsi="Cambria Math" w:cstheme="majorHAnsi"/>
                  <w:i/>
                  <w:sz w:val="28"/>
                  <w:szCs w:val="28"/>
                </w:rPr>
              </m:ctrlPr>
            </m:limLowPr>
            <m:e>
              <m:groupChr>
                <m:groupChrPr>
                  <m:ctrlPr>
                    <w:rPr>
                      <w:rFonts w:ascii="Cambria Math" w:hAnsi="Cambria Math" w:cstheme="majorHAnsi"/>
                      <w:i/>
                      <w:sz w:val="28"/>
                      <w:szCs w:val="28"/>
                    </w:rPr>
                  </m:ctrlPr>
                </m:groupChrPr>
                <m:e>
                  <m:r>
                    <w:rPr>
                      <w:rFonts w:ascii="Cambria Math" w:hAnsi="Cambria Math" w:cstheme="majorHAnsi"/>
                      <w:sz w:val="28"/>
                      <w:szCs w:val="28"/>
                    </w:rPr>
                    <m:t>max</m:t>
                  </m:r>
                </m:e>
              </m:groupChr>
            </m:e>
            <m:lim>
              <m:r>
                <w:rPr>
                  <w:rFonts w:ascii="Cambria Math" w:hAnsi="Cambria Math" w:cstheme="majorHAnsi"/>
                  <w:sz w:val="28"/>
                  <w:szCs w:val="28"/>
                </w:rPr>
                <m:t>y</m:t>
              </m:r>
            </m:lim>
          </m:limLow>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y</m:t>
              </m:r>
            </m:e>
            <m:e>
              <m:r>
                <w:rPr>
                  <w:rFonts w:ascii="Cambria Math" w:hAnsi="Cambria Math" w:cstheme="majorHAnsi"/>
                  <w:sz w:val="28"/>
                  <w:szCs w:val="28"/>
                </w:rPr>
                <m:t>x</m:t>
              </m:r>
            </m:e>
          </m:d>
          <m:r>
            <w:rPr>
              <w:rFonts w:ascii="Cambria Math" w:hAnsi="Cambria Math" w:cstheme="majorHAnsi"/>
              <w:sz w:val="28"/>
              <w:szCs w:val="28"/>
            </w:rPr>
            <m:t>=arg</m:t>
          </m:r>
          <m:limLow>
            <m:limLowPr>
              <m:ctrlPr>
                <w:rPr>
                  <w:rFonts w:ascii="Cambria Math" w:hAnsi="Cambria Math" w:cstheme="majorHAnsi"/>
                  <w:i/>
                  <w:sz w:val="28"/>
                  <w:szCs w:val="28"/>
                </w:rPr>
              </m:ctrlPr>
            </m:limLowPr>
            <m:e>
              <m:groupChr>
                <m:groupChrPr>
                  <m:ctrlPr>
                    <w:rPr>
                      <w:rFonts w:ascii="Cambria Math" w:hAnsi="Cambria Math" w:cstheme="majorHAnsi"/>
                      <w:i/>
                      <w:sz w:val="28"/>
                      <w:szCs w:val="28"/>
                    </w:rPr>
                  </m:ctrlPr>
                </m:groupChrPr>
                <m:e>
                  <m:r>
                    <w:rPr>
                      <w:rFonts w:ascii="Cambria Math" w:hAnsi="Cambria Math" w:cstheme="majorHAnsi"/>
                      <w:sz w:val="28"/>
                      <w:szCs w:val="28"/>
                    </w:rPr>
                    <m:t>max</m:t>
                  </m:r>
                </m:e>
              </m:groupChr>
            </m:e>
            <m:lim>
              <m:r>
                <w:rPr>
                  <w:rFonts w:ascii="Cambria Math" w:hAnsi="Cambria Math" w:cstheme="majorHAnsi"/>
                  <w:sz w:val="28"/>
                  <w:szCs w:val="28"/>
                </w:rPr>
                <m:t>y</m:t>
              </m:r>
            </m:lim>
          </m:limLow>
          <m:f>
            <m:fPr>
              <m:ctrlPr>
                <w:rPr>
                  <w:rFonts w:ascii="Cambria Math" w:hAnsi="Cambria Math" w:cstheme="majorHAnsi"/>
                  <w:i/>
                  <w:sz w:val="28"/>
                  <w:szCs w:val="28"/>
                </w:rPr>
              </m:ctrlPr>
            </m:fPr>
            <m:num>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x</m:t>
                  </m:r>
                </m:e>
                <m:e>
                  <m:r>
                    <w:rPr>
                      <w:rFonts w:ascii="Cambria Math" w:hAnsi="Cambria Math" w:cstheme="majorHAnsi"/>
                      <w:sz w:val="28"/>
                      <w:szCs w:val="28"/>
                    </w:rPr>
                    <m:t>y</m:t>
                  </m:r>
                </m:e>
              </m:d>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y</m:t>
                  </m:r>
                </m:e>
              </m:d>
            </m:num>
            <m:den>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x</m:t>
                  </m:r>
                </m:e>
              </m:d>
            </m:den>
          </m:f>
          <m:r>
            <w:rPr>
              <w:rFonts w:ascii="Cambria Math" w:hAnsi="Cambria Math" w:cstheme="majorHAnsi"/>
              <w:sz w:val="28"/>
              <w:szCs w:val="28"/>
            </w:rPr>
            <w:br/>
          </m:r>
        </m:oMath>
      </m:oMathPara>
      <w:r>
        <w:rPr>
          <w:rFonts w:asciiTheme="majorHAnsi" w:eastAsiaTheme="minorEastAsia" w:hAnsiTheme="majorHAnsi" w:cstheme="majorHAnsi"/>
          <w:sz w:val="28"/>
          <w:szCs w:val="28"/>
        </w:rPr>
        <w:t xml:space="preserve">                                                                 </w:t>
      </w:r>
      <m:oMath>
        <m:r>
          <w:rPr>
            <w:rFonts w:ascii="Cambria Math" w:hAnsi="Cambria Math" w:cstheme="majorHAnsi"/>
            <w:sz w:val="28"/>
            <w:szCs w:val="28"/>
          </w:rPr>
          <m:t>=</m:t>
        </m:r>
        <m:r>
          <w:rPr>
            <w:rFonts w:ascii="Cambria Math" w:hAnsi="Cambria Math" w:cstheme="majorHAnsi"/>
            <w:sz w:val="28"/>
            <w:szCs w:val="28"/>
          </w:rPr>
          <m:t xml:space="preserve">arg </m:t>
        </m:r>
        <m:limLow>
          <m:limLowPr>
            <m:ctrlPr>
              <w:rPr>
                <w:rFonts w:ascii="Cambria Math" w:hAnsi="Cambria Math" w:cstheme="majorHAnsi"/>
                <w:i/>
                <w:sz w:val="28"/>
                <w:szCs w:val="28"/>
              </w:rPr>
            </m:ctrlPr>
          </m:limLowPr>
          <m:e>
            <m:groupChr>
              <m:groupChrPr>
                <m:ctrlPr>
                  <w:rPr>
                    <w:rFonts w:ascii="Cambria Math" w:hAnsi="Cambria Math" w:cstheme="majorHAnsi"/>
                    <w:i/>
                    <w:sz w:val="28"/>
                    <w:szCs w:val="28"/>
                  </w:rPr>
                </m:ctrlPr>
              </m:groupChrPr>
              <m:e>
                <m:r>
                  <w:rPr>
                    <w:rFonts w:ascii="Cambria Math" w:hAnsi="Cambria Math" w:cstheme="majorHAnsi"/>
                    <w:sz w:val="28"/>
                    <w:szCs w:val="28"/>
                  </w:rPr>
                  <m:t>max</m:t>
                </m:r>
              </m:e>
            </m:groupChr>
          </m:e>
          <m:lim>
            <m:r>
              <w:rPr>
                <w:rFonts w:ascii="Cambria Math" w:hAnsi="Cambria Math" w:cstheme="majorHAnsi"/>
                <w:sz w:val="28"/>
                <w:szCs w:val="28"/>
              </w:rPr>
              <m:t>y</m:t>
            </m:r>
          </m:lim>
        </m:limLow>
        <m:r>
          <w:rPr>
            <w:rFonts w:ascii="Cambria Math" w:hAnsi="Cambria Math" w:cstheme="majorHAnsi"/>
            <w:sz w:val="28"/>
            <w:szCs w:val="28"/>
          </w:rPr>
          <m:t>p(</m:t>
        </m:r>
        <m:r>
          <w:rPr>
            <w:rFonts w:ascii="Cambria Math" w:hAnsi="Cambria Math" w:cstheme="majorHAnsi"/>
            <w:sz w:val="28"/>
            <w:szCs w:val="28"/>
          </w:rPr>
          <m:t>x</m:t>
        </m:r>
        <m:r>
          <w:rPr>
            <w:rFonts w:ascii="Cambria Math" w:hAnsi="Cambria Math" w:cstheme="majorHAnsi"/>
            <w:sz w:val="28"/>
            <w:szCs w:val="28"/>
          </w:rPr>
          <m:t>|</m:t>
        </m:r>
        <m:r>
          <w:rPr>
            <w:rFonts w:ascii="Cambria Math" w:hAnsi="Cambria Math" w:cstheme="majorHAnsi"/>
            <w:sz w:val="28"/>
            <w:szCs w:val="28"/>
          </w:rPr>
          <m:t>y</m:t>
        </m:r>
        <m:r>
          <w:rPr>
            <w:rFonts w:ascii="Cambria Math" w:hAnsi="Cambria Math" w:cstheme="majorHAnsi"/>
            <w:sz w:val="28"/>
            <w:szCs w:val="28"/>
          </w:rPr>
          <m:t>)</m:t>
        </m:r>
        <m:r>
          <w:rPr>
            <w:rFonts w:ascii="Cambria Math" w:hAnsi="Cambria Math" w:cstheme="majorHAnsi"/>
            <w:sz w:val="28"/>
            <w:szCs w:val="28"/>
          </w:rPr>
          <m:t>p(y)</m:t>
        </m:r>
      </m:oMath>
    </w:p>
    <w:p w14:paraId="7DA8EB12" w14:textId="77777777" w:rsidR="00A02A30" w:rsidRDefault="00A02A30">
      <w:pPr>
        <w:rPr>
          <w:rFonts w:asciiTheme="majorHAnsi" w:hAnsiTheme="majorHAnsi" w:cstheme="majorHAnsi"/>
          <w:sz w:val="28"/>
          <w:szCs w:val="28"/>
        </w:rPr>
      </w:pPr>
    </w:p>
    <w:p w14:paraId="433A4184" w14:textId="77777777" w:rsidR="00A02A30" w:rsidRDefault="0065410B" w:rsidP="00BF1E9F">
      <w:pPr>
        <w:rPr>
          <w:rFonts w:cstheme="minorHAnsi"/>
          <w:sz w:val="44"/>
          <w:szCs w:val="44"/>
          <w:u w:val="single"/>
        </w:rPr>
      </w:pPr>
      <w:r w:rsidRPr="0065410B">
        <w:rPr>
          <w:rFonts w:cstheme="minorHAnsi"/>
          <w:sz w:val="44"/>
          <w:szCs w:val="44"/>
          <w:u w:val="single"/>
        </w:rPr>
        <w:lastRenderedPageBreak/>
        <w:t>Gaussian Discriminative Analysis</w:t>
      </w:r>
    </w:p>
    <w:p w14:paraId="709FCED7" w14:textId="77EFBD33" w:rsidR="0065410B" w:rsidRPr="00A02A30" w:rsidRDefault="0065410B" w:rsidP="00BF1E9F">
      <w:pPr>
        <w:rPr>
          <w:rFonts w:cstheme="minorHAnsi"/>
          <w:sz w:val="44"/>
          <w:szCs w:val="44"/>
          <w:u w:val="single"/>
        </w:rPr>
      </w:pPr>
      <w:r w:rsidRPr="00BF1E9F">
        <w:rPr>
          <w:rFonts w:asciiTheme="majorHAnsi" w:hAnsiTheme="majorHAnsi" w:cstheme="majorHAnsi"/>
          <w:sz w:val="28"/>
          <w:szCs w:val="28"/>
        </w:rPr>
        <w:t xml:space="preserve">In this model, well assume that </w:t>
      </w:r>
      <w:proofErr w:type="gramStart"/>
      <w:r w:rsidRPr="00BF1E9F">
        <w:rPr>
          <w:rFonts w:asciiTheme="majorHAnsi" w:hAnsiTheme="majorHAnsi" w:cstheme="majorHAnsi"/>
          <w:sz w:val="28"/>
          <w:szCs w:val="28"/>
        </w:rPr>
        <w:t>p(</w:t>
      </w:r>
      <w:proofErr w:type="gramEnd"/>
      <w:r w:rsidRPr="00BF1E9F">
        <w:rPr>
          <w:rFonts w:asciiTheme="majorHAnsi" w:hAnsiTheme="majorHAnsi" w:cstheme="majorHAnsi"/>
          <w:sz w:val="28"/>
          <w:szCs w:val="28"/>
        </w:rPr>
        <w:t>x</w:t>
      </w:r>
      <w:r w:rsidR="00BF1E9F" w:rsidRPr="00BF1E9F">
        <w:rPr>
          <w:rFonts w:asciiTheme="majorHAnsi" w:hAnsiTheme="majorHAnsi" w:cstheme="majorHAnsi"/>
          <w:sz w:val="28"/>
          <w:szCs w:val="28"/>
        </w:rPr>
        <w:t>|</w:t>
      </w:r>
      <w:r w:rsidR="00BF1E9F">
        <w:rPr>
          <w:rFonts w:asciiTheme="majorHAnsi" w:hAnsiTheme="majorHAnsi" w:cstheme="majorHAnsi"/>
          <w:sz w:val="28"/>
          <w:szCs w:val="28"/>
        </w:rPr>
        <w:t xml:space="preserve"> </w:t>
      </w:r>
      <w:r w:rsidRPr="00BF1E9F">
        <w:rPr>
          <w:rFonts w:asciiTheme="majorHAnsi" w:hAnsiTheme="majorHAnsi" w:cstheme="majorHAnsi"/>
          <w:sz w:val="28"/>
          <w:szCs w:val="28"/>
        </w:rPr>
        <w:t>y) is distributed according to a multivariate normal distribution. Let</w:t>
      </w:r>
      <w:r w:rsidR="00BF1E9F">
        <w:rPr>
          <w:rFonts w:asciiTheme="majorHAnsi" w:hAnsiTheme="majorHAnsi" w:cstheme="majorHAnsi"/>
          <w:sz w:val="28"/>
          <w:szCs w:val="28"/>
        </w:rPr>
        <w:t>’</w:t>
      </w:r>
      <w:r w:rsidRPr="00BF1E9F">
        <w:rPr>
          <w:rFonts w:asciiTheme="majorHAnsi" w:hAnsiTheme="majorHAnsi" w:cstheme="majorHAnsi"/>
          <w:sz w:val="28"/>
          <w:szCs w:val="28"/>
        </w:rPr>
        <w:t>s talk brie</w:t>
      </w:r>
      <w:r w:rsidR="00BF1E9F">
        <w:rPr>
          <w:rFonts w:asciiTheme="majorHAnsi" w:hAnsiTheme="majorHAnsi" w:cstheme="majorHAnsi"/>
          <w:sz w:val="28"/>
          <w:szCs w:val="28"/>
        </w:rPr>
        <w:t>fl</w:t>
      </w:r>
      <w:r w:rsidRPr="00BF1E9F">
        <w:rPr>
          <w:rFonts w:asciiTheme="majorHAnsi" w:hAnsiTheme="majorHAnsi" w:cstheme="majorHAnsi"/>
          <w:sz w:val="28"/>
          <w:szCs w:val="28"/>
        </w:rPr>
        <w:t>y about the properties of multivariate normal distributions before moving on to the GDA model itself.</w:t>
      </w:r>
    </w:p>
    <w:p w14:paraId="36634BB5" w14:textId="60A3EB42" w:rsidR="00BF1E9F" w:rsidRDefault="00BF1E9F" w:rsidP="00BF1E9F">
      <w:pPr>
        <w:rPr>
          <w:rFonts w:cstheme="minorHAnsi"/>
          <w:sz w:val="44"/>
          <w:szCs w:val="44"/>
          <w:u w:val="single"/>
        </w:rPr>
      </w:pPr>
      <w:r w:rsidRPr="00BF1E9F">
        <w:rPr>
          <w:rFonts w:cstheme="minorHAnsi"/>
          <w:sz w:val="44"/>
          <w:szCs w:val="44"/>
          <w:u w:val="single"/>
        </w:rPr>
        <w:t>The multivariate</w:t>
      </w:r>
      <w:r>
        <w:rPr>
          <w:rFonts w:cstheme="minorHAnsi"/>
          <w:sz w:val="44"/>
          <w:szCs w:val="44"/>
          <w:u w:val="single"/>
        </w:rPr>
        <w:t xml:space="preserve"> Normal</w:t>
      </w:r>
      <w:r w:rsidRPr="00BF1E9F">
        <w:rPr>
          <w:rFonts w:cstheme="minorHAnsi"/>
          <w:sz w:val="44"/>
          <w:szCs w:val="44"/>
          <w:u w:val="single"/>
        </w:rPr>
        <w:t xml:space="preserve"> Distribution</w:t>
      </w:r>
    </w:p>
    <w:p w14:paraId="331DDFF4" w14:textId="77777777" w:rsidR="00BF1E9F" w:rsidRDefault="00BF1E9F" w:rsidP="00BF1E9F">
      <w:pPr>
        <w:rPr>
          <w:rFonts w:asciiTheme="majorHAnsi" w:eastAsiaTheme="minorEastAsia" w:hAnsiTheme="majorHAnsi" w:cstheme="majorHAnsi"/>
          <w:sz w:val="28"/>
          <w:szCs w:val="28"/>
        </w:rPr>
      </w:pPr>
      <w:r w:rsidRPr="00BF1E9F">
        <w:rPr>
          <w:rFonts w:asciiTheme="majorHAnsi" w:hAnsiTheme="majorHAnsi" w:cstheme="majorHAnsi"/>
          <w:sz w:val="28"/>
          <w:szCs w:val="28"/>
        </w:rPr>
        <w:t>The multivariate normal distribution in d-dimensions, also called the multi variate Gaussian distribution, is parameterized by a mean vector</w:t>
      </w:r>
      <w:r>
        <w:rPr>
          <w:rFonts w:asciiTheme="majorHAnsi" w:hAnsiTheme="majorHAnsi" w:cstheme="majorHAnsi"/>
          <w:sz w:val="28"/>
          <w:szCs w:val="28"/>
        </w:rPr>
        <w:t xml:space="preserve"> </w:t>
      </w:r>
      <m:oMath>
        <m:r>
          <w:rPr>
            <w:rFonts w:ascii="Cambria Math" w:hAnsi="Cambria Math" w:cstheme="majorHAnsi"/>
            <w:sz w:val="28"/>
            <w:szCs w:val="28"/>
          </w:rPr>
          <m:t xml:space="preserve">μ ϵ </m:t>
        </m:r>
        <m:sSup>
          <m:sSupPr>
            <m:ctrlPr>
              <w:rPr>
                <w:rFonts w:ascii="Cambria Math" w:hAnsi="Cambria Math" w:cstheme="majorHAnsi"/>
                <w:i/>
                <w:sz w:val="28"/>
                <w:szCs w:val="28"/>
              </w:rPr>
            </m:ctrlPr>
          </m:sSupPr>
          <m:e>
            <m:r>
              <m:rPr>
                <m:scr m:val="double-struck"/>
              </m:rPr>
              <w:rPr>
                <w:rFonts w:ascii="Cambria Math" w:hAnsi="Cambria Math" w:cstheme="majorHAnsi"/>
                <w:sz w:val="28"/>
                <w:szCs w:val="28"/>
              </w:rPr>
              <m:t>R</m:t>
            </m:r>
          </m:e>
          <m:sup>
            <m:r>
              <w:rPr>
                <w:rFonts w:ascii="Cambria Math" w:hAnsi="Cambria Math" w:cstheme="majorHAnsi"/>
                <w:sz w:val="28"/>
                <w:szCs w:val="28"/>
              </w:rPr>
              <m:t>d</m:t>
            </m:r>
          </m:sup>
        </m:sSup>
      </m:oMath>
      <w:r>
        <w:rPr>
          <w:rFonts w:asciiTheme="majorHAnsi" w:eastAsiaTheme="minorEastAsia" w:hAnsiTheme="majorHAnsi" w:cstheme="majorHAnsi"/>
          <w:sz w:val="28"/>
          <w:szCs w:val="28"/>
        </w:rPr>
        <w:t xml:space="preserve"> and a covariance matrix </w:t>
      </w:r>
      <m:oMath>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 xml:space="preserve"> ϵ </m:t>
        </m:r>
        <m:sSup>
          <m:sSupPr>
            <m:ctrlPr>
              <w:rPr>
                <w:rFonts w:ascii="Cambria Math" w:eastAsiaTheme="minorEastAsia" w:hAnsi="Cambria Math" w:cstheme="majorHAnsi"/>
                <w:i/>
                <w:sz w:val="28"/>
                <w:szCs w:val="28"/>
              </w:rPr>
            </m:ctrlPr>
          </m:sSupPr>
          <m:e>
            <m:r>
              <m:rPr>
                <m:scr m:val="double-struck"/>
              </m:rPr>
              <w:rPr>
                <w:rFonts w:ascii="Cambria Math" w:eastAsiaTheme="minorEastAsia" w:hAnsi="Cambria Math" w:cstheme="majorHAnsi"/>
                <w:sz w:val="28"/>
                <w:szCs w:val="28"/>
              </w:rPr>
              <m:t>R</m:t>
            </m:r>
          </m:e>
          <m:sup>
            <m:r>
              <w:rPr>
                <w:rFonts w:ascii="Cambria Math" w:eastAsiaTheme="minorEastAsia" w:hAnsi="Cambria Math" w:cstheme="majorHAnsi"/>
                <w:sz w:val="28"/>
                <w:szCs w:val="28"/>
              </w:rPr>
              <m:t>dxd</m:t>
            </m:r>
          </m:sup>
        </m:sSup>
      </m:oMath>
      <w:r>
        <w:rPr>
          <w:rFonts w:asciiTheme="majorHAnsi" w:eastAsiaTheme="minorEastAsia" w:hAnsiTheme="majorHAnsi" w:cstheme="majorHAnsi"/>
          <w:sz w:val="28"/>
          <w:szCs w:val="28"/>
        </w:rPr>
        <w:t xml:space="preserve"> where </w:t>
      </w:r>
      <m:oMath>
        <m:r>
          <m:rPr>
            <m:sty m:val="p"/>
          </m:rPr>
          <w:rPr>
            <w:rFonts w:ascii="Cambria Math" w:eastAsiaTheme="minorEastAsia" w:hAnsi="Cambria Math" w:cstheme="majorHAnsi"/>
            <w:sz w:val="28"/>
            <w:szCs w:val="28"/>
          </w:rPr>
          <m:t>Σ</m:t>
        </m:r>
        <m:r>
          <m:rPr>
            <m:sty m:val="p"/>
          </m:rPr>
          <w:rPr>
            <w:rFonts w:ascii="Cambria Math" w:eastAsiaTheme="minorEastAsia" w:hAnsi="Cambria Math" w:cstheme="majorHAnsi"/>
            <w:sz w:val="28"/>
            <w:szCs w:val="28"/>
          </w:rPr>
          <m:t xml:space="preserve"> ≥0</m:t>
        </m:r>
      </m:oMath>
      <w:r>
        <w:rPr>
          <w:rFonts w:asciiTheme="majorHAnsi" w:eastAsiaTheme="minorEastAsia" w:hAnsiTheme="majorHAnsi" w:cstheme="majorHAnsi"/>
          <w:sz w:val="28"/>
          <w:szCs w:val="28"/>
        </w:rPr>
        <w:t xml:space="preserve"> is symmetric and positive semi-definite. Also written </w:t>
      </w:r>
      <m:oMath>
        <m:r>
          <w:rPr>
            <w:rFonts w:ascii="Cambria Math" w:eastAsiaTheme="minorEastAsia" w:hAnsi="Cambria Math" w:cstheme="majorHAnsi"/>
            <w:sz w:val="28"/>
            <w:szCs w:val="28"/>
          </w:rPr>
          <m:t xml:space="preserve">ℵ(μ, </m:t>
        </m:r>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m:t>
        </m:r>
      </m:oMath>
      <w:r>
        <w:rPr>
          <w:rFonts w:asciiTheme="majorHAnsi" w:eastAsiaTheme="minorEastAsia" w:hAnsiTheme="majorHAnsi" w:cstheme="majorHAnsi"/>
          <w:sz w:val="28"/>
          <w:szCs w:val="28"/>
        </w:rPr>
        <w:t>, its density is given by</w:t>
      </w:r>
    </w:p>
    <w:p w14:paraId="62F7CF35" w14:textId="097A0860" w:rsidR="00BF1E9F" w:rsidRPr="00A02A30" w:rsidRDefault="00BF1E9F" w:rsidP="00BF1E9F">
      <w:pPr>
        <w:rPr>
          <w:rFonts w:asciiTheme="majorHAnsi" w:eastAsiaTheme="minorEastAsia" w:hAnsiTheme="majorHAnsi" w:cstheme="majorHAnsi"/>
          <w:sz w:val="24"/>
          <w:szCs w:val="24"/>
        </w:rPr>
      </w:pPr>
      <m:oMathPara>
        <m:oMath>
          <m:r>
            <w:rPr>
              <w:rFonts w:ascii="Cambria Math" w:hAnsi="Cambria Math" w:cstheme="majorHAnsi"/>
              <w:sz w:val="24"/>
              <w:szCs w:val="24"/>
            </w:rPr>
            <m:t>p(x</m:t>
          </m:r>
          <m:r>
            <w:rPr>
              <w:rFonts w:ascii="Cambria Math" w:hAnsi="Cambria Math" w:cstheme="majorHAnsi"/>
              <w:sz w:val="24"/>
              <w:szCs w:val="24"/>
            </w:rPr>
            <m:t>;</m:t>
          </m:r>
          <m:r>
            <w:rPr>
              <w:rFonts w:ascii="Cambria Math" w:hAnsi="Cambria Math" w:cstheme="majorHAnsi"/>
              <w:sz w:val="24"/>
              <w:szCs w:val="24"/>
            </w:rPr>
            <m:t>μ,</m:t>
          </m:r>
          <m:r>
            <m:rPr>
              <m:sty m:val="p"/>
            </m:rPr>
            <w:rPr>
              <w:rFonts w:ascii="Cambria Math" w:hAnsi="Cambria Math" w:cstheme="majorHAnsi"/>
              <w:sz w:val="24"/>
              <w:szCs w:val="24"/>
            </w:rPr>
            <m:t>Σ</m:t>
          </m:r>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sSup>
                <m:sSupPr>
                  <m:ctrlPr>
                    <w:rPr>
                      <w:rFonts w:ascii="Cambria Math" w:hAnsi="Cambria Math" w:cstheme="majorHAnsi"/>
                      <w:i/>
                      <w:sz w:val="24"/>
                      <w:szCs w:val="24"/>
                    </w:rPr>
                  </m:ctrlPr>
                </m:sSupPr>
                <m:e>
                  <m:r>
                    <w:rPr>
                      <w:rFonts w:ascii="Cambria Math" w:hAnsi="Cambria Math" w:cstheme="majorHAnsi"/>
                      <w:sz w:val="24"/>
                      <w:szCs w:val="24"/>
                    </w:rPr>
                    <m:t>(2π)</m:t>
                  </m:r>
                </m:e>
                <m:sup>
                  <m:r>
                    <w:rPr>
                      <w:rFonts w:ascii="Cambria Math" w:hAnsi="Cambria Math" w:cstheme="majorHAnsi"/>
                      <w:sz w:val="24"/>
                      <w:szCs w:val="24"/>
                    </w:rPr>
                    <m:t>d/2</m:t>
                  </m:r>
                </m:sup>
              </m:sSup>
              <m:r>
                <w:rPr>
                  <w:rFonts w:ascii="Cambria Math" w:hAnsi="Cambria Math" w:cstheme="majorHAnsi"/>
                  <w:sz w:val="24"/>
                  <w:szCs w:val="24"/>
                </w:rPr>
                <m:t>|</m:t>
              </m:r>
              <m:r>
                <m:rPr>
                  <m:sty m:val="p"/>
                </m:rPr>
                <w:rPr>
                  <w:rFonts w:ascii="Cambria Math" w:hAnsi="Cambria Math" w:cstheme="majorHAnsi"/>
                  <w:sz w:val="24"/>
                  <w:szCs w:val="24"/>
                </w:rPr>
                <m:t>Σ</m:t>
              </m:r>
              <m:r>
                <w:rPr>
                  <w:rFonts w:ascii="Cambria Math" w:hAnsi="Cambria Math" w:cstheme="majorHAnsi"/>
                  <w:sz w:val="24"/>
                  <w:szCs w:val="24"/>
                </w:rPr>
                <m:t>|</m:t>
              </m:r>
            </m:den>
          </m:f>
          <m:r>
            <w:rPr>
              <w:rFonts w:ascii="Cambria Math" w:hAnsi="Cambria Math" w:cstheme="majorHAnsi"/>
              <w:sz w:val="24"/>
              <w:szCs w:val="24"/>
            </w:rPr>
            <m:t>exp</m:t>
          </m:r>
          <m:d>
            <m:dPr>
              <m:ctrlPr>
                <w:rPr>
                  <w:rFonts w:ascii="Cambria Math" w:hAnsi="Cambria Math" w:cstheme="majorHAnsi"/>
                  <w: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sSup>
                <m:sSupPr>
                  <m:ctrlPr>
                    <w:rPr>
                      <w:rFonts w:ascii="Cambria Math" w:eastAsiaTheme="minorEastAsia" w:hAnsi="Cambria Math" w:cstheme="majorHAnsi"/>
                      <w:i/>
                      <w:sz w:val="24"/>
                      <w:szCs w:val="24"/>
                    </w:rPr>
                  </m:ctrlPr>
                </m:sSupPr>
                <m:e>
                  <m:r>
                    <w:rPr>
                      <w:rFonts w:ascii="Cambria Math" w:hAnsi="Cambria Math" w:cstheme="majorHAnsi"/>
                      <w:sz w:val="24"/>
                      <w:szCs w:val="24"/>
                    </w:rPr>
                    <m:t>(x - μ)</m:t>
                  </m:r>
                </m:e>
                <m:sup>
                  <m:r>
                    <w:rPr>
                      <w:rFonts w:ascii="Cambria Math" w:eastAsiaTheme="minorEastAsia" w:hAnsi="Cambria Math" w:cstheme="majorHAnsi"/>
                      <w:sz w:val="24"/>
                      <w:szCs w:val="24"/>
                    </w:rPr>
                    <m:t>T</m:t>
                  </m:r>
                </m:sup>
              </m:sSup>
              <m:sSup>
                <m:sSupPr>
                  <m:ctrlPr>
                    <w:rPr>
                      <w:rFonts w:ascii="Cambria Math" w:eastAsiaTheme="minorEastAsia" w:hAnsi="Cambria Math" w:cstheme="majorHAnsi"/>
                      <w:i/>
                      <w:sz w:val="24"/>
                      <w:szCs w:val="24"/>
                    </w:rPr>
                  </m:ctrlPr>
                </m:sSupPr>
                <m:e>
                  <m:r>
                    <m:rPr>
                      <m:sty m:val="p"/>
                    </m:rPr>
                    <w:rPr>
                      <w:rFonts w:ascii="Cambria Math" w:eastAsiaTheme="minorEastAsia" w:hAnsi="Cambria Math" w:cstheme="majorHAnsi"/>
                      <w:sz w:val="24"/>
                      <w:szCs w:val="24"/>
                    </w:rPr>
                    <m:t>Σ</m:t>
                  </m:r>
                </m:e>
                <m:sup>
                  <m:r>
                    <w:rPr>
                      <w:rFonts w:ascii="Cambria Math" w:eastAsiaTheme="minorEastAsia" w:hAnsi="Cambria Math" w:cstheme="majorHAnsi"/>
                      <w:sz w:val="24"/>
                      <w:szCs w:val="24"/>
                    </w:rPr>
                    <m:t>-1</m:t>
                  </m:r>
                </m:sup>
              </m:sSup>
              <m:r>
                <w:rPr>
                  <w:rFonts w:ascii="Cambria Math" w:eastAsiaTheme="minorEastAsia" w:hAnsi="Cambria Math" w:cstheme="majorHAnsi"/>
                  <w:sz w:val="24"/>
                  <w:szCs w:val="24"/>
                </w:rPr>
                <m:t>(x - μ)</m:t>
              </m:r>
            </m:e>
          </m:d>
        </m:oMath>
      </m:oMathPara>
    </w:p>
    <w:p w14:paraId="63034DEF" w14:textId="77777777" w:rsidR="00A02A30" w:rsidRDefault="00A02A30" w:rsidP="00BF1E9F">
      <w:pPr>
        <w:rPr>
          <w:rFonts w:asciiTheme="majorHAnsi" w:eastAsiaTheme="minorEastAsia" w:hAnsiTheme="majorHAnsi" w:cstheme="majorHAnsi"/>
          <w:sz w:val="28"/>
          <w:szCs w:val="28"/>
        </w:rPr>
      </w:pPr>
    </w:p>
    <w:p w14:paraId="79805947" w14:textId="529CC8F6" w:rsidR="00A02A30" w:rsidRDefault="00A02A30" w:rsidP="00BF1E9F">
      <w:pPr>
        <w:rPr>
          <w:rFonts w:asciiTheme="majorHAnsi" w:eastAsiaTheme="minorEastAsia" w:hAnsiTheme="majorHAnsi" w:cstheme="majorHAnsi"/>
          <w:sz w:val="28"/>
          <w:szCs w:val="28"/>
        </w:rPr>
      </w:pPr>
      <w:r w:rsidRPr="00A02A30">
        <w:rPr>
          <w:rFonts w:asciiTheme="majorHAnsi" w:eastAsiaTheme="minorEastAsia" w:hAnsiTheme="majorHAnsi" w:cstheme="majorHAnsi"/>
          <w:sz w:val="28"/>
          <w:szCs w:val="28"/>
        </w:rPr>
        <w:t>In the</w:t>
      </w:r>
      <w:r>
        <w:rPr>
          <w:rFonts w:asciiTheme="majorHAnsi" w:eastAsiaTheme="minorEastAsia" w:hAnsiTheme="majorHAnsi" w:cstheme="majorHAnsi"/>
          <w:sz w:val="28"/>
          <w:szCs w:val="28"/>
        </w:rPr>
        <w:t xml:space="preserve"> above equation, </w:t>
      </w:r>
      <m:oMath>
        <m:r>
          <w:rPr>
            <w:rFonts w:ascii="Cambria Math" w:eastAsiaTheme="minorEastAsia" w:hAnsi="Cambria Math" w:cstheme="majorHAnsi"/>
            <w:sz w:val="28"/>
            <w:szCs w:val="28"/>
          </w:rPr>
          <m:t>|</m:t>
        </m:r>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m:t>
        </m:r>
      </m:oMath>
      <w:r>
        <w:rPr>
          <w:rFonts w:asciiTheme="majorHAnsi" w:eastAsiaTheme="minorEastAsia" w:hAnsiTheme="majorHAnsi" w:cstheme="majorHAnsi"/>
          <w:sz w:val="28"/>
          <w:szCs w:val="28"/>
        </w:rPr>
        <w:t xml:space="preserve"> denotes the determinant of </w:t>
      </w:r>
      <m:oMath>
        <m:r>
          <m:rPr>
            <m:sty m:val="p"/>
          </m:rPr>
          <w:rPr>
            <w:rFonts w:ascii="Cambria Math" w:eastAsiaTheme="minorEastAsia" w:hAnsi="Cambria Math" w:cstheme="majorHAnsi"/>
            <w:sz w:val="28"/>
            <w:szCs w:val="28"/>
          </w:rPr>
          <m:t>Σ</m:t>
        </m:r>
      </m:oMath>
      <w:r>
        <w:rPr>
          <w:rFonts w:asciiTheme="majorHAnsi" w:eastAsiaTheme="minorEastAsia" w:hAnsiTheme="majorHAnsi" w:cstheme="majorHAnsi"/>
          <w:sz w:val="28"/>
          <w:szCs w:val="28"/>
        </w:rPr>
        <w:t xml:space="preserve">. </w:t>
      </w:r>
    </w:p>
    <w:p w14:paraId="34CCA65F" w14:textId="4C175F75" w:rsidR="00A02A30" w:rsidRDefault="00A02A30" w:rsidP="00BF1E9F">
      <w:pPr>
        <w:rPr>
          <w:rFonts w:eastAsiaTheme="minorEastAsia" w:cstheme="minorHAnsi"/>
          <w:sz w:val="44"/>
          <w:szCs w:val="44"/>
          <w:u w:val="single"/>
        </w:rPr>
      </w:pPr>
      <w:r w:rsidRPr="00A02A30">
        <w:rPr>
          <w:rFonts w:eastAsiaTheme="minorEastAsia" w:cstheme="minorHAnsi"/>
          <w:sz w:val="44"/>
          <w:szCs w:val="44"/>
          <w:u w:val="single"/>
        </w:rPr>
        <w:t>The Gaussian Discriminant Analysis Model</w:t>
      </w:r>
    </w:p>
    <w:p w14:paraId="3B34BDAA" w14:textId="5D0EB10C" w:rsidR="00A02A30" w:rsidRDefault="00A02A30" w:rsidP="00BF1E9F">
      <w:pPr>
        <w:rPr>
          <w:rFonts w:asciiTheme="majorHAnsi" w:hAnsiTheme="majorHAnsi" w:cstheme="majorHAnsi"/>
          <w:sz w:val="28"/>
          <w:szCs w:val="28"/>
        </w:rPr>
      </w:pPr>
      <w:r w:rsidRPr="00A02A30">
        <w:rPr>
          <w:rFonts w:asciiTheme="majorHAnsi" w:hAnsiTheme="majorHAnsi" w:cstheme="majorHAnsi"/>
          <w:sz w:val="28"/>
          <w:szCs w:val="28"/>
        </w:rPr>
        <w:t>When we have a class</w:t>
      </w:r>
      <w:r>
        <w:rPr>
          <w:rFonts w:asciiTheme="majorHAnsi" w:hAnsiTheme="majorHAnsi" w:cstheme="majorHAnsi"/>
          <w:sz w:val="28"/>
          <w:szCs w:val="28"/>
        </w:rPr>
        <w:t>if</w:t>
      </w:r>
      <w:r w:rsidRPr="00A02A30">
        <w:rPr>
          <w:rFonts w:asciiTheme="majorHAnsi" w:hAnsiTheme="majorHAnsi" w:cstheme="majorHAnsi"/>
          <w:sz w:val="28"/>
          <w:szCs w:val="28"/>
        </w:rPr>
        <w:t xml:space="preserve">ication problem in which the input features x are continuous-valued random variables, we can then use the Gaussian Discriminant Analysis (GDA) model, which models </w:t>
      </w:r>
      <w:proofErr w:type="gramStart"/>
      <w:r w:rsidRPr="00A02A30">
        <w:rPr>
          <w:rFonts w:asciiTheme="majorHAnsi" w:hAnsiTheme="majorHAnsi" w:cstheme="majorHAnsi"/>
          <w:sz w:val="28"/>
          <w:szCs w:val="28"/>
        </w:rPr>
        <w:t>p(</w:t>
      </w:r>
      <w:proofErr w:type="gramEnd"/>
      <w:r w:rsidRPr="00A02A30">
        <w:rPr>
          <w:rFonts w:asciiTheme="majorHAnsi" w:hAnsiTheme="majorHAnsi" w:cstheme="majorHAnsi"/>
          <w:sz w:val="28"/>
          <w:szCs w:val="28"/>
        </w:rPr>
        <w:t>x</w:t>
      </w:r>
      <w:r>
        <w:rPr>
          <w:rFonts w:asciiTheme="majorHAnsi" w:hAnsiTheme="majorHAnsi" w:cstheme="majorHAnsi"/>
          <w:sz w:val="28"/>
          <w:szCs w:val="28"/>
        </w:rPr>
        <w:t xml:space="preserve">| </w:t>
      </w:r>
      <w:r w:rsidRPr="00A02A30">
        <w:rPr>
          <w:rFonts w:asciiTheme="majorHAnsi" w:hAnsiTheme="majorHAnsi" w:cstheme="majorHAnsi"/>
          <w:sz w:val="28"/>
          <w:szCs w:val="28"/>
        </w:rPr>
        <w:t>y) using a multivariate normal distribution. The model is:</w:t>
      </w:r>
    </w:p>
    <w:p w14:paraId="1809719E" w14:textId="1944155A" w:rsidR="00A02A30" w:rsidRPr="00660E6E" w:rsidRDefault="00660E6E" w:rsidP="00BF1E9F">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y</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rPr>
          <m:t>~</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rPr>
          <m:t>Bernoulli</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ϕ</m:t>
            </m:r>
          </m:e>
        </m:d>
        <m:r>
          <w:rPr>
            <w:rFonts w:ascii="Cambria Math" w:eastAsiaTheme="minorEastAsia" w:hAnsi="Cambria Math" w:cstheme="majorHAnsi"/>
            <w:sz w:val="28"/>
            <w:szCs w:val="28"/>
          </w:rPr>
          <w:br/>
        </m:r>
      </m:oMath>
      <m:oMathPara>
        <m:oMath>
          <m:r>
            <w:rPr>
              <w:rFonts w:ascii="Cambria Math" w:eastAsiaTheme="minorEastAsia" w:hAnsi="Cambria Math" w:cstheme="majorHAnsi"/>
              <w:sz w:val="28"/>
              <w:szCs w:val="28"/>
            </w:rPr>
            <m:t xml:space="preserve">x|y=0 ~ </m:t>
          </m:r>
          <m:r>
            <w:rPr>
              <w:rFonts w:ascii="Cambria Math" w:eastAsiaTheme="minorEastAsia" w:hAnsi="Cambria Math" w:cstheme="majorHAnsi"/>
              <w:sz w:val="28"/>
              <w:szCs w:val="28"/>
            </w:rPr>
            <m:t>ℵ</m:t>
          </m:r>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 xml:space="preserve">, </m:t>
          </m:r>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m:t>
          </m:r>
          <m:r>
            <w:rPr>
              <w:rFonts w:asciiTheme="majorHAnsi" w:eastAsiaTheme="minorEastAsia" w:hAnsiTheme="majorHAnsi" w:cstheme="majorHAnsi"/>
              <w:sz w:val="28"/>
              <w:szCs w:val="28"/>
            </w:rPr>
            <w:br/>
          </m:r>
        </m:oMath>
        <m:oMath>
          <m:r>
            <w:rPr>
              <w:rFonts w:ascii="Cambria Math" w:eastAsiaTheme="minorEastAsia" w:hAnsi="Cambria Math" w:cstheme="majorHAnsi"/>
              <w:sz w:val="28"/>
              <w:szCs w:val="28"/>
            </w:rPr>
            <m:t>x|y=</m:t>
          </m:r>
          <m:r>
            <w:rPr>
              <w:rFonts w:ascii="Cambria Math" w:eastAsiaTheme="minorEastAsia" w:hAnsi="Cambria Math" w:cstheme="majorHAnsi"/>
              <w:sz w:val="28"/>
              <w:szCs w:val="28"/>
            </w:rPr>
            <m:t>1</m:t>
          </m:r>
          <m:r>
            <w:rPr>
              <w:rFonts w:ascii="Cambria Math" w:eastAsiaTheme="minorEastAsia" w:hAnsi="Cambria Math" w:cstheme="majorHAnsi"/>
              <w:sz w:val="28"/>
              <w:szCs w:val="28"/>
            </w:rPr>
            <m:t xml:space="preserve"> ~ ℵ(</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 xml:space="preserve">, </m:t>
          </m:r>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m:t>
          </m:r>
        </m:oMath>
      </m:oMathPara>
    </w:p>
    <w:p w14:paraId="1CE2C8B1" w14:textId="017AFDFB" w:rsidR="00660E6E" w:rsidRDefault="00660E6E" w:rsidP="00BF1E9F">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Writing out the distributions this is </w:t>
      </w:r>
    </w:p>
    <w:p w14:paraId="2F89C458" w14:textId="2E00A427" w:rsidR="00660E6E" w:rsidRPr="00660E6E" w:rsidRDefault="00660E6E" w:rsidP="00BF1E9F">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p(y)=</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ϕ</m:t>
            </m:r>
          </m:e>
          <m:sup>
            <m:r>
              <w:rPr>
                <w:rFonts w:ascii="Cambria Math" w:eastAsiaTheme="minorEastAsia" w:hAnsi="Cambria Math" w:cstheme="majorHAnsi"/>
                <w:sz w:val="28"/>
                <w:szCs w:val="28"/>
              </w:rPr>
              <m:t>y</m:t>
            </m:r>
          </m:sup>
        </m:sSup>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(1 - ϕ)</m:t>
            </m:r>
          </m:e>
          <m:sup>
            <m:r>
              <w:rPr>
                <w:rFonts w:ascii="Cambria Math" w:eastAsiaTheme="minorEastAsia" w:hAnsi="Cambria Math" w:cstheme="majorHAnsi"/>
                <w:sz w:val="28"/>
                <w:szCs w:val="28"/>
              </w:rPr>
              <m:t>1-y</m:t>
            </m:r>
          </m:sup>
        </m:sSup>
      </m:oMath>
    </w:p>
    <w:p w14:paraId="5EB42329" w14:textId="56786698" w:rsidR="00660E6E" w:rsidRPr="00A02A30" w:rsidRDefault="00660E6E" w:rsidP="00660E6E">
      <w:pPr>
        <w:rPr>
          <w:rFonts w:asciiTheme="majorHAnsi" w:eastAsiaTheme="minorEastAsia" w:hAnsiTheme="majorHAnsi" w:cstheme="majorHAnsi"/>
          <w:sz w:val="24"/>
          <w:szCs w:val="24"/>
        </w:rPr>
      </w:pPr>
      <m:oMathPara>
        <m:oMath>
          <m:r>
            <w:rPr>
              <w:rFonts w:ascii="Cambria Math" w:hAnsi="Cambria Math" w:cstheme="majorHAnsi"/>
              <w:sz w:val="24"/>
              <w:szCs w:val="24"/>
            </w:rPr>
            <m:t>p(x</m:t>
          </m:r>
          <m:r>
            <w:rPr>
              <w:rFonts w:ascii="Cambria Math" w:hAnsi="Cambria Math" w:cstheme="majorHAnsi"/>
              <w:sz w:val="24"/>
              <w:szCs w:val="24"/>
            </w:rPr>
            <m:t>|y=0</m:t>
          </m:r>
          <m:r>
            <w:rPr>
              <w:rFonts w:ascii="Cambria Math" w:hAnsi="Cambria Math" w:cstheme="majorHAnsi"/>
              <w:sz w:val="24"/>
              <w:szCs w:val="24"/>
            </w:rPr>
            <m:t>)</m:t>
          </m:r>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sSup>
                <m:sSupPr>
                  <m:ctrlPr>
                    <w:rPr>
                      <w:rFonts w:ascii="Cambria Math" w:hAnsi="Cambria Math" w:cstheme="majorHAnsi"/>
                      <w:i/>
                      <w:sz w:val="24"/>
                      <w:szCs w:val="24"/>
                    </w:rPr>
                  </m:ctrlPr>
                </m:sSupPr>
                <m:e>
                  <m:r>
                    <w:rPr>
                      <w:rFonts w:ascii="Cambria Math" w:hAnsi="Cambria Math" w:cstheme="majorHAnsi"/>
                      <w:sz w:val="24"/>
                      <w:szCs w:val="24"/>
                    </w:rPr>
                    <m:t>(2π)</m:t>
                  </m:r>
                </m:e>
                <m:sup>
                  <m:r>
                    <w:rPr>
                      <w:rFonts w:ascii="Cambria Math" w:hAnsi="Cambria Math" w:cstheme="majorHAnsi"/>
                      <w:sz w:val="24"/>
                      <w:szCs w:val="24"/>
                    </w:rPr>
                    <m:t>d/2</m:t>
                  </m:r>
                </m:sup>
              </m:sSup>
              <m:r>
                <w:rPr>
                  <w:rFonts w:ascii="Cambria Math" w:hAnsi="Cambria Math" w:cstheme="majorHAnsi"/>
                  <w:sz w:val="24"/>
                  <w:szCs w:val="24"/>
                </w:rPr>
                <m:t>|</m:t>
              </m:r>
              <m:r>
                <m:rPr>
                  <m:sty m:val="p"/>
                </m:rPr>
                <w:rPr>
                  <w:rFonts w:ascii="Cambria Math" w:hAnsi="Cambria Math" w:cstheme="majorHAnsi"/>
                  <w:sz w:val="24"/>
                  <w:szCs w:val="24"/>
                </w:rPr>
                <m:t>Σ</m:t>
              </m:r>
              <m:r>
                <w:rPr>
                  <w:rFonts w:ascii="Cambria Math" w:hAnsi="Cambria Math" w:cstheme="majorHAnsi"/>
                  <w:sz w:val="24"/>
                  <w:szCs w:val="24"/>
                </w:rPr>
                <m:t>|</m:t>
              </m:r>
            </m:den>
          </m:f>
          <m:r>
            <w:rPr>
              <w:rFonts w:ascii="Cambria Math" w:hAnsi="Cambria Math" w:cstheme="majorHAnsi"/>
              <w:sz w:val="24"/>
              <w:szCs w:val="24"/>
            </w:rPr>
            <m:t>exp</m:t>
          </m:r>
          <m:d>
            <m:dPr>
              <m:ctrlPr>
                <w:rPr>
                  <w:rFonts w:ascii="Cambria Math" w:hAnsi="Cambria Math" w:cstheme="majorHAnsi"/>
                  <w: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sSup>
                <m:sSupPr>
                  <m:ctrlPr>
                    <w:rPr>
                      <w:rFonts w:ascii="Cambria Math" w:eastAsiaTheme="minorEastAsia" w:hAnsi="Cambria Math" w:cstheme="majorHAnsi"/>
                      <w:i/>
                      <w:sz w:val="24"/>
                      <w:szCs w:val="24"/>
                    </w:rPr>
                  </m:ctrlPr>
                </m:sSupPr>
                <m:e>
                  <m:r>
                    <w:rPr>
                      <w:rFonts w:ascii="Cambria Math" w:hAnsi="Cambria Math" w:cstheme="majorHAnsi"/>
                      <w:sz w:val="24"/>
                      <w:szCs w:val="24"/>
                    </w:rPr>
                    <m:t xml:space="preserve">(x - </m:t>
                  </m:r>
                  <m:sSub>
                    <m:sSubPr>
                      <m:ctrlPr>
                        <w:rPr>
                          <w:rFonts w:ascii="Cambria Math" w:hAnsi="Cambria Math" w:cstheme="majorHAnsi"/>
                          <w:i/>
                          <w:sz w:val="24"/>
                          <w:szCs w:val="24"/>
                        </w:rPr>
                      </m:ctrlPr>
                    </m:sSubPr>
                    <m:e>
                      <m:r>
                        <w:rPr>
                          <w:rFonts w:ascii="Cambria Math" w:hAnsi="Cambria Math" w:cstheme="majorHAnsi"/>
                          <w:sz w:val="24"/>
                          <w:szCs w:val="24"/>
                        </w:rPr>
                        <m:t>μ</m:t>
                      </m:r>
                    </m:e>
                    <m:sub>
                      <m:r>
                        <w:rPr>
                          <w:rFonts w:ascii="Cambria Math" w:hAnsi="Cambria Math" w:cstheme="majorHAnsi"/>
                          <w:sz w:val="24"/>
                          <w:szCs w:val="24"/>
                        </w:rPr>
                        <m:t>0</m:t>
                      </m:r>
                    </m:sub>
                  </m:sSub>
                  <m:r>
                    <w:rPr>
                      <w:rFonts w:ascii="Cambria Math" w:hAnsi="Cambria Math" w:cstheme="majorHAnsi"/>
                      <w:sz w:val="24"/>
                      <w:szCs w:val="24"/>
                    </w:rPr>
                    <m:t>)</m:t>
                  </m:r>
                </m:e>
                <m:sup>
                  <m:r>
                    <w:rPr>
                      <w:rFonts w:ascii="Cambria Math" w:eastAsiaTheme="minorEastAsia" w:hAnsi="Cambria Math" w:cstheme="majorHAnsi"/>
                      <w:sz w:val="24"/>
                      <w:szCs w:val="24"/>
                    </w:rPr>
                    <m:t>T</m:t>
                  </m:r>
                </m:sup>
              </m:sSup>
              <m:sSup>
                <m:sSupPr>
                  <m:ctrlPr>
                    <w:rPr>
                      <w:rFonts w:ascii="Cambria Math" w:eastAsiaTheme="minorEastAsia" w:hAnsi="Cambria Math" w:cstheme="majorHAnsi"/>
                      <w:i/>
                      <w:sz w:val="24"/>
                      <w:szCs w:val="24"/>
                    </w:rPr>
                  </m:ctrlPr>
                </m:sSupPr>
                <m:e>
                  <m:r>
                    <m:rPr>
                      <m:sty m:val="p"/>
                    </m:rPr>
                    <w:rPr>
                      <w:rFonts w:ascii="Cambria Math" w:eastAsiaTheme="minorEastAsia" w:hAnsi="Cambria Math" w:cstheme="majorHAnsi"/>
                      <w:sz w:val="24"/>
                      <w:szCs w:val="24"/>
                    </w:rPr>
                    <m:t>Σ</m:t>
                  </m:r>
                </m:e>
                <m:sup>
                  <m:r>
                    <w:rPr>
                      <w:rFonts w:ascii="Cambria Math" w:eastAsiaTheme="minorEastAsia" w:hAnsi="Cambria Math" w:cstheme="majorHAnsi"/>
                      <w:sz w:val="24"/>
                      <w:szCs w:val="24"/>
                    </w:rPr>
                    <m:t>-1</m:t>
                  </m:r>
                </m:sup>
              </m:sSup>
              <m:r>
                <w:rPr>
                  <w:rFonts w:ascii="Cambria Math" w:eastAsiaTheme="minorEastAsia" w:hAnsi="Cambria Math" w:cstheme="majorHAnsi"/>
                  <w:sz w:val="24"/>
                  <w:szCs w:val="24"/>
                </w:rPr>
                <m:t xml:space="preserve">(x - </m:t>
              </m:r>
              <m:sSub>
                <m:sSubPr>
                  <m:ctrlPr>
                    <w:rPr>
                      <w:rFonts w:ascii="Cambria Math" w:hAnsi="Cambria Math" w:cstheme="majorHAnsi"/>
                      <w:i/>
                      <w:sz w:val="24"/>
                      <w:szCs w:val="24"/>
                    </w:rPr>
                  </m:ctrlPr>
                </m:sSubPr>
                <m:e>
                  <m:r>
                    <w:rPr>
                      <w:rFonts w:ascii="Cambria Math" w:hAnsi="Cambria Math" w:cstheme="majorHAnsi"/>
                      <w:sz w:val="24"/>
                      <w:szCs w:val="24"/>
                    </w:rPr>
                    <m:t>μ</m:t>
                  </m:r>
                </m:e>
                <m:sub>
                  <m:r>
                    <w:rPr>
                      <w:rFonts w:ascii="Cambria Math" w:hAnsi="Cambria Math" w:cstheme="majorHAnsi"/>
                      <w:sz w:val="24"/>
                      <w:szCs w:val="24"/>
                    </w:rPr>
                    <m:t>0</m:t>
                  </m:r>
                </m:sub>
              </m:sSub>
              <m:r>
                <w:rPr>
                  <w:rFonts w:ascii="Cambria Math" w:eastAsiaTheme="minorEastAsia" w:hAnsi="Cambria Math" w:cstheme="majorHAnsi"/>
                  <w:sz w:val="24"/>
                  <w:szCs w:val="24"/>
                </w:rPr>
                <m:t>)</m:t>
              </m:r>
            </m:e>
          </m:d>
        </m:oMath>
      </m:oMathPara>
    </w:p>
    <w:p w14:paraId="3FB5D488" w14:textId="598DBFB7" w:rsidR="00660E6E" w:rsidRPr="00A02A30" w:rsidRDefault="00660E6E" w:rsidP="00660E6E">
      <w:pPr>
        <w:rPr>
          <w:rFonts w:asciiTheme="majorHAnsi" w:eastAsiaTheme="minorEastAsia" w:hAnsiTheme="majorHAnsi" w:cstheme="majorHAnsi"/>
          <w:sz w:val="24"/>
          <w:szCs w:val="24"/>
        </w:rPr>
      </w:pPr>
      <m:oMathPara>
        <m:oMath>
          <m:r>
            <w:rPr>
              <w:rFonts w:ascii="Cambria Math" w:hAnsi="Cambria Math" w:cstheme="majorHAnsi"/>
              <w:sz w:val="24"/>
              <w:szCs w:val="24"/>
            </w:rPr>
            <m:t>p(x</m:t>
          </m:r>
          <m:r>
            <w:rPr>
              <w:rFonts w:ascii="Cambria Math" w:hAnsi="Cambria Math" w:cstheme="majorHAnsi"/>
              <w:sz w:val="24"/>
              <w:szCs w:val="24"/>
            </w:rPr>
            <m:t>|y=1</m:t>
          </m:r>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sSup>
                <m:sSupPr>
                  <m:ctrlPr>
                    <w:rPr>
                      <w:rFonts w:ascii="Cambria Math" w:hAnsi="Cambria Math" w:cstheme="majorHAnsi"/>
                      <w:i/>
                      <w:sz w:val="24"/>
                      <w:szCs w:val="24"/>
                    </w:rPr>
                  </m:ctrlPr>
                </m:sSupPr>
                <m:e>
                  <m:r>
                    <w:rPr>
                      <w:rFonts w:ascii="Cambria Math" w:hAnsi="Cambria Math" w:cstheme="majorHAnsi"/>
                      <w:sz w:val="24"/>
                      <w:szCs w:val="24"/>
                    </w:rPr>
                    <m:t>(2π)</m:t>
                  </m:r>
                </m:e>
                <m:sup>
                  <m:r>
                    <w:rPr>
                      <w:rFonts w:ascii="Cambria Math" w:hAnsi="Cambria Math" w:cstheme="majorHAnsi"/>
                      <w:sz w:val="24"/>
                      <w:szCs w:val="24"/>
                    </w:rPr>
                    <m:t>d/2</m:t>
                  </m:r>
                </m:sup>
              </m:sSup>
              <m:r>
                <w:rPr>
                  <w:rFonts w:ascii="Cambria Math" w:hAnsi="Cambria Math" w:cstheme="majorHAnsi"/>
                  <w:sz w:val="24"/>
                  <w:szCs w:val="24"/>
                </w:rPr>
                <m:t>|</m:t>
              </m:r>
              <m:r>
                <m:rPr>
                  <m:sty m:val="p"/>
                </m:rPr>
                <w:rPr>
                  <w:rFonts w:ascii="Cambria Math" w:hAnsi="Cambria Math" w:cstheme="majorHAnsi"/>
                  <w:sz w:val="24"/>
                  <w:szCs w:val="24"/>
                </w:rPr>
                <m:t>Σ</m:t>
              </m:r>
              <m:r>
                <w:rPr>
                  <w:rFonts w:ascii="Cambria Math" w:hAnsi="Cambria Math" w:cstheme="majorHAnsi"/>
                  <w:sz w:val="24"/>
                  <w:szCs w:val="24"/>
                </w:rPr>
                <m:t>|</m:t>
              </m:r>
            </m:den>
          </m:f>
          <m:r>
            <w:rPr>
              <w:rFonts w:ascii="Cambria Math" w:hAnsi="Cambria Math" w:cstheme="majorHAnsi"/>
              <w:sz w:val="24"/>
              <w:szCs w:val="24"/>
            </w:rPr>
            <m:t>exp</m:t>
          </m:r>
          <m:d>
            <m:dPr>
              <m:ctrlPr>
                <w:rPr>
                  <w:rFonts w:ascii="Cambria Math" w:hAnsi="Cambria Math" w:cstheme="majorHAnsi"/>
                  <w: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sSup>
                <m:sSupPr>
                  <m:ctrlPr>
                    <w:rPr>
                      <w:rFonts w:ascii="Cambria Math" w:eastAsiaTheme="minorEastAsia" w:hAnsi="Cambria Math" w:cstheme="majorHAnsi"/>
                      <w:i/>
                      <w:sz w:val="24"/>
                      <w:szCs w:val="24"/>
                    </w:rPr>
                  </m:ctrlPr>
                </m:sSupPr>
                <m:e>
                  <m:r>
                    <w:rPr>
                      <w:rFonts w:ascii="Cambria Math" w:hAnsi="Cambria Math" w:cstheme="majorHAnsi"/>
                      <w:sz w:val="24"/>
                      <w:szCs w:val="24"/>
                    </w:rPr>
                    <m:t xml:space="preserve">(x - </m:t>
                  </m:r>
                  <m:sSub>
                    <m:sSubPr>
                      <m:ctrlPr>
                        <w:rPr>
                          <w:rFonts w:ascii="Cambria Math" w:hAnsi="Cambria Math" w:cstheme="majorHAnsi"/>
                          <w:i/>
                          <w:sz w:val="24"/>
                          <w:szCs w:val="24"/>
                        </w:rPr>
                      </m:ctrlPr>
                    </m:sSubPr>
                    <m:e>
                      <m:r>
                        <w:rPr>
                          <w:rFonts w:ascii="Cambria Math" w:hAnsi="Cambria Math" w:cstheme="majorHAnsi"/>
                          <w:sz w:val="24"/>
                          <w:szCs w:val="24"/>
                        </w:rPr>
                        <m:t>μ</m:t>
                      </m:r>
                    </m:e>
                    <m:sub>
                      <m:r>
                        <w:rPr>
                          <w:rFonts w:ascii="Cambria Math" w:hAnsi="Cambria Math" w:cstheme="majorHAnsi"/>
                          <w:sz w:val="24"/>
                          <w:szCs w:val="24"/>
                        </w:rPr>
                        <m:t>1</m:t>
                      </m:r>
                    </m:sub>
                  </m:sSub>
                  <m:r>
                    <w:rPr>
                      <w:rFonts w:ascii="Cambria Math" w:hAnsi="Cambria Math" w:cstheme="majorHAnsi"/>
                      <w:sz w:val="24"/>
                      <w:szCs w:val="24"/>
                    </w:rPr>
                    <m:t>)</m:t>
                  </m:r>
                </m:e>
                <m:sup>
                  <m:r>
                    <w:rPr>
                      <w:rFonts w:ascii="Cambria Math" w:eastAsiaTheme="minorEastAsia" w:hAnsi="Cambria Math" w:cstheme="majorHAnsi"/>
                      <w:sz w:val="24"/>
                      <w:szCs w:val="24"/>
                    </w:rPr>
                    <m:t>T</m:t>
                  </m:r>
                </m:sup>
              </m:sSup>
              <m:sSup>
                <m:sSupPr>
                  <m:ctrlPr>
                    <w:rPr>
                      <w:rFonts w:ascii="Cambria Math" w:eastAsiaTheme="minorEastAsia" w:hAnsi="Cambria Math" w:cstheme="majorHAnsi"/>
                      <w:i/>
                      <w:sz w:val="24"/>
                      <w:szCs w:val="24"/>
                    </w:rPr>
                  </m:ctrlPr>
                </m:sSupPr>
                <m:e>
                  <m:r>
                    <m:rPr>
                      <m:sty m:val="p"/>
                    </m:rPr>
                    <w:rPr>
                      <w:rFonts w:ascii="Cambria Math" w:eastAsiaTheme="minorEastAsia" w:hAnsi="Cambria Math" w:cstheme="majorHAnsi"/>
                      <w:sz w:val="24"/>
                      <w:szCs w:val="24"/>
                    </w:rPr>
                    <m:t>Σ</m:t>
                  </m:r>
                </m:e>
                <m:sup>
                  <m:r>
                    <w:rPr>
                      <w:rFonts w:ascii="Cambria Math" w:eastAsiaTheme="minorEastAsia" w:hAnsi="Cambria Math" w:cstheme="majorHAnsi"/>
                      <w:sz w:val="24"/>
                      <w:szCs w:val="24"/>
                    </w:rPr>
                    <m:t>-1</m:t>
                  </m:r>
                </m:sup>
              </m:sSup>
              <m:r>
                <w:rPr>
                  <w:rFonts w:ascii="Cambria Math" w:eastAsiaTheme="minorEastAsia" w:hAnsi="Cambria Math" w:cstheme="majorHAnsi"/>
                  <w:sz w:val="24"/>
                  <w:szCs w:val="24"/>
                </w:rPr>
                <m:t xml:space="preserve">(x - </m:t>
              </m:r>
              <m:sSub>
                <m:sSubPr>
                  <m:ctrlPr>
                    <w:rPr>
                      <w:rFonts w:ascii="Cambria Math" w:hAnsi="Cambria Math" w:cstheme="majorHAnsi"/>
                      <w:i/>
                      <w:sz w:val="24"/>
                      <w:szCs w:val="24"/>
                    </w:rPr>
                  </m:ctrlPr>
                </m:sSubPr>
                <m:e>
                  <m:r>
                    <w:rPr>
                      <w:rFonts w:ascii="Cambria Math" w:hAnsi="Cambria Math" w:cstheme="majorHAnsi"/>
                      <w:sz w:val="24"/>
                      <w:szCs w:val="24"/>
                    </w:rPr>
                    <m:t>μ</m:t>
                  </m:r>
                </m:e>
                <m:sub>
                  <m:r>
                    <w:rPr>
                      <w:rFonts w:ascii="Cambria Math" w:hAnsi="Cambria Math" w:cstheme="majorHAnsi"/>
                      <w:sz w:val="24"/>
                      <w:szCs w:val="24"/>
                    </w:rPr>
                    <m:t>1</m:t>
                  </m:r>
                </m:sub>
              </m:sSub>
              <m:r>
                <w:rPr>
                  <w:rFonts w:ascii="Cambria Math" w:eastAsiaTheme="minorEastAsia" w:hAnsi="Cambria Math" w:cstheme="majorHAnsi"/>
                  <w:sz w:val="24"/>
                  <w:szCs w:val="24"/>
                </w:rPr>
                <m:t>)</m:t>
              </m:r>
            </m:e>
          </m:d>
        </m:oMath>
      </m:oMathPara>
    </w:p>
    <w:p w14:paraId="503E5B16" w14:textId="77777777" w:rsidR="00255CED" w:rsidRDefault="00255CED" w:rsidP="00BF1E9F">
      <w:pPr>
        <w:rPr>
          <w:rFonts w:asciiTheme="majorHAnsi" w:hAnsiTheme="majorHAnsi" w:cstheme="majorHAnsi"/>
          <w:sz w:val="28"/>
          <w:szCs w:val="28"/>
        </w:rPr>
      </w:pPr>
    </w:p>
    <w:p w14:paraId="47C31D7C" w14:textId="77777777" w:rsidR="00255CED" w:rsidRDefault="00255CED" w:rsidP="00BF1E9F">
      <w:pPr>
        <w:rPr>
          <w:rFonts w:asciiTheme="majorHAnsi" w:hAnsiTheme="majorHAnsi" w:cstheme="majorHAnsi"/>
          <w:sz w:val="28"/>
          <w:szCs w:val="28"/>
        </w:rPr>
      </w:pPr>
    </w:p>
    <w:p w14:paraId="2A1AEA87" w14:textId="77777777" w:rsidR="00255CED" w:rsidRDefault="00255CED" w:rsidP="00BF1E9F">
      <w:pPr>
        <w:rPr>
          <w:rFonts w:asciiTheme="majorHAnsi" w:hAnsiTheme="majorHAnsi" w:cstheme="majorHAnsi"/>
          <w:sz w:val="28"/>
          <w:szCs w:val="28"/>
        </w:rPr>
      </w:pPr>
    </w:p>
    <w:p w14:paraId="4407C054" w14:textId="234F090D" w:rsidR="00660E6E" w:rsidRDefault="00677D23" w:rsidP="00BF1E9F">
      <w:pPr>
        <w:rPr>
          <w:rFonts w:asciiTheme="majorHAnsi" w:hAnsiTheme="majorHAnsi" w:cstheme="majorHAnsi"/>
          <w:sz w:val="28"/>
          <w:szCs w:val="28"/>
        </w:rPr>
      </w:pPr>
      <w:r w:rsidRPr="00677D23">
        <w:rPr>
          <w:rFonts w:asciiTheme="majorHAnsi" w:hAnsiTheme="majorHAnsi" w:cstheme="majorHAnsi"/>
          <w:sz w:val="28"/>
          <w:szCs w:val="28"/>
        </w:rPr>
        <w:lastRenderedPageBreak/>
        <w:t>The log-likelihood of the data is given by</w:t>
      </w:r>
    </w:p>
    <w:p w14:paraId="5E2F25E6" w14:textId="77777777" w:rsidR="00255CED" w:rsidRPr="00255CED" w:rsidRDefault="00677D23" w:rsidP="00BF1E9F">
      <w:pPr>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l(ϕ,</m:t>
          </m:r>
          <m:sSub>
            <m:sSubPr>
              <m:ctrlPr>
                <w:rPr>
                  <w:rFonts w:ascii="Cambria Math" w:hAnsi="Cambria Math" w:cstheme="majorHAnsi"/>
                  <w:i/>
                  <w:sz w:val="24"/>
                  <w:szCs w:val="24"/>
                </w:rPr>
              </m:ctrlPr>
            </m:sSubPr>
            <m:e>
              <m:r>
                <w:rPr>
                  <w:rFonts w:ascii="Cambria Math" w:hAnsi="Cambria Math" w:cstheme="majorHAnsi"/>
                  <w:sz w:val="24"/>
                  <w:szCs w:val="24"/>
                </w:rPr>
                <m:t>μ</m:t>
              </m:r>
            </m:e>
            <m:sub>
              <m:r>
                <w:rPr>
                  <w:rFonts w:ascii="Cambria Math" w:hAnsi="Cambria Math" w:cstheme="majorHAnsi"/>
                  <w:sz w:val="24"/>
                  <w:szCs w:val="24"/>
                </w:rPr>
                <m:t>0</m:t>
              </m:r>
            </m:sub>
          </m:sSub>
          <m:r>
            <w:rPr>
              <w:rFonts w:ascii="Cambria Math" w:eastAsiaTheme="minorEastAsia" w:hAnsi="Cambria Math" w:cstheme="majorHAnsi"/>
              <w:sz w:val="28"/>
              <w:szCs w:val="28"/>
            </w:rPr>
            <m:t>,</m:t>
          </m:r>
          <m:sSub>
            <m:sSubPr>
              <m:ctrlPr>
                <w:rPr>
                  <w:rFonts w:ascii="Cambria Math" w:hAnsi="Cambria Math" w:cstheme="majorHAnsi"/>
                  <w:i/>
                  <w:sz w:val="24"/>
                  <w:szCs w:val="24"/>
                </w:rPr>
              </m:ctrlPr>
            </m:sSubPr>
            <m:e>
              <m:r>
                <w:rPr>
                  <w:rFonts w:ascii="Cambria Math" w:hAnsi="Cambria Math" w:cstheme="majorHAnsi"/>
                  <w:sz w:val="24"/>
                  <w:szCs w:val="24"/>
                </w:rPr>
                <m:t>μ</m:t>
              </m:r>
            </m:e>
            <m:sub>
              <m:r>
                <w:rPr>
                  <w:rFonts w:ascii="Cambria Math" w:hAnsi="Cambria Math" w:cstheme="majorHAnsi"/>
                  <w:sz w:val="24"/>
                  <w:szCs w:val="24"/>
                </w:rPr>
                <m:t>1</m:t>
              </m:r>
            </m:sub>
          </m:sSub>
          <m:r>
            <w:rPr>
              <w:rFonts w:ascii="Cambria Math" w:eastAsiaTheme="minorEastAsia" w:hAnsi="Cambria Math" w:cstheme="majorHAnsi"/>
              <w:sz w:val="28"/>
              <w:szCs w:val="28"/>
            </w:rPr>
            <m:t>,</m:t>
          </m:r>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 xml:space="preserve"> )=log</m:t>
          </m:r>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p(</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x</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;ϕ,</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m:t>
              </m:r>
            </m:e>
          </m:nary>
        </m:oMath>
      </m:oMathPara>
    </w:p>
    <w:p w14:paraId="6112CD0F" w14:textId="74C50725" w:rsidR="00255CED" w:rsidRPr="00255CED" w:rsidRDefault="00255CED" w:rsidP="00255CED">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br/>
      </w:r>
      <m:oMathPara>
        <m:oMath>
          <m:r>
            <w:rPr>
              <w:rFonts w:ascii="Cambria Math" w:eastAsiaTheme="minorEastAsia" w:hAnsi="Cambria Math" w:cstheme="majorHAnsi"/>
              <w:sz w:val="28"/>
              <w:szCs w:val="28"/>
            </w:rPr>
            <m:t>=</m:t>
          </m:r>
          <m:r>
            <w:rPr>
              <w:rFonts w:ascii="Cambria Math" w:eastAsiaTheme="minorEastAsia" w:hAnsi="Cambria Math" w:cstheme="majorHAnsi"/>
              <w:sz w:val="28"/>
              <w:szCs w:val="28"/>
            </w:rPr>
            <m:t>log</m:t>
          </m:r>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p(</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x</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;ϕ,</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m:t>
              </m:r>
            </m:e>
          </m:nary>
          <m:r>
            <w:rPr>
              <w:rFonts w:ascii="Cambria Math" w:eastAsiaTheme="minorEastAsia" w:hAnsi="Cambria Math" w:cstheme="majorHAnsi"/>
              <w:sz w:val="28"/>
              <w:szCs w:val="28"/>
            </w:rPr>
            <m:t>p(</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;ϕ)</m:t>
          </m:r>
        </m:oMath>
      </m:oMathPara>
    </w:p>
    <w:p w14:paraId="798D9FFF" w14:textId="1178FC46" w:rsidR="00677D23" w:rsidRDefault="00255CED" w:rsidP="00BF1E9F">
      <w:pPr>
        <w:rPr>
          <w:rFonts w:asciiTheme="majorHAnsi" w:hAnsiTheme="majorHAnsi" w:cstheme="majorHAnsi"/>
          <w:sz w:val="28"/>
          <w:szCs w:val="28"/>
        </w:rPr>
      </w:pPr>
      <w:r w:rsidRPr="00255CED">
        <w:rPr>
          <w:rFonts w:asciiTheme="majorHAnsi" w:hAnsiTheme="majorHAnsi" w:cstheme="majorHAnsi"/>
          <w:sz w:val="28"/>
          <w:szCs w:val="28"/>
        </w:rPr>
        <w:t xml:space="preserve">By maximizing with respect to the parameters, we </w:t>
      </w:r>
      <w:r>
        <w:rPr>
          <w:rFonts w:asciiTheme="majorHAnsi" w:hAnsiTheme="majorHAnsi" w:cstheme="majorHAnsi"/>
          <w:sz w:val="28"/>
          <w:szCs w:val="28"/>
        </w:rPr>
        <w:t>fi</w:t>
      </w:r>
      <w:r w:rsidRPr="00255CED">
        <w:rPr>
          <w:rFonts w:asciiTheme="majorHAnsi" w:hAnsiTheme="majorHAnsi" w:cstheme="majorHAnsi"/>
          <w:sz w:val="28"/>
          <w:szCs w:val="28"/>
        </w:rPr>
        <w:t>nd the maximum like li</w:t>
      </w:r>
      <w:r>
        <w:rPr>
          <w:rFonts w:asciiTheme="majorHAnsi" w:hAnsiTheme="majorHAnsi" w:cstheme="majorHAnsi"/>
          <w:sz w:val="28"/>
          <w:szCs w:val="28"/>
        </w:rPr>
        <w:t>keli</w:t>
      </w:r>
      <w:r w:rsidRPr="00255CED">
        <w:rPr>
          <w:rFonts w:asciiTheme="majorHAnsi" w:hAnsiTheme="majorHAnsi" w:cstheme="majorHAnsi"/>
          <w:sz w:val="28"/>
          <w:szCs w:val="28"/>
        </w:rPr>
        <w:t>hood estimate of the parameters</w:t>
      </w:r>
      <w:r>
        <w:rPr>
          <w:rFonts w:asciiTheme="majorHAnsi" w:hAnsiTheme="majorHAnsi" w:cstheme="majorHAnsi"/>
          <w:sz w:val="28"/>
          <w:szCs w:val="28"/>
        </w:rPr>
        <w:t>:</w:t>
      </w:r>
    </w:p>
    <w:p w14:paraId="74FCA707" w14:textId="5E97F593" w:rsidR="00255CED" w:rsidRPr="00255CED" w:rsidRDefault="00255CED" w:rsidP="00BF1E9F">
      <w:pPr>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ϕ=</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sup>
              </m:sSup>
              <m:r>
                <w:rPr>
                  <w:rFonts w:ascii="Cambria Math" w:eastAsiaTheme="minorEastAsia" w:hAnsi="Cambria Math" w:cstheme="majorHAnsi"/>
                  <w:sz w:val="28"/>
                  <w:szCs w:val="28"/>
                </w:rPr>
                <m:t>=1</m:t>
              </m:r>
            </m:e>
          </m:nary>
          <m:r>
            <w:rPr>
              <w:rFonts w:ascii="Cambria Math" w:eastAsiaTheme="minorEastAsia" w:hAnsi="Cambria Math" w:cstheme="majorHAnsi"/>
              <w:sz w:val="28"/>
              <w:szCs w:val="28"/>
            </w:rPr>
            <m:t>}</m:t>
          </m:r>
        </m:oMath>
      </m:oMathPara>
    </w:p>
    <w:p w14:paraId="197AB6C5" w14:textId="6FD65280" w:rsidR="00255CED" w:rsidRPr="00255CED" w:rsidRDefault="00255CED" w:rsidP="00BF1E9F">
      <w:pPr>
        <w:rPr>
          <w:rFonts w:asciiTheme="majorHAnsi" w:eastAsiaTheme="minorEastAsia" w:hAnsiTheme="majorHAnsi" w:cstheme="majorHAnsi"/>
          <w:sz w:val="28"/>
          <w:szCs w:val="28"/>
        </w:rPr>
      </w:pPr>
      <m:oMathPara>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nary>
                <m:naryPr>
                  <m:chr m:val="∑"/>
                  <m:limLoc m:val="subSup"/>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=0}</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x</m:t>
                      </m:r>
                    </m:e>
                    <m:sup>
                      <m:r>
                        <w:rPr>
                          <w:rFonts w:ascii="Cambria Math" w:eastAsiaTheme="minorEastAsia" w:hAnsi="Cambria Math" w:cstheme="majorHAnsi"/>
                          <w:sz w:val="28"/>
                          <w:szCs w:val="28"/>
                        </w:rPr>
                        <m:t>(i)</m:t>
                      </m:r>
                    </m:sup>
                  </m:sSup>
                </m:e>
              </m:nary>
            </m:num>
            <m:den>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=0}</m:t>
              </m:r>
            </m:den>
          </m:f>
        </m:oMath>
      </m:oMathPara>
    </w:p>
    <w:p w14:paraId="549C11C4" w14:textId="740CC81A" w:rsidR="00255CED" w:rsidRPr="00255CED" w:rsidRDefault="00255CED" w:rsidP="00255CED">
      <w:pPr>
        <w:rPr>
          <w:rFonts w:asciiTheme="majorHAnsi" w:eastAsiaTheme="minorEastAsia" w:hAnsiTheme="majorHAnsi" w:cstheme="majorHAnsi"/>
          <w:sz w:val="28"/>
          <w:szCs w:val="28"/>
        </w:rPr>
      </w:pPr>
      <m:oMathPara>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nary>
                <m:naryPr>
                  <m:chr m:val="∑"/>
                  <m:limLoc m:val="subSup"/>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x</m:t>
                      </m:r>
                    </m:e>
                    <m:sup>
                      <m:r>
                        <w:rPr>
                          <w:rFonts w:ascii="Cambria Math" w:eastAsiaTheme="minorEastAsia" w:hAnsi="Cambria Math" w:cstheme="majorHAnsi"/>
                          <w:sz w:val="28"/>
                          <w:szCs w:val="28"/>
                        </w:rPr>
                        <m:t>(i)</m:t>
                      </m:r>
                    </m:sup>
                  </m:sSup>
                </m:e>
              </m:nary>
            </m:num>
            <m:den>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=1}</m:t>
              </m:r>
            </m:den>
          </m:f>
        </m:oMath>
      </m:oMathPara>
    </w:p>
    <w:p w14:paraId="38FD7F5C" w14:textId="298338D4" w:rsidR="00255CED" w:rsidRPr="00255CED" w:rsidRDefault="00255CED" w:rsidP="00255CED">
      <w:pPr>
        <w:rPr>
          <w:rFonts w:asciiTheme="majorHAnsi" w:eastAsiaTheme="minorEastAsia" w:hAnsiTheme="majorHAnsi" w:cstheme="majorHAnsi"/>
          <w:sz w:val="28"/>
          <w:szCs w:val="28"/>
        </w:rPr>
      </w:pPr>
      <m:oMathPara>
        <m:oMath>
          <m:r>
            <m:rPr>
              <m:sty m:val="p"/>
            </m:rPr>
            <w:rPr>
              <w:rFonts w:ascii="Cambria Math" w:eastAsiaTheme="minorEastAsia" w:hAnsi="Cambria Math" w:cstheme="majorHAnsi"/>
              <w:sz w:val="28"/>
              <w:szCs w:val="28"/>
            </w:rPr>
            <m:t>Σ</m:t>
          </m:r>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x</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sub>
              </m:sSub>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x</m:t>
                      </m:r>
                    </m:e>
                    <m:sup>
                      <m:r>
                        <w:rPr>
                          <w:rFonts w:ascii="Cambria Math" w:eastAsiaTheme="minorEastAsia" w:hAnsi="Cambria Math" w:cstheme="majorHAnsi"/>
                          <w:sz w:val="28"/>
                          <w:szCs w:val="28"/>
                        </w:rPr>
                        <m:t>(i)</m:t>
                      </m:r>
                    </m:sup>
                  </m:sSup>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(i)</m:t>
                          </m:r>
                        </m:sup>
                      </m:sSup>
                    </m:sub>
                  </m:sSub>
                  <m:r>
                    <w:rPr>
                      <w:rFonts w:ascii="Cambria Math" w:eastAsiaTheme="minorEastAsia" w:hAnsi="Cambria Math" w:cstheme="majorHAnsi"/>
                      <w:sz w:val="28"/>
                      <w:szCs w:val="28"/>
                    </w:rPr>
                    <m:t>)</m:t>
                  </m:r>
                </m:e>
                <m:sup>
                  <m:r>
                    <w:rPr>
                      <w:rFonts w:ascii="Cambria Math" w:eastAsiaTheme="minorEastAsia" w:hAnsi="Cambria Math" w:cstheme="majorHAnsi"/>
                      <w:sz w:val="28"/>
                      <w:szCs w:val="28"/>
                    </w:rPr>
                    <m:t>T</m:t>
                  </m:r>
                </m:sup>
              </m:sSup>
            </m:e>
          </m:nary>
        </m:oMath>
      </m:oMathPara>
    </w:p>
    <w:p w14:paraId="7BC407C8" w14:textId="2A6B8582" w:rsidR="00C65522" w:rsidRDefault="00523BF3" w:rsidP="00BF1E9F">
      <w:pPr>
        <w:rPr>
          <w:rFonts w:eastAsiaTheme="minorEastAsia" w:cstheme="minorHAnsi"/>
          <w:sz w:val="44"/>
          <w:szCs w:val="44"/>
          <w:u w:val="single"/>
        </w:rPr>
      </w:pPr>
      <w:r w:rsidRPr="00523BF3">
        <w:rPr>
          <w:rFonts w:eastAsiaTheme="minorEastAsia" w:cstheme="minorHAnsi"/>
          <w:sz w:val="44"/>
          <w:szCs w:val="44"/>
          <w:u w:val="single"/>
        </w:rPr>
        <w:t>Prediction and Output</w:t>
      </w:r>
    </w:p>
    <w:p w14:paraId="2BCC7A13" w14:textId="65DA9F31" w:rsidR="00C65522" w:rsidRPr="00C65522" w:rsidRDefault="00C65522" w:rsidP="00BF1E9F">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The two models can be built by these values of mu and variances. Then each data’s probability is calculated in both classes. Then the one with the bigger value is allotted the class. </w:t>
      </w:r>
    </w:p>
    <w:sectPr w:rsidR="00C65522" w:rsidRPr="00C65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36B18"/>
    <w:multiLevelType w:val="hybridMultilevel"/>
    <w:tmpl w:val="E826BC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514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F2"/>
    <w:rsid w:val="00255CED"/>
    <w:rsid w:val="00277300"/>
    <w:rsid w:val="00415B2B"/>
    <w:rsid w:val="00523BF3"/>
    <w:rsid w:val="005C3243"/>
    <w:rsid w:val="0065410B"/>
    <w:rsid w:val="00660E6E"/>
    <w:rsid w:val="00677D23"/>
    <w:rsid w:val="00860136"/>
    <w:rsid w:val="009C62F2"/>
    <w:rsid w:val="00A02A30"/>
    <w:rsid w:val="00AB4CEE"/>
    <w:rsid w:val="00BF1E9F"/>
    <w:rsid w:val="00BF26ED"/>
    <w:rsid w:val="00C65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6C56"/>
  <w15:chartTrackingRefBased/>
  <w15:docId w15:val="{163C39FF-109D-4063-9BD9-EEF082FC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F2"/>
    <w:pPr>
      <w:ind w:left="720"/>
      <w:contextualSpacing/>
    </w:pPr>
  </w:style>
  <w:style w:type="character" w:styleId="PlaceholderText">
    <w:name w:val="Placeholder Text"/>
    <w:basedOn w:val="DefaultParagraphFont"/>
    <w:uiPriority w:val="99"/>
    <w:semiHidden/>
    <w:rsid w:val="00AB4C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Tripathi</dc:creator>
  <cp:keywords/>
  <dc:description/>
  <cp:lastModifiedBy>Prakhar Tripathi</cp:lastModifiedBy>
  <cp:revision>1</cp:revision>
  <cp:lastPrinted>2023-08-06T19:13:00Z</cp:lastPrinted>
  <dcterms:created xsi:type="dcterms:W3CDTF">2023-08-03T22:07:00Z</dcterms:created>
  <dcterms:modified xsi:type="dcterms:W3CDTF">2023-08-06T19:13:00Z</dcterms:modified>
</cp:coreProperties>
</file>