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Git Started with GitHub - Course Summary</w:t>
      </w:r>
    </w:p>
    <w:p>
      <w:pPr>
        <w:pStyle w:val="Heading2"/>
      </w:pPr>
      <w:r>
        <w:t>Introduction</w:t>
      </w:r>
    </w:p>
    <w:p>
      <w:r>
        <w:t>This course provided a beginner-friendly introduction to Git, a widely used version control system, and GitHub, a platform for managing and sharing code. It explained the importance of version control in software development, helping developers track changes, collaborate efficiently, and maintain a structured code history. The lessons were designed to be hands-on, making it easier to grasp the core concepts.</w:t>
      </w:r>
    </w:p>
    <w:p>
      <w:pPr>
        <w:pStyle w:val="Heading2"/>
      </w:pPr>
      <w:r>
        <w:t>Installation</w:t>
      </w:r>
    </w:p>
    <w:p>
      <w:r>
        <w:t>The course guided users through the installation of Git on both Windows and Mac systems. It covered how to configure Git by setting up a username and email using `git config --global user.name` and `git config --global user.email`. Additionally, it explained how to verify the installation and use Git’s built-in help features to navigate commands.</w:t>
      </w:r>
    </w:p>
    <w:p>
      <w:pPr>
        <w:pStyle w:val="Heading2"/>
      </w:pPr>
      <w:r>
        <w:t>Basic Git Workflow with GitHub</w:t>
      </w:r>
    </w:p>
    <w:p>
      <w:r>
        <w:t>The lessons covered essential Git commands such as initializing a repository (`git init`), staging changes (`git add`), and committing updates (`git commit`). It also explained how to connect a local repository to GitHub, clone an existing repository (`git clone`), and push changes (`git push`). The course also introduced branching, merging, and resolving conflicts, which are important for collaboration in software development.</w:t>
      </w:r>
    </w:p>
    <w:p>
      <w:pPr>
        <w:pStyle w:val="Heading2"/>
      </w:pPr>
      <w:r>
        <w:t>Conclusion</w:t>
      </w:r>
    </w:p>
    <w:p>
      <w:r>
        <w:t>By the end of the course, I gained a clear understanding of how to use Git and GitHub to manage projects efficiently. The final section provided a summary of key commands and best practices, reinforcing the concepts covered. This knowledge is valuable for both individual developers and teams working on collaborative projects.</w:t>
      </w:r>
    </w:p>
    <w:p>
      <w:pPr>
        <w:pStyle w:val="Heading2"/>
      </w:pPr>
      <w:r>
        <w:t>Updates and Errata</w:t>
      </w:r>
    </w:p>
    <w:p>
      <w:r>
        <w:t>The course included updates to reflect changes in Git and GitHub. One notable update was GitHub’s transition from "master" to "main" as the default branch name. The instructor also provided an errata section to clarify common mistakes and new best practices, ensuring that the content remained relevant and up to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