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"top-down approach" essentially flips traditional education on its head: rather than spending years studying foundational theory (maths, syntax, basic algorithms) before applying it, you </w:t>
      </w:r>
      <w:r w:rsidDel="00000000" w:rsidR="00000000" w:rsidRPr="00000000">
        <w:rPr>
          <w:b w:val="1"/>
          <w:bCs w:val="1"/>
          <w:rtl w:val="0"/>
        </w:rPr>
        <w:t xml:space="preserve">start with a complex, concrete problem</w:t>
      </w:r>
      <w:r w:rsidDel="00000000" w:rsidR="00000000" w:rsidRPr="00000000">
        <w:rPr>
          <w:rtl w:val="0"/>
        </w:rPr>
        <w:t xml:space="preserve"> and learn the necessary concepts only when you need them to solve that problem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how you can apply Gabriel Petersson’s methodology to crack a FAANG interview involving DSA (Data Structures and Algorithms), System Design, and Backend principles.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np1xx8unsado" w:id="0"/>
      <w:bookmarkEnd w:id="0"/>
      <w:r w:rsidDel="00000000" w:rsidR="00000000" w:rsidRPr="00000000">
        <w:rPr>
          <w:rtl w:val="0"/>
        </w:rPr>
        <w:t xml:space="preserve">1. The Core Method: Recursive Gap Filling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a traditional "bottom-up" approach, you might take a course on linear algebra or database theory before building anything. In the top-down approach, you start by trying to build a solution. When you hit a wall, you use AI to fill that specific knowledge gap. Petersson calls this </w:t>
      </w:r>
      <w:r w:rsidDel="00000000" w:rsidR="00000000" w:rsidRPr="00000000">
        <w:rPr>
          <w:b w:val="1"/>
          <w:bCs w:val="1"/>
          <w:rtl w:val="0"/>
        </w:rPr>
        <w:t xml:space="preserve">"recursive gap filling"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Start with the Problem.</w:t>
      </w:r>
      <w:r w:rsidDel="00000000" w:rsidR="00000000" w:rsidRPr="00000000">
        <w:rPr>
          <w:rtl w:val="0"/>
        </w:rPr>
        <w:t xml:space="preserve"> Do not read a textbook. Pick a complex LeetCode problem or a system design prompt (e.g., "Design Twitter").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Generate the Solution.</w:t>
      </w:r>
      <w:r w:rsidDel="00000000" w:rsidR="00000000" w:rsidRPr="00000000">
        <w:rPr>
          <w:rtl w:val="0"/>
        </w:rPr>
        <w:t xml:space="preserve"> Ask an AI (like ChatGPT) to write the code or outline the architecture for you 4.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 Chase the "Click".</w:t>
      </w:r>
      <w:r w:rsidDel="00000000" w:rsidR="00000000" w:rsidRPr="00000000">
        <w:rPr>
          <w:rtl w:val="0"/>
        </w:rPr>
        <w:t xml:space="preserve"> You likely won't understand the code immediately. Go line-by-line. If you see a concept you don't know (e.g., a "Red-Black Tree" or "Sharding"), ask the AI to explain it. If the explanation relies on </w:t>
      </w:r>
      <w:r w:rsidDel="00000000" w:rsidR="00000000" w:rsidRPr="00000000">
        <w:rPr>
          <w:i w:val="1"/>
          <w:iCs w:val="1"/>
          <w:rtl w:val="0"/>
        </w:rPr>
        <w:t xml:space="preserve">another</w:t>
      </w:r>
      <w:r w:rsidDel="00000000" w:rsidR="00000000" w:rsidRPr="00000000">
        <w:rPr>
          <w:rtl w:val="0"/>
        </w:rPr>
        <w:t xml:space="preserve"> concept you don't know, ask about </w:t>
      </w:r>
      <w:r w:rsidDel="00000000" w:rsidR="00000000" w:rsidRPr="00000000">
        <w:rPr>
          <w:i w:val="1"/>
          <w:i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. Continue this recursive questioning until the logic "clicks" and you fundamentally understand why it works 5, 6.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4: Verify.</w:t>
      </w:r>
      <w:r w:rsidDel="00000000" w:rsidR="00000000" w:rsidRPr="00000000">
        <w:rPr>
          <w:rtl w:val="0"/>
        </w:rPr>
        <w:t xml:space="preserve"> Once you think you understand, explain it back to the AI to confirm your mental model is correct 3.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icgwcth5sfea" w:id="1"/>
      <w:bookmarkEnd w:id="1"/>
      <w:r w:rsidDel="00000000" w:rsidR="00000000" w:rsidRPr="00000000">
        <w:rPr>
          <w:rtl w:val="0"/>
        </w:rPr>
        <w:t xml:space="preserve">2. Application: Data Structures &amp; Algorithms (DSA)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Instead of watching 50 hours of lectures on sorting algorithms, use the </w:t>
      </w:r>
      <w:r w:rsidDel="00000000" w:rsidR="00000000" w:rsidRPr="00000000">
        <w:rPr>
          <w:b w:val="1"/>
          <w:bCs w:val="1"/>
          <w:rtl w:val="0"/>
        </w:rPr>
        <w:t xml:space="preserve">Debug-to-Learn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Visualise the Abstract:</w:t>
      </w:r>
      <w:r w:rsidDel="00000000" w:rsidR="00000000" w:rsidRPr="00000000">
        <w:rPr>
          <w:rtl w:val="0"/>
        </w:rPr>
        <w:t xml:space="preserve"> If an algorithm is confusing (e.g., Dynamic Programming), ask the AI to "explain it like I'm 12" or provide a real-world analogy 7. You can ask it to generate graphs or visual representations of the data "shape" at intermediate states of the code to build intuition 8, 9.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Don't be a "Vibe Coder":</w:t>
      </w:r>
      <w:r w:rsidDel="00000000" w:rsidR="00000000" w:rsidRPr="00000000">
        <w:rPr>
          <w:rtl w:val="0"/>
        </w:rPr>
        <w:t xml:space="preserve"> Petersson warns against just copying code to make it work (being a "vibe coder"). You must be opinionated and force yourself to understand the foundations of the shortcut you just took 10.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Prompt for Rigour:</w:t>
      </w:r>
      <w:r w:rsidDel="00000000" w:rsidR="00000000" w:rsidRPr="00000000">
        <w:rPr>
          <w:rtl w:val="0"/>
        </w:rPr>
        <w:t xml:space="preserve"> Ask the AI: "Show me the intermediate states of this array during the sort," or "Why is this O(n log n) and not O(n^2)?" 9.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67zw6dc8nd4w" w:id="2"/>
      <w:bookmarkEnd w:id="2"/>
      <w:r w:rsidDel="00000000" w:rsidR="00000000" w:rsidRPr="00000000">
        <w:rPr>
          <w:rtl w:val="0"/>
        </w:rPr>
        <w:t xml:space="preserve">3. Application: System Design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System design is abstract, making it perfect for top-down queries.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Brainstorming and Critiques:</w:t>
      </w:r>
      <w:r w:rsidDel="00000000" w:rsidR="00000000" w:rsidRPr="00000000">
        <w:rPr>
          <w:rtl w:val="0"/>
        </w:rPr>
        <w:t xml:space="preserve"> Treat the AI as a senior staff engineer. Present your design for a system (e.g., "I want to build a URL shortener using a SQL database") and ask: "Tell me 10 ideas of how I can improve this" or "What are the bottlenecks here?" 11.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Comparison Learning:</w:t>
      </w:r>
      <w:r w:rsidDel="00000000" w:rsidR="00000000" w:rsidRPr="00000000">
        <w:rPr>
          <w:rtl w:val="0"/>
        </w:rPr>
        <w:t xml:space="preserve"> If the AI suggests a technology you don't know (e.g., "Use Kafka for ingestion"), ask it to compare it to what you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know. "Tell me a list of exactly what Kafka does differently compared to a standard REST API queue" 12.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Simulate Experience:</w:t>
      </w:r>
      <w:r w:rsidDel="00000000" w:rsidR="00000000" w:rsidRPr="00000000">
        <w:rPr>
          <w:rtl w:val="0"/>
        </w:rPr>
        <w:t xml:space="preserve"> Petersson learned by "staring at videos" and tweaking models. You can simulate system design experience by asking the AI to introduce constraints: "What happens to this design if 1 million users join in 10 minutes?" 13.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6j9tgsj2e3zy" w:id="3"/>
      <w:bookmarkEnd w:id="3"/>
      <w:r w:rsidDel="00000000" w:rsidR="00000000" w:rsidRPr="00000000">
        <w:rPr>
          <w:rtl w:val="0"/>
        </w:rPr>
        <w:t xml:space="preserve">4. Application: Backend Principles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learn these best by dealing with "real problems" and pressure 14.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 Demos:</w:t>
      </w:r>
      <w:r w:rsidDel="00000000" w:rsidR="00000000" w:rsidRPr="00000000">
        <w:rPr>
          <w:rtl w:val="0"/>
        </w:rPr>
        <w:t xml:space="preserve"> Don't just read about backend design; build a "scalable AirTable" or a high-performance web table 15, 16. When you try to scale it, you will encounter real issues (locking, consistency, latency).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High-Frequency Feedback:</w:t>
      </w:r>
      <w:r w:rsidDel="00000000" w:rsidR="00000000" w:rsidRPr="00000000">
        <w:rPr>
          <w:rtl w:val="0"/>
        </w:rPr>
        <w:t xml:space="preserve"> While coding your practice implementations, keep a tab open to constantly query the AI. Ask hundreds of times a day: "Is this code good?", "Are there bugs?", "Why did you implement the API this way instead of that way?" 17.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Reference Papers:</w:t>
      </w:r>
      <w:r w:rsidDel="00000000" w:rsidR="00000000" w:rsidRPr="00000000">
        <w:rPr>
          <w:rtl w:val="0"/>
        </w:rPr>
        <w:t xml:space="preserve"> If you need to understand a cutting-edge backend concept (like specific database locking mechanisms), ask the AI to find relevant papers or documentation and summarise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parts that differ from your current understanding 12.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</w:t>
      </w:r>
      <w:r w:rsidDel="00000000" w:rsidR="00000000" w:rsidRPr="00000000">
        <w:rPr>
          <w:rtl w:val="0"/>
        </w:rPr>
        <w:t xml:space="preserve">Imagine you want to learn how to build a skyscraper (System Design).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Traditional Way:</w:t>
      </w:r>
      <w:r w:rsidDel="00000000" w:rsidR="00000000" w:rsidRPr="00000000">
        <w:rPr>
          <w:rtl w:val="0"/>
        </w:rPr>
        <w:t xml:space="preserve"> You spend four years studying geology, physics, and material science before you ever visit a construction site.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Top-Down Way:</w:t>
      </w:r>
      <w:r w:rsidDel="00000000" w:rsidR="00000000" w:rsidRPr="00000000">
        <w:rPr>
          <w:rtl w:val="0"/>
        </w:rPr>
        <w:t xml:space="preserve"> You look at a blueprint for the Empire State Building and ask, "Why doesn't this fall over?" The expert (AI) says "Steel girders." You ask, "What is a girder?" They explain the shape. You ask, "Why that shape?" They explain load distribution. You drill down from the finished building into the physics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as deep as necessary to understand how it stands up. You learn the physics </w:t>
      </w:r>
      <w:r w:rsidDel="00000000" w:rsidR="00000000" w:rsidRPr="00000000">
        <w:rPr>
          <w:i w:val="1"/>
          <w:iCs w:val="1"/>
          <w:rtl w:val="0"/>
        </w:rPr>
        <w:t xml:space="preserve">because</w:t>
      </w:r>
      <w:r w:rsidDel="00000000" w:rsidR="00000000" w:rsidRPr="00000000">
        <w:rPr>
          <w:rtl w:val="0"/>
        </w:rPr>
        <w:t xml:space="preserve"> you are investigating the building, not in preparation for 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