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 Microsoft’s Innovations in Gaming with Xbox Series X</w:t>
      </w:r>
    </w:p>
    <w:p>
      <w:r>
        <w:t>Microsoft's Xbox Series X represents a significant leap in gaming technology, offering unprecedented power and performance. With advanced hardware, including a custom AMD processor and high-speed SSD, the Xbox Series X delivers stunning graphics and fast load times, providing an immersive gaming experience. The console's backward compatibility ensures that players can enjoy their favorite games from previous Xbox generations.</w:t>
      </w:r>
    </w:p>
    <w:p/>
    <w:p>
      <w:r>
        <w:t>Xbox Game Pass, Microsoft's subscription service, offers access to a vast library of games, including new releases and popular titles. The integration of cloud gaming through Xbox Cloud Gaming (formerly Project xCloud) allows players to stream games on various devices, expanding the accessibility of gaming. Microsoft's commitment to innovation and player-centric features positions the Xbox Series X as a leader in the gaming industry.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