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2. The Evolution and Impact of Amazon Web Services (AWS)</w:t>
      </w:r>
    </w:p>
    <w:p>
      <w:r>
        <w:t>Amazon Web Services (AWS) has transformed the IT industry by providing scalable and cost-effective cloud computing solutions. Launched in 2006, AWS offers a comprehensive suite of services, including computing power, storage, databases, machine learning, and analytics. Businesses of all sizes rely on AWS to build and deploy applications, manage data, and drive innovation.</w:t>
      </w:r>
    </w:p>
    <w:p/>
    <w:p>
      <w:r>
        <w:t>AWS's global infrastructure and extensive range of services enable companies to scale their operations efficiently and securely. The platform's pay-as-you-go pricing model makes it accessible to startups and enterprises alike. AWS has become a cornerstone for many organizations, driving digital transformation and empowering them to innovate at an unprecedented pace.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