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247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2" w:color="999999" w:space="1"/>
      </w:pBdr>
    </w:pPr>
  </w:p>
  <w:p>
    <w:pPr>
      <w:jc w:val="center"/>
      <w:spacing w:after="20" w:before="0"/>
    </w:pPr>
    <w:r>
      <w:rPr>
        <w:rFonts w:ascii="JetBrains Mono" w:hAnsi="JetBrains Mono"/>
        <w:color w:val="808080"/>
        <w:sz w:val="14"/>
        <w:szCs w:val="14"/>
      </w:rPr>
      <w:t xml:space="preserve">335 East 27th Street Apt 9A, New York, NY 10016  ·  917-415-1114  ·  team@tryarcanist.com  ·  tryarcanist.com</w:t>
    </w:r>
  </w:p>
  <w:p>
    <w:pPr>
      <w:jc w:val="center"/>
      <w:spacing w:after="0" w:before="0"/>
    </w:pPr>
    <w:r>
      <w:rPr>
        <w:rFonts w:ascii="Inter Tight" w:hAnsi="Inter Tight"/>
        <w:color w:val="AAAAAA"/>
        <w:sz w:val="13"/>
        <w:szCs w:val="13"/>
      </w:rPr>
      <w:t xml:space="preserve">Confidential — company letterhead for legal and business correspondence.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a="http://schemas.openxmlformats.org/drawingml/2006/main" xmlns:pic="http://schemas.openxmlformats.org/drawingml/2006/picture">
    <w:pPr>
      <w:jc w:val="right"/>
      <w:spacing w:after="0" w:before="0"/>
    </w:pPr>
    <w:r>
      <w:drawing>
        <wp:inline distT="0" distB="0" distL="0" distR="0">
          <wp:extent cx="380000" cy="380000"/>
          <wp:docPr id="201" name="Arcanist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rk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80000" cy="38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 Tight" w:hAnsi="Inter Tight"/>
        <w:color w:val="1A1A1A"/>
        <w:sz w:val="10"/>
      </w:rPr>
      <w:t xml:space="preserve">  </w:t>
    </w:r>
    <w:r>
      <w:rPr>
        <w:rFonts w:ascii="JetBrains Mono" w:hAnsi="JetBrains Mono"/>
        <w:color w:val="1A1A1A"/>
        <w:sz w:val="24"/>
        <w:szCs w:val="24"/>
        <w:spacing w:val="80"/>
      </w:rPr>
      <w:t>ARCANIST</w:t>
    </w:r>
  </w:p>
  <w:p>
    <w:pPr>
      <w:jc w:val="right"/>
      <w:spacing w:after="0" w:before="20"/>
    </w:pPr>
    <w:r>
      <w:rPr>
        <w:rFonts w:ascii="Inter Tight" w:hAnsi="Inter Tight"/>
        <w:color w:val="808080"/>
        <w:sz w:val="16"/>
        <w:szCs w:val="16"/>
      </w:rPr>
      <w:t>TwoArcanists Corp</w:t>
    </w:r>
  </w:p>
  <w:p>
    <w:pPr>
      <w:spacing w:before="100" w:after="0"/>
      <w:pBdr>
        <w:bottom w:val="single" w:sz="4" w:color="999999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-mark-101.png"/><Relationship Id="rId3" Type="http://schemas.openxmlformats.org/officeDocument/2006/relationships/image" Target="media/logo-mark-2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