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E91" w:rsidRDefault="00893E91" w:rsidP="00893E91">
      <w:r>
        <w:rPr>
          <w:noProof/>
          <w:color w:val="0563C1"/>
        </w:rPr>
        <w:drawing>
          <wp:inline distT="0" distB="0" distL="0" distR="0" wp14:anchorId="130E1C93" wp14:editId="1F6AE695">
            <wp:extent cx="5917565" cy="1087120"/>
            <wp:effectExtent l="0" t="0" r="0" b="0"/>
            <wp:docPr id="25" name="image1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мени вострухина@0,5x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93E91" w:rsidRDefault="00893E91" w:rsidP="00893E91">
      <w:pPr>
        <w:spacing w:after="3120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Дисциплина: </w:t>
      </w:r>
    </w:p>
    <w:p w:rsidR="00893E91" w:rsidRDefault="00893E91" w:rsidP="00893E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1A50">
        <w:rPr>
          <w:rFonts w:ascii="Times New Roman" w:eastAsia="Times New Roman" w:hAnsi="Times New Roman" w:cs="Times New Roman"/>
          <w:sz w:val="36"/>
          <w:szCs w:val="36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</w:r>
    </w:p>
    <w:p w:rsidR="00893E91" w:rsidRDefault="00893E91" w:rsidP="00893E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Pr="00341A50" w:rsidRDefault="00893E91" w:rsidP="00893E91">
      <w:pPr>
        <w:spacing w:after="0" w:line="360" w:lineRule="auto"/>
        <w:ind w:left="6521" w:right="-291" w:hanging="567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1A50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Выполнил: </w:t>
      </w:r>
    </w:p>
    <w:p w:rsidR="00893E91" w:rsidRPr="00341A50" w:rsidRDefault="00893E91" w:rsidP="00893E91">
      <w:pPr>
        <w:spacing w:after="0" w:line="360" w:lineRule="auto"/>
        <w:ind w:left="6521" w:hanging="567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341A50"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3ИСП11-19</w:t>
      </w:r>
    </w:p>
    <w:p w:rsidR="00893E91" w:rsidRPr="00341A50" w:rsidRDefault="00893E91" w:rsidP="00893E91">
      <w:pPr>
        <w:spacing w:after="0" w:line="360" w:lineRule="auto"/>
        <w:ind w:left="6521" w:hanging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Студенты :Кипер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Тудор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Семикоз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Данила</w:t>
      </w:r>
    </w:p>
    <w:p w:rsidR="00893E91" w:rsidRPr="00341A50" w:rsidRDefault="00893E91" w:rsidP="00893E91">
      <w:pPr>
        <w:spacing w:after="0" w:line="360" w:lineRule="auto"/>
        <w:ind w:left="5952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41A50">
        <w:rPr>
          <w:rFonts w:ascii="Times New Roman" w:eastAsia="Times New Roman" w:hAnsi="Times New Roman" w:cs="Times New Roman"/>
          <w:b/>
          <w:sz w:val="28"/>
          <w:szCs w:val="28"/>
        </w:rPr>
        <w:t>Проверил преподаватель:</w:t>
      </w:r>
    </w:p>
    <w:p w:rsidR="00893E91" w:rsidRPr="00341A50" w:rsidRDefault="00893E91" w:rsidP="00893E91">
      <w:pPr>
        <w:jc w:val="right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 w:rsidRPr="00341A50">
        <w:rPr>
          <w:rFonts w:ascii="Times New Roman" w:eastAsia="Times New Roman" w:hAnsi="Times New Roman" w:cs="Times New Roman"/>
          <w:b/>
          <w:i/>
          <w:sz w:val="36"/>
          <w:szCs w:val="36"/>
        </w:rPr>
        <w:t>Клименко С.В.</w:t>
      </w:r>
    </w:p>
    <w:p w:rsidR="00893E91" w:rsidRDefault="00893E91" w:rsidP="00893E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893E91" w:rsidRPr="001E7EBC" w:rsidRDefault="00893E91" w:rsidP="00893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Default="00893E91" w:rsidP="00893E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93E91" w:rsidRPr="00341A50" w:rsidRDefault="00893E91" w:rsidP="00893E91">
      <w:pPr>
        <w:spacing w:after="0" w:line="240" w:lineRule="auto"/>
        <w:jc w:val="center"/>
        <w:rPr>
          <w:rFonts w:ascii="Bahnschrift SemiBold Condensed" w:eastAsia="Times New Roman" w:hAnsi="Bahnschrift SemiBold Condensed" w:cs="Times New Roman"/>
          <w:sz w:val="28"/>
          <w:szCs w:val="28"/>
        </w:rPr>
      </w:pPr>
      <w:r>
        <w:rPr>
          <w:rFonts w:ascii="Bahnschrift SemiBold Condensed" w:eastAsia="Times New Roman" w:hAnsi="Bahnschrift SemiBold Condensed" w:cs="Times New Roman"/>
          <w:sz w:val="28"/>
          <w:szCs w:val="28"/>
        </w:rPr>
        <w:t>Москва 2024</w:t>
      </w:r>
      <w:r w:rsidRPr="00341A50">
        <w:rPr>
          <w:rFonts w:ascii="Bahnschrift SemiBold Condensed" w:eastAsia="Times New Roman" w:hAnsi="Bahnschrift SemiBold Condensed" w:cs="Times New Roman"/>
          <w:sz w:val="28"/>
          <w:szCs w:val="28"/>
        </w:rPr>
        <w:t xml:space="preserve"> г.</w:t>
      </w:r>
    </w:p>
    <w:p w:rsidR="00893E91" w:rsidRPr="008E04D9" w:rsidRDefault="00893E9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На основе представленной выше диаграммы классов UML можно создать базу данных (БД) с таблицами, соответствующими сущностям предметной области. Предлагаемая структура базы данных может выглядеть следующим образом: 1. Таблица "Заявки на ремонт": - ID (идентификатор заявки, первичный ключ) - Дата добавления - Оборудование - Тип неисправности - Описание проблемы - Клиент - Статус 2. Табл</w:t>
      </w:r>
      <w:bookmarkStart w:id="0" w:name="_GoBack"/>
      <w:bookmarkEnd w:id="0"/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ица "Исполнители": - ID (идентификатор исполнителя, первичный ключ) - Имя - Специализация 3. Таблица "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Клиенты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": - ID (идентификатор,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имя, компания, контактные данные,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первичный ключ) - Название - Количество 4. Таблица "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Обработка </w:t>
      </w:r>
      <w:proofErr w:type="spellStart"/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завявки</w:t>
      </w:r>
      <w:proofErr w:type="spellEnd"/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": - ID (идентификатор отчёта, первичный ключ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внешний ключ на статус, внешний ключ на приоритет, внешний ключ на исполнителя, </w:t>
      </w:r>
      <w:proofErr w:type="spellStart"/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внещний</w:t>
      </w:r>
      <w:proofErr w:type="spellEnd"/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ключ на заявку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- ID заявки (внешний ключ, связанный с таблицей " Такая структура базы данных позволит хранить информацию о заявках на ремонт оборудования, исполнителях, использованных запчастях, отчётах о выполненной работе, а также данных для мониторинга и анализа процесса учёта заявок на ремонт. Каждая таблица имеет свои уникальные поля и связи для эффективного хранения и управления данными в рамках </w:t>
      </w:r>
      <w:r w:rsidRPr="008E04D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предметной области.</w:t>
      </w:r>
    </w:p>
    <w:p w:rsidR="00893E91" w:rsidRDefault="00893E91">
      <w:r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893E91">
        <w:drawing>
          <wp:inline distT="0" distB="0" distL="0" distR="0" wp14:anchorId="3C6BE37B" wp14:editId="1202AC0B">
            <wp:extent cx="3896269" cy="162900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91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1367790</wp:posOffset>
            </wp:positionH>
            <wp:positionV relativeFrom="paragraph">
              <wp:posOffset>4213860</wp:posOffset>
            </wp:positionV>
            <wp:extent cx="2524125" cy="2247900"/>
            <wp:effectExtent l="0" t="0" r="952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3E91">
        <w:drawing>
          <wp:inline distT="0" distB="0" distL="0" distR="0" wp14:anchorId="1A314D78" wp14:editId="45D7E8FC">
            <wp:extent cx="3962953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91">
        <w:lastRenderedPageBreak/>
        <w:drawing>
          <wp:inline distT="0" distB="0" distL="0" distR="0" wp14:anchorId="5E2EC0B5" wp14:editId="375E96C2">
            <wp:extent cx="3839111" cy="187668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91">
        <w:drawing>
          <wp:inline distT="0" distB="0" distL="0" distR="0" wp14:anchorId="3DAF9024" wp14:editId="2EDD2B22">
            <wp:extent cx="4391638" cy="309605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91">
        <w:drawing>
          <wp:inline distT="0" distB="0" distL="0" distR="0" wp14:anchorId="65A9BB36" wp14:editId="343475C8">
            <wp:extent cx="4429743" cy="19814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E1" w:rsidRDefault="00893E91">
      <w:r w:rsidRPr="00893E91">
        <w:lastRenderedPageBreak/>
        <w:drawing>
          <wp:inline distT="0" distB="0" distL="0" distR="0" wp14:anchorId="1A0DDC4E" wp14:editId="6727234D">
            <wp:extent cx="4467849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3E91">
        <w:drawing>
          <wp:inline distT="0" distB="0" distL="0" distR="0" wp14:anchorId="1EF45A0D" wp14:editId="10302D2C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E91" w:rsidRDefault="00893E91"/>
    <w:p w:rsidR="00893E91" w:rsidRDefault="00893E91"/>
    <w:sectPr w:rsidR="00893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F9"/>
    <w:rsid w:val="00637BF9"/>
    <w:rsid w:val="00893E91"/>
    <w:rsid w:val="008E04D9"/>
    <w:rsid w:val="00A453E1"/>
    <w:rsid w:val="00F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4CF47C-232D-44F5-9597-4283325B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практика</dc:creator>
  <cp:keywords/>
  <dc:description/>
  <cp:lastModifiedBy>Учебная практика</cp:lastModifiedBy>
  <cp:revision>2</cp:revision>
  <dcterms:created xsi:type="dcterms:W3CDTF">2024-05-15T07:48:00Z</dcterms:created>
  <dcterms:modified xsi:type="dcterms:W3CDTF">2024-05-15T07:59:00Z</dcterms:modified>
</cp:coreProperties>
</file>