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r>
        <w:rPr/>
        <w:t>VoIP Feature Categorization</w:t>
      </w:r>
    </w:p>
    <w:p>
      <w:pPr>
        <w:pStyle w:val="Heading2"/>
        <w:rPr/>
      </w:pPr>
      <w:r>
        <w:rPr/>
        <w:t>1. Packet Length &amp; Size Features</w:t>
      </w:r>
    </w:p>
    <w:p>
      <w:pPr>
        <w:pStyle w:val="ListBullet"/>
        <w:numPr>
          <w:ilvl w:val="0"/>
          <w:numId w:val="1"/>
        </w:numPr>
        <w:rPr/>
      </w:pPr>
      <w:r>
        <w:rPr/>
        <w:t>pkt_len_min, pkt_len_max, pkt_len_mean, pkt_len_std, pkt_len_var</w:t>
      </w:r>
    </w:p>
    <w:p>
      <w:pPr>
        <w:pStyle w:val="ListBullet"/>
        <w:numPr>
          <w:ilvl w:val="0"/>
          <w:numId w:val="1"/>
        </w:numPr>
        <w:rPr/>
      </w:pPr>
      <w:r>
        <w:rPr/>
        <w:t>pkt_size_avg</w:t>
      </w:r>
    </w:p>
    <w:p>
      <w:pPr>
        <w:pStyle w:val="ListBullet"/>
        <w:numPr>
          <w:ilvl w:val="0"/>
          <w:numId w:val="1"/>
        </w:numPr>
        <w:rPr/>
      </w:pPr>
      <w:r>
        <w:rPr/>
        <w:t>fwd_pkt_len_min/max/mean/std, bwd_pkt_len_min/max/mean/std</w:t>
      </w:r>
    </w:p>
    <w:p>
      <w:pPr>
        <w:pStyle w:val="ListBullet"/>
        <w:numPr>
          <w:ilvl w:val="0"/>
          <w:numId w:val="1"/>
        </w:numPr>
        <w:rPr/>
      </w:pPr>
      <w:r>
        <w:rPr/>
        <w:t>fwd_seg_size_avg, bwd_seg_size_avg, fwd_seg_size_min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✔️ </w:t>
      </w:r>
      <w:r>
        <w:rPr/>
        <w:t>Covers all packet size distribution features.</w:t>
      </w:r>
    </w:p>
    <w:p>
      <w:pPr>
        <w:pStyle w:val="Heading2"/>
        <w:rPr/>
      </w:pPr>
      <w:r>
        <w:rPr/>
        <w:t>2. Byte/Packet Counters &amp; Ratios</w:t>
      </w:r>
    </w:p>
    <w:p>
      <w:pPr>
        <w:pStyle w:val="ListBullet"/>
        <w:numPr>
          <w:ilvl w:val="0"/>
          <w:numId w:val="1"/>
        </w:numPr>
        <w:rPr/>
      </w:pPr>
      <w:r>
        <w:rPr/>
        <w:t>totlen_fwd_pkts, totlen_bwd_pkts, tot_fwd_pkts, tot_bwd_pkts</w:t>
      </w:r>
    </w:p>
    <w:p>
      <w:pPr>
        <w:pStyle w:val="ListBullet"/>
        <w:numPr>
          <w:ilvl w:val="0"/>
          <w:numId w:val="1"/>
        </w:numPr>
        <w:rPr/>
      </w:pPr>
      <w:r>
        <w:rPr/>
        <w:t>subflow_fwd_byts, subflow_bwd_byts, subflow_fwd_pkts, subflow_bwd_pkts</w:t>
      </w:r>
    </w:p>
    <w:p>
      <w:pPr>
        <w:pStyle w:val="ListBullet"/>
        <w:numPr>
          <w:ilvl w:val="0"/>
          <w:numId w:val="1"/>
        </w:numPr>
        <w:rPr/>
      </w:pPr>
      <w:r>
        <w:rPr/>
        <w:t>fwd_act_data_pkts, flow_byts_s, flow_pkts_s</w:t>
      </w:r>
    </w:p>
    <w:p>
      <w:pPr>
        <w:pStyle w:val="ListBullet"/>
        <w:numPr>
          <w:ilvl w:val="0"/>
          <w:numId w:val="1"/>
        </w:numPr>
        <w:rPr/>
      </w:pPr>
      <w:r>
        <w:rPr/>
        <w:t>down_up_ratio</w:t>
      </w:r>
    </w:p>
    <w:p>
      <w:pPr>
        <w:pStyle w:val="ListBullet"/>
        <w:numPr>
          <w:ilvl w:val="0"/>
          <w:numId w:val="1"/>
        </w:numPr>
        <w:rPr/>
      </w:pPr>
      <w:r>
        <w:rPr/>
        <w:t>fwd_pkts_b_avg, bwd_pkts_b_avg, fwd_byts_b_avg, bwd_byts_b_avg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✔️ </w:t>
      </w:r>
      <w:r>
        <w:rPr/>
        <w:t>Captures volume, rate, direction balance features.</w:t>
      </w:r>
    </w:p>
    <w:p>
      <w:pPr>
        <w:pStyle w:val="Heading2"/>
        <w:rPr/>
      </w:pPr>
      <w:r>
        <w:rPr/>
        <w:t>3. Inter-Arrival Time (IAT) &amp; Flow Timing</w:t>
      </w:r>
    </w:p>
    <w:p>
      <w:pPr>
        <w:pStyle w:val="ListBullet"/>
        <w:numPr>
          <w:ilvl w:val="0"/>
          <w:numId w:val="1"/>
        </w:numPr>
        <w:rPr/>
      </w:pPr>
      <w:r>
        <w:rPr/>
        <w:t>fwd_iat_tot, bwd_iat_tot</w:t>
      </w:r>
    </w:p>
    <w:p>
      <w:pPr>
        <w:pStyle w:val="ListBullet"/>
        <w:numPr>
          <w:ilvl w:val="0"/>
          <w:numId w:val="1"/>
        </w:numPr>
        <w:rPr/>
      </w:pPr>
      <w:r>
        <w:rPr/>
        <w:t>fwd_iat_mean/max/min/std, bwd_iat_mean/max/min/std</w:t>
      </w:r>
    </w:p>
    <w:p>
      <w:pPr>
        <w:pStyle w:val="ListBullet"/>
        <w:numPr>
          <w:ilvl w:val="0"/>
          <w:numId w:val="1"/>
        </w:numPr>
        <w:rPr/>
      </w:pPr>
      <w:r>
        <w:rPr/>
        <w:t>flow_iat_mean/max/min/std/min</w:t>
      </w:r>
    </w:p>
    <w:p>
      <w:pPr>
        <w:pStyle w:val="ListBullet"/>
        <w:numPr>
          <w:ilvl w:val="0"/>
          <w:numId w:val="1"/>
        </w:numPr>
        <w:rPr/>
      </w:pPr>
      <w:r>
        <w:rPr/>
        <w:t>flow_duration</w:t>
      </w:r>
    </w:p>
    <w:p>
      <w:pPr>
        <w:pStyle w:val="ListBullet"/>
        <w:numPr>
          <w:ilvl w:val="0"/>
          <w:numId w:val="1"/>
        </w:numPr>
        <w:rPr/>
      </w:pPr>
      <w:r>
        <w:rPr/>
        <w:t>idle_mean/std/min/max, active_mean/std/min/max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✔️ </w:t>
      </w:r>
      <w:r>
        <w:rPr/>
        <w:t>Covers time dynamics.</w:t>
      </w:r>
    </w:p>
    <w:p>
      <w:pPr>
        <w:pStyle w:val="Heading2"/>
        <w:rPr/>
      </w:pPr>
      <w:r>
        <w:rPr/>
        <w:t>4. TCP/Control Flags &amp; Header Features</w:t>
      </w:r>
    </w:p>
    <w:p>
      <w:pPr>
        <w:pStyle w:val="ListBullet"/>
        <w:numPr>
          <w:ilvl w:val="0"/>
          <w:numId w:val="1"/>
        </w:numPr>
        <w:rPr/>
      </w:pPr>
      <w:r>
        <w:rPr/>
        <w:t>ack_flag_cnt, psh_flag_cnt, fwd_psh_flags, bwd_psh_flags</w:t>
      </w:r>
    </w:p>
    <w:p>
      <w:pPr>
        <w:pStyle w:val="ListBullet"/>
        <w:numPr>
          <w:ilvl w:val="0"/>
          <w:numId w:val="1"/>
        </w:numPr>
        <w:rPr/>
      </w:pPr>
      <w:r>
        <w:rPr/>
        <w:t>fin_flag_cnt, syn_flag_cnt, urg_flag_cnt, cwr_flag_count, ece_flag_cnt, rst_flag_cnt</w:t>
      </w:r>
    </w:p>
    <w:p>
      <w:pPr>
        <w:pStyle w:val="ListBullet"/>
        <w:numPr>
          <w:ilvl w:val="0"/>
          <w:numId w:val="1"/>
        </w:numPr>
        <w:rPr/>
      </w:pPr>
      <w:r>
        <w:rPr/>
        <w:t>fwd_header_len, bwd_header_len</w:t>
      </w:r>
    </w:p>
    <w:p>
      <w:pPr>
        <w:pStyle w:val="ListBullet"/>
        <w:numPr>
          <w:ilvl w:val="0"/>
          <w:numId w:val="1"/>
        </w:numPr>
        <w:rPr/>
      </w:pPr>
      <w:r>
        <w:rPr/>
        <w:t>init_fwd_win_byts, init_bwd_win_byts</w:t>
      </w:r>
    </w:p>
    <w:p>
      <w:pPr>
        <w:pStyle w:val="ListBullet"/>
        <w:numPr>
          <w:ilvl w:val="0"/>
          <w:numId w:val="1"/>
        </w:numPr>
        <w:rPr/>
      </w:pPr>
      <w:r>
        <w:rPr/>
        <w:t>protocol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✔️ </w:t>
      </w:r>
      <w:r>
        <w:rPr/>
        <w:t>Includes TCP behavior, headers, protocol.</w:t>
      </w:r>
    </w:p>
    <w:p>
      <w:pPr>
        <w:pStyle w:val="Heading2"/>
        <w:rPr/>
      </w:pPr>
      <w:r>
        <w:rPr/>
        <w:t>5. Block Rate &amp; Throughput Features</w:t>
      </w:r>
    </w:p>
    <w:p>
      <w:pPr>
        <w:pStyle w:val="ListBullet"/>
        <w:numPr>
          <w:ilvl w:val="0"/>
          <w:numId w:val="1"/>
        </w:numPr>
        <w:rPr/>
      </w:pPr>
      <w:r>
        <w:rPr/>
        <w:t>fwd_blk_rate_avg, bwd_blk_rate_avg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✔️ </w:t>
      </w:r>
      <w:r>
        <w:rPr/>
        <w:t>Straightforward — both block rate features fit here.</w:t>
      </w:r>
    </w:p>
    <w:p>
      <w:pPr>
        <w:pStyle w:val="Heading2"/>
        <w:rPr/>
      </w:pPr>
      <w:r>
        <w:rPr/>
        <w:t>6. Port &amp; Protocol Features</w:t>
      </w:r>
    </w:p>
    <w:p>
      <w:pPr>
        <w:pStyle w:val="ListBullet"/>
        <w:numPr>
          <w:ilvl w:val="0"/>
          <w:numId w:val="1"/>
        </w:numPr>
        <w:rPr/>
      </w:pPr>
      <w:r>
        <w:rPr/>
        <w:t>src_port, dst_port</w:t>
      </w:r>
    </w:p>
    <w:p>
      <w:pPr>
        <w:pStyle w:val="ListBullet"/>
        <w:numPr>
          <w:ilvl w:val="0"/>
          <w:numId w:val="1"/>
        </w:numPr>
        <w:spacing w:before="0" w:after="200"/>
        <w:contextualSpacing/>
        <w:rPr/>
      </w:pPr>
      <w:r>
        <w:rPr/>
        <w:t xml:space="preserve">✔️ </w:t>
      </w:r>
      <w:r>
        <w:rPr/>
        <w:t>Captures identifiers of flows.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LibreOffice/24.2.7.2$Linux_X86_64 LibreOffice_project/420$Build-2</Application>
  <AppVersion>15.0000</AppVersion>
  <Pages>2</Pages>
  <Words>156</Words>
  <Characters>1276</Characters>
  <CharactersWithSpaces>1372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en-IN</dc:language>
  <cp:lastModifiedBy/>
  <dcterms:modified xsi:type="dcterms:W3CDTF">2013-12-23T23:15:00Z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