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qvt7ta9hz7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KALNET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Intern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2urbogalgl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Project: Explain My Plan — AI Clarity &amp; Structuring Tool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y2s99s2r3h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assignment is to evaluate a candidate’s ability to: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 unorganized human input into clear, actionable outputs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effective prompts for AI systems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simple but meaningful full-stack application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 product thinking and clarity in user experience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task emphasizes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thinking clarity and AI communication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just coding ability.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3olskso0bb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often have ideas or plans that are vague, unstructured, and incomplete. This leads to poor execution and decision-making.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required to build a web application that: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Accepts a user’s raw idea or plan (in natural language)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it into a structured format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Identifies missing elements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actionable next steps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eycx25sqfb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Core Features (Mandatory)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suczf94y7m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Input Interface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clean UI where users can enter a free-form idea or plan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input:</w:t>
        <w:br w:type="textWrapping"/>
        <w:t xml:space="preserve">“I want to start a YouTube channel and earn money quickly”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oo35ssyc1l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AI Structuring Engine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convert the input into structured components: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 / Approach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(if identifiable)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 (if present or missing)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gjlbyhx04r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Missing Elements Detection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identify gaps in the plan under categories such as: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 clarity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Execution steps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 required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55riybmkxi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 Simplified Version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 concise and clearer version of the user’s input.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j66tnb1xbo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3.5 Actionable Steps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list of practical next steps based on the structured plan.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87ijwmb0qm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3.6 Clarity Score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a clarity score (0–100) based on: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goal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steps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Presence of timeline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Completeness of plan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scoring logic should be simple but clearly explained.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ytyc4akmux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3.7 Iteration Capability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users to: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Modify their input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Re-run the analysis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improvements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2o69otfp5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Technical Requirements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inv8n3m193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Frontend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Framework: React or Next.js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and readable UI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 output sections (cards or panels preferred)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8eh1vuf8fu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Backend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(API routes or Express) or equivalent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AI requests and response formatting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285oo9x4w3x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AI Integration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an LLM (e.g., Gemini API or equivalent)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 design must be intentional and structured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lvi293wy3j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4.4 Database (Optional but Recommended)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user inputs and outputs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Suggested: Firebase, Supabase, or MongoDB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x1xcsnk54x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ek8pkuuq2n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4.5 Deployment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Frontend: Vercel or equivalent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 Render / Railway / serverless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xd6qpdrzw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Deliverables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submit the following: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application link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repository (well-structured and documented)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README file including:</w:t>
      </w:r>
    </w:p>
    <w:p w:rsidR="00000000" w:rsidDel="00000000" w:rsidP="00000000" w:rsidRDefault="00000000" w:rsidRPr="00000000" w14:paraId="00000057">
      <w:pPr>
        <w:numPr>
          <w:ilvl w:val="1"/>
          <w:numId w:val="2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overview</w:t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 instructions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prompt design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clarity score logic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note (max 200 words):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challenges you faced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you approached AI prompting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hnq4dyw3zd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Evaluation Criteria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3t9oegrhjt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Problem Understanding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interpretation of the problem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Logical structuring of features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e1kwt1vrp7r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AI Prompt Design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and clarity of prompts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extract structured output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Consistency and usefulness of AI responses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j5dh2c9dmy5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6.3 Output Quality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Relevance of structured plan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 of missing elements detection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Practicality of action steps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xgeivy3bet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6.4 Product &amp; UX Thinking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Clarity of UI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Ease of understanding outputs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Logical flow of user interaction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643y16tbzok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6.5 Technical Implementation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structure and cleanliness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handling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of frontend and backend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zhkud1er2p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6.6 Clarity Score Logic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Simplicity and transparency of scoring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Alignment with output quality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dpseq6n6j1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Constraints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limit: 1–2 days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over-engineering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clarity, not complexity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copy existing templates or clone projects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kvo3uijfucs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Bonus (Optional)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Candidates may earn additional consideration for: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vs After comparison of plan clarity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functionality (PDF or shareable link)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prompt layering or multi-step reasoning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Thoughtful UI improvements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jk4dncmcep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Submission Format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all deliverables in the Google form that we have shared: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link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repository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Incomplete submissions will not be evaluated.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o198z8y4d4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What We Are Looking For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are not evaluating how complex your application is.</w:t>
        <w:br w:type="textWrapping"/>
        <w:t xml:space="preserve">We are evaluating: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clearly you think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well you communicate with AI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effectively you convert messy input into structured output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simple but well-thought-out solution will score higher than a complex but unclear implementation.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ind w:left="7200" w:firstLine="720"/>
      <w:rPr>
        <w:b w:val="1"/>
        <w:bCs w:val="1"/>
        <w:color w:val="b7b7b7"/>
        <w:sz w:val="34"/>
        <w:szCs w:val="34"/>
      </w:rPr>
    </w:pPr>
    <w:r w:rsidDel="00000000" w:rsidR="00000000" w:rsidRPr="00000000">
      <w:rPr>
        <w:b w:val="1"/>
        <w:bCs w:val="1"/>
        <w:color w:val="b7b7b7"/>
        <w:sz w:val="32"/>
        <w:szCs w:val="32"/>
        <w:rtl w:val="0"/>
      </w:rPr>
      <w:t xml:space="preserve"> KALNET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