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C58" w14:textId="70D1A078" w:rsidR="007A39B5" w:rsidRPr="007F5AF4" w:rsidRDefault="007A39B5" w:rsidP="007A39B5">
      <w:pPr>
        <w:spacing w:after="0" w:line="259" w:lineRule="auto"/>
        <w:ind w:left="0" w:right="10" w:firstLine="0"/>
        <w:jc w:val="center"/>
        <w:rPr>
          <w:sz w:val="28"/>
          <w:szCs w:val="24"/>
        </w:rPr>
      </w:pPr>
      <w:r w:rsidRPr="007F5AF4">
        <w:rPr>
          <w:b/>
          <w:sz w:val="32"/>
          <w:szCs w:val="24"/>
        </w:rPr>
        <w:t xml:space="preserve">TUGAS MENTORING </w:t>
      </w:r>
      <w:r w:rsidR="007F5AF4" w:rsidRPr="007F5AF4">
        <w:rPr>
          <w:b/>
          <w:sz w:val="32"/>
          <w:szCs w:val="24"/>
        </w:rPr>
        <w:t>PENDIDIKAN AGAMA ISLAM</w:t>
      </w:r>
    </w:p>
    <w:p w14:paraId="61C9A528" w14:textId="06079C67" w:rsidR="007A39B5" w:rsidRDefault="007A39B5" w:rsidP="007A39B5">
      <w:pPr>
        <w:spacing w:after="71" w:line="311" w:lineRule="auto"/>
        <w:ind w:left="4528" w:right="2552" w:hanging="1910"/>
        <w:jc w:val="left"/>
      </w:pPr>
      <w:r>
        <w:rPr>
          <w:noProof/>
        </w:rPr>
        <w:drawing>
          <wp:inline distT="0" distB="0" distL="0" distR="0" wp14:anchorId="156688C1" wp14:editId="1998FFB9">
            <wp:extent cx="2423795" cy="209359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</w:t>
      </w:r>
    </w:p>
    <w:p w14:paraId="0FD1E399" w14:textId="73AC3A0A" w:rsidR="007A39B5" w:rsidRDefault="007A39B5" w:rsidP="007A39B5">
      <w:pPr>
        <w:spacing w:after="0" w:line="259" w:lineRule="auto"/>
        <w:ind w:left="0" w:right="10" w:firstLine="0"/>
        <w:jc w:val="center"/>
      </w:pPr>
      <w:r>
        <w:rPr>
          <w:b/>
          <w:sz w:val="28"/>
        </w:rPr>
        <w:t xml:space="preserve">DISUSUN OLEH: </w:t>
      </w:r>
    </w:p>
    <w:p w14:paraId="502ABE2C" w14:textId="02E704B5" w:rsidR="007A39B5" w:rsidRDefault="007A39B5" w:rsidP="007A39B5">
      <w:pPr>
        <w:spacing w:after="112" w:line="259" w:lineRule="auto"/>
        <w:ind w:left="60" w:firstLine="0"/>
        <w:jc w:val="center"/>
      </w:pPr>
      <w:r>
        <w:t>Prames Ray Lapian - 140810210059</w:t>
      </w:r>
    </w:p>
    <w:p w14:paraId="12CE88D6" w14:textId="77777777" w:rsidR="007A39B5" w:rsidRDefault="007A39B5" w:rsidP="007A39B5">
      <w:pPr>
        <w:spacing w:after="180" w:line="259" w:lineRule="auto"/>
        <w:ind w:left="60" w:firstLine="0"/>
        <w:jc w:val="center"/>
      </w:pPr>
      <w:r>
        <w:t xml:space="preserve"> </w:t>
      </w:r>
    </w:p>
    <w:p w14:paraId="18642DF8" w14:textId="77777777" w:rsidR="007A39B5" w:rsidRDefault="007A39B5" w:rsidP="007A39B5">
      <w:pPr>
        <w:pStyle w:val="Heading1"/>
        <w:spacing w:after="136"/>
        <w:ind w:left="2353" w:right="0"/>
      </w:pPr>
      <w:r>
        <w:t xml:space="preserve">UNIVERSITAS PADJADJARAN </w:t>
      </w:r>
    </w:p>
    <w:p w14:paraId="11090275" w14:textId="457F3D34" w:rsidR="00246D6E" w:rsidRDefault="007A39B5" w:rsidP="007F5AF4">
      <w:pPr>
        <w:spacing w:after="0" w:line="259" w:lineRule="auto"/>
        <w:ind w:left="0" w:right="3" w:firstLine="0"/>
        <w:jc w:val="center"/>
      </w:pPr>
      <w:r>
        <w:rPr>
          <w:b/>
          <w:sz w:val="30"/>
        </w:rPr>
        <w:t xml:space="preserve">2021 </w:t>
      </w:r>
    </w:p>
    <w:p w14:paraId="2C5EA3A6" w14:textId="45B8D3FF" w:rsidR="007F5AF4" w:rsidRDefault="007F5AF4">
      <w:pPr>
        <w:spacing w:after="160" w:line="259" w:lineRule="auto"/>
        <w:ind w:left="0" w:firstLine="0"/>
        <w:jc w:val="left"/>
      </w:pPr>
      <w:r>
        <w:br w:type="page"/>
      </w:r>
    </w:p>
    <w:p w14:paraId="0079542C" w14:textId="77777777" w:rsidR="007F5AF4" w:rsidRPr="007F5AF4" w:rsidRDefault="007F5AF4" w:rsidP="007F5AF4">
      <w:pPr>
        <w:pStyle w:val="IntenseQuote"/>
      </w:pPr>
      <w:r w:rsidRPr="007F5AF4">
        <w:lastRenderedPageBreak/>
        <w:t>QUIZ BAB 2 DAN 3</w:t>
      </w:r>
    </w:p>
    <w:p w14:paraId="31B2D598" w14:textId="61B86B65" w:rsidR="007F5AF4" w:rsidRDefault="007F5AF4" w:rsidP="007F5AF4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lef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J</w:t>
      </w:r>
      <w:r w:rsidRPr="007F5AF4">
        <w:rPr>
          <w:rFonts w:ascii="Roboto" w:hAnsi="Roboto"/>
          <w:color w:val="202124"/>
          <w:spacing w:val="3"/>
          <w:sz w:val="21"/>
          <w:szCs w:val="21"/>
        </w:rPr>
        <w:t>elaskan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makna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syahadatain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>?</w:t>
      </w:r>
    </w:p>
    <w:p w14:paraId="51C52EDF" w14:textId="1B363EC0" w:rsidR="00280943" w:rsidRPr="00E954DD" w:rsidRDefault="00280943" w:rsidP="00280943">
      <w:pPr>
        <w:pStyle w:val="ListParagraph"/>
        <w:shd w:val="clear" w:color="auto" w:fill="FFFFFF"/>
        <w:spacing w:after="0" w:line="300" w:lineRule="atLeast"/>
        <w:ind w:firstLine="720"/>
        <w:jc w:val="left"/>
        <w:rPr>
          <w:rFonts w:ascii="Roboto" w:hAnsi="Roboto"/>
          <w:color w:val="808080" w:themeColor="background1" w:themeShade="80"/>
          <w:spacing w:val="3"/>
          <w:sz w:val="21"/>
          <w:szCs w:val="21"/>
        </w:rPr>
      </w:pP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Syahadatain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adalah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siapa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pernah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mengatakan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dalam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hidupnya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La Ilaha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Illallah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dengan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ikhlas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maka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seluruh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jiwa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raganya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hanya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untuk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Allah</w:t>
      </w:r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subhanahu </w:t>
      </w:r>
      <w:proofErr w:type="spellStart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wa</w:t>
      </w:r>
      <w:proofErr w:type="spellEnd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ta’ala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. Dan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ucapan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ini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bukan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hanya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kalimat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di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lisan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melainkan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dzikir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mampu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mengingatkan</w:t>
      </w:r>
      <w:proofErr w:type="spellEnd"/>
      <w:r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kita</w:t>
      </w:r>
      <w:proofErr w:type="spellEnd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dengan</w:t>
      </w:r>
      <w:proofErr w:type="spellEnd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Allah dan </w:t>
      </w:r>
      <w:proofErr w:type="spellStart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dekat</w:t>
      </w:r>
      <w:proofErr w:type="spellEnd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dengan</w:t>
      </w:r>
      <w:proofErr w:type="spellEnd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Allah </w:t>
      </w:r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subhanahu </w:t>
      </w:r>
      <w:proofErr w:type="spellStart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wa</w:t>
      </w:r>
      <w:proofErr w:type="spellEnd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ta’ala</w:t>
      </w:r>
      <w:proofErr w:type="spellEnd"/>
      <w:r w:rsidR="00E954DD" w:rsidRPr="00E954DD">
        <w:rPr>
          <w:rFonts w:ascii="Roboto" w:hAnsi="Roboto"/>
          <w:color w:val="808080" w:themeColor="background1" w:themeShade="80"/>
          <w:spacing w:val="3"/>
          <w:sz w:val="21"/>
          <w:szCs w:val="21"/>
        </w:rPr>
        <w:t>.</w:t>
      </w:r>
    </w:p>
    <w:p w14:paraId="7AFCDD5D" w14:textId="77777777" w:rsidR="00280943" w:rsidRPr="009A3376" w:rsidRDefault="00280943" w:rsidP="009A3376">
      <w:pPr>
        <w:shd w:val="clear" w:color="auto" w:fill="FFFFFF"/>
        <w:spacing w:after="0" w:line="300" w:lineRule="atLeast"/>
        <w:ind w:left="0" w:firstLine="0"/>
        <w:jc w:val="left"/>
        <w:rPr>
          <w:rFonts w:ascii="Roboto" w:hAnsi="Roboto"/>
          <w:color w:val="202124"/>
          <w:spacing w:val="3"/>
          <w:sz w:val="21"/>
          <w:szCs w:val="21"/>
        </w:rPr>
      </w:pPr>
    </w:p>
    <w:p w14:paraId="0037ACB4" w14:textId="0865B764" w:rsidR="007F5AF4" w:rsidRDefault="007F5AF4" w:rsidP="007F5AF4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lef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M</w:t>
      </w:r>
      <w:r w:rsidRPr="007F5AF4">
        <w:rPr>
          <w:rFonts w:ascii="Roboto" w:hAnsi="Roboto"/>
          <w:color w:val="202124"/>
          <w:spacing w:val="3"/>
          <w:sz w:val="21"/>
          <w:szCs w:val="21"/>
        </w:rPr>
        <w:t>engapa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penting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untuk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memahami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syahadatain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>?</w:t>
      </w:r>
    </w:p>
    <w:p w14:paraId="41391F6A" w14:textId="3B14A3BB" w:rsidR="00B86E23" w:rsidRDefault="009A3376" w:rsidP="009A3376">
      <w:pPr>
        <w:pStyle w:val="ListParagraph"/>
        <w:shd w:val="clear" w:color="auto" w:fill="FFFFFF"/>
        <w:spacing w:after="0" w:line="300" w:lineRule="atLeast"/>
        <w:ind w:firstLine="720"/>
        <w:jc w:val="left"/>
        <w:rPr>
          <w:rFonts w:ascii="Roboto" w:hAnsi="Roboto"/>
          <w:color w:val="808080" w:themeColor="background1" w:themeShade="80"/>
          <w:spacing w:val="3"/>
          <w:sz w:val="21"/>
          <w:szCs w:val="21"/>
        </w:rPr>
      </w:pP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Memahami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makna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dari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syahadatain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merupakan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hal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sangat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penting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karena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La Ilaha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Illallah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bukan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sekedar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ucapan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melainkan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ada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konsekuensi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didalamnya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yaitu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seluruh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jiwa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raga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hanya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untuk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Allah </w:t>
      </w:r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subhanahu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wa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ta’ala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dan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itulah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syahadatain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sesungguhnya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. Jika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untuk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melakukan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ibadah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saja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teramat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sulit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maka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ada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kesalahan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dalam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memahami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syahadatain</w:t>
      </w:r>
      <w:proofErr w:type="spellEnd"/>
      <w:r w:rsidRPr="009A337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.</w:t>
      </w:r>
    </w:p>
    <w:p w14:paraId="21DA0E15" w14:textId="77777777" w:rsidR="009A3376" w:rsidRPr="009A3376" w:rsidRDefault="009A3376" w:rsidP="009A3376">
      <w:pPr>
        <w:shd w:val="clear" w:color="auto" w:fill="FFFFFF"/>
        <w:spacing w:after="0" w:line="300" w:lineRule="atLeast"/>
        <w:ind w:left="0" w:firstLine="0"/>
        <w:jc w:val="left"/>
        <w:rPr>
          <w:rFonts w:ascii="Roboto" w:hAnsi="Roboto"/>
          <w:color w:val="808080" w:themeColor="background1" w:themeShade="80"/>
          <w:spacing w:val="3"/>
          <w:sz w:val="21"/>
          <w:szCs w:val="21"/>
        </w:rPr>
      </w:pPr>
    </w:p>
    <w:p w14:paraId="501EE9A1" w14:textId="129F5753" w:rsidR="007F5AF4" w:rsidRDefault="007F5AF4" w:rsidP="007F5AF4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lef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M</w:t>
      </w:r>
      <w:r w:rsidRPr="007F5AF4">
        <w:rPr>
          <w:rFonts w:ascii="Roboto" w:hAnsi="Roboto"/>
          <w:color w:val="202124"/>
          <w:spacing w:val="3"/>
          <w:sz w:val="21"/>
          <w:szCs w:val="21"/>
        </w:rPr>
        <w:t>enurut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pendapatmu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,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apa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itu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ilah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>?</w:t>
      </w:r>
    </w:p>
    <w:p w14:paraId="6D48DCCA" w14:textId="51C0E0FC" w:rsidR="00354BE6" w:rsidRDefault="00354BE6" w:rsidP="00354BE6">
      <w:pPr>
        <w:pStyle w:val="ListParagraph"/>
        <w:shd w:val="clear" w:color="auto" w:fill="FFFFFF"/>
        <w:spacing w:after="0" w:line="300" w:lineRule="atLeast"/>
        <w:ind w:firstLine="720"/>
        <w:jc w:val="left"/>
        <w:rPr>
          <w:rFonts w:ascii="Roboto" w:hAnsi="Roboto"/>
          <w:color w:val="808080" w:themeColor="background1" w:themeShade="80"/>
          <w:spacing w:val="3"/>
          <w:sz w:val="21"/>
          <w:szCs w:val="21"/>
        </w:rPr>
      </w:pPr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Ilah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atau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Ma'bud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sering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juga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diartikan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sebagai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"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tuhan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",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namun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sebenarnya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guna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Ilah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yaitu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"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>segala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>sesuatu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 xml:space="preserve"> yang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>diabdi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 xml:space="preserve">,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>ditaati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 xml:space="preserve">,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>atau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  <w:u w:val="single"/>
        </w:rPr>
        <w:t>disembah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"</w:t>
      </w:r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.</w:t>
      </w:r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Ilah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bisa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berupa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manusia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benda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/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barang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kesenangan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atau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hal-hal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mendatangkan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kesenangan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maupun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ketenangan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jadi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guna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Ilah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tidak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bisa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disamakan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dengan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"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tuhan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".</w:t>
      </w:r>
    </w:p>
    <w:p w14:paraId="6F8415A9" w14:textId="7EC65FD3" w:rsidR="00354BE6" w:rsidRPr="00354BE6" w:rsidRDefault="00354BE6" w:rsidP="00354BE6">
      <w:pPr>
        <w:pStyle w:val="ListParagraph"/>
        <w:shd w:val="clear" w:color="auto" w:fill="FFFFFF"/>
        <w:spacing w:after="0" w:line="300" w:lineRule="atLeast"/>
        <w:ind w:firstLine="720"/>
        <w:jc w:val="left"/>
        <w:rPr>
          <w:rFonts w:ascii="Roboto" w:hAnsi="Roboto"/>
          <w:color w:val="808080" w:themeColor="background1" w:themeShade="80"/>
          <w:spacing w:val="3"/>
          <w:sz w:val="21"/>
          <w:szCs w:val="21"/>
        </w:rPr>
      </w:pPr>
      <w:r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Dalam agama Islam, </w:t>
      </w:r>
      <w:proofErr w:type="spellStart"/>
      <w:r>
        <w:rPr>
          <w:rFonts w:ascii="Roboto" w:hAnsi="Roboto"/>
          <w:color w:val="808080" w:themeColor="background1" w:themeShade="80"/>
          <w:spacing w:val="3"/>
          <w:sz w:val="21"/>
          <w:szCs w:val="21"/>
        </w:rPr>
        <w:t>k</w:t>
      </w:r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alimah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tauhid "Laa Ilaha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Ilaa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Allah"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gunanya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secara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esoterik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maupun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aplikatif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yaitu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tiada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sesuatupun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disertai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aturannya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dijauhi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larangannya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atau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disembah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/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diabdi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selain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Allah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dengan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kepengaturan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-Nya /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ajaran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-Nya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sebagai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Rabb.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Hak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mutlak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Allah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sebagai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Ilah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diistilahkan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sebagai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Uluhiyah</w:t>
      </w:r>
      <w:proofErr w:type="spellEnd"/>
      <w:r w:rsidRPr="00354BE6">
        <w:rPr>
          <w:rFonts w:ascii="Roboto" w:hAnsi="Roboto"/>
          <w:color w:val="808080" w:themeColor="background1" w:themeShade="80"/>
          <w:spacing w:val="3"/>
          <w:sz w:val="21"/>
          <w:szCs w:val="21"/>
        </w:rPr>
        <w:t>.</w:t>
      </w:r>
    </w:p>
    <w:p w14:paraId="481BA338" w14:textId="77777777" w:rsidR="00354BE6" w:rsidRPr="00354BE6" w:rsidRDefault="00354BE6" w:rsidP="00354BE6">
      <w:pPr>
        <w:shd w:val="clear" w:color="auto" w:fill="FFFFFF"/>
        <w:spacing w:after="0" w:line="300" w:lineRule="atLeast"/>
        <w:ind w:left="0" w:firstLine="0"/>
        <w:jc w:val="left"/>
        <w:rPr>
          <w:rFonts w:ascii="Roboto" w:hAnsi="Roboto"/>
          <w:color w:val="202124"/>
          <w:spacing w:val="3"/>
          <w:sz w:val="21"/>
          <w:szCs w:val="21"/>
        </w:rPr>
      </w:pPr>
    </w:p>
    <w:p w14:paraId="499EDC33" w14:textId="1B57133F" w:rsidR="007F5AF4" w:rsidRDefault="007F5AF4" w:rsidP="007F5AF4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jc w:val="lef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M</w:t>
      </w:r>
      <w:r w:rsidRPr="007F5AF4">
        <w:rPr>
          <w:rFonts w:ascii="Roboto" w:hAnsi="Roboto"/>
          <w:color w:val="202124"/>
          <w:spacing w:val="3"/>
          <w:sz w:val="21"/>
          <w:szCs w:val="21"/>
        </w:rPr>
        <w:t>enurut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pandanganmu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,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bagaimana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ilah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di zaman modern, dan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bagaimana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cara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untuk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kembali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kepada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ilah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 xml:space="preserve"> yang </w:t>
      </w:r>
      <w:proofErr w:type="spellStart"/>
      <w:r w:rsidRPr="007F5AF4">
        <w:rPr>
          <w:rFonts w:ascii="Roboto" w:hAnsi="Roboto"/>
          <w:color w:val="202124"/>
          <w:spacing w:val="3"/>
          <w:sz w:val="21"/>
          <w:szCs w:val="21"/>
        </w:rPr>
        <w:t>benar</w:t>
      </w:r>
      <w:proofErr w:type="spellEnd"/>
      <w:r w:rsidRPr="007F5AF4">
        <w:rPr>
          <w:rFonts w:ascii="Roboto" w:hAnsi="Roboto"/>
          <w:color w:val="202124"/>
          <w:spacing w:val="3"/>
          <w:sz w:val="21"/>
          <w:szCs w:val="21"/>
        </w:rPr>
        <w:t>?</w:t>
      </w:r>
    </w:p>
    <w:p w14:paraId="768A1972" w14:textId="2E6F89BA" w:rsidR="00354BE6" w:rsidRPr="00876200" w:rsidRDefault="00354BE6" w:rsidP="003078D9">
      <w:pPr>
        <w:pStyle w:val="ListParagraph"/>
        <w:shd w:val="clear" w:color="auto" w:fill="FFFFFF"/>
        <w:spacing w:after="0" w:line="300" w:lineRule="atLeast"/>
        <w:ind w:firstLine="720"/>
        <w:jc w:val="left"/>
        <w:rPr>
          <w:rFonts w:ascii="Roboto" w:hAnsi="Roboto"/>
          <w:color w:val="808080" w:themeColor="background1" w:themeShade="80"/>
          <w:spacing w:val="3"/>
          <w:sz w:val="21"/>
          <w:szCs w:val="21"/>
        </w:rPr>
      </w:pPr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Di zaman modern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ini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kita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mendapatkan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kemudahan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mengakses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informasi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apapun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itu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dengan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amat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sangat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mudah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. Hal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tersebut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bukan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serta-merta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keunggulan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dari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zaman modern,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melainkan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juga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merupakan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kelemahan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karena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hamper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seluruh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informasi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di zaman modern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ini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harus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di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seleksi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dan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informasi-informasi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tersebar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juga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bisa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mempengaruhi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pola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pikir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kita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dimana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juga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mampu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mempengaruhi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keimanan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/tauhid </w:t>
      </w:r>
      <w:proofErr w:type="spellStart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kita</w:t>
      </w:r>
      <w:proofErr w:type="spellEnd"/>
      <w:r w:rsidR="003078D9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.</w:t>
      </w:r>
    </w:p>
    <w:p w14:paraId="080382E9" w14:textId="5D2B3642" w:rsidR="008B56F8" w:rsidRPr="00876200" w:rsidRDefault="008B56F8" w:rsidP="003078D9">
      <w:pPr>
        <w:pStyle w:val="ListParagraph"/>
        <w:shd w:val="clear" w:color="auto" w:fill="FFFFFF"/>
        <w:spacing w:after="0" w:line="300" w:lineRule="atLeast"/>
        <w:ind w:firstLine="720"/>
        <w:jc w:val="left"/>
        <w:rPr>
          <w:rFonts w:ascii="Roboto" w:hAnsi="Roboto"/>
          <w:color w:val="808080" w:themeColor="background1" w:themeShade="80"/>
          <w:spacing w:val="3"/>
          <w:sz w:val="21"/>
          <w:szCs w:val="21"/>
        </w:rPr>
      </w:pPr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Ilah di zaman modern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ini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cukup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perlu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dipermasalahkan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karena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saat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ini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istilah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“</w:t>
      </w:r>
      <w:r w:rsidR="00876200" w:rsidRPr="00876200">
        <w:rPr>
          <w:rFonts w:ascii="Roboto" w:hAnsi="Roboto"/>
          <w:i/>
          <w:iCs/>
          <w:color w:val="808080" w:themeColor="background1" w:themeShade="80"/>
          <w:spacing w:val="3"/>
          <w:sz w:val="21"/>
          <w:szCs w:val="21"/>
        </w:rPr>
        <w:t>open minded</w:t>
      </w:r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”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menjadi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cukup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sering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didengar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dan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dirasa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benar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sehingga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banyak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hal-hal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seharusnya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salah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dinormalisasikan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dan juga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banyak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orang yang salah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tangkap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dengan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makna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dari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toleransi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dimana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menganggap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dengan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mengakui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agama lain dan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adanya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tuhan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lain</w:t>
      </w:r>
      <w:proofErr w:type="spellEnd"/>
      <w:r w:rsidR="00876200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.</w:t>
      </w:r>
    </w:p>
    <w:p w14:paraId="27F03F89" w14:textId="257C5903" w:rsidR="003078D9" w:rsidRPr="00876200" w:rsidRDefault="003078D9" w:rsidP="003078D9">
      <w:pPr>
        <w:pStyle w:val="ListParagraph"/>
        <w:shd w:val="clear" w:color="auto" w:fill="FFFFFF"/>
        <w:spacing w:after="0" w:line="300" w:lineRule="atLeast"/>
        <w:ind w:firstLine="720"/>
        <w:jc w:val="left"/>
        <w:rPr>
          <w:rFonts w:ascii="Roboto" w:hAnsi="Roboto"/>
          <w:color w:val="808080" w:themeColor="background1" w:themeShade="80"/>
          <w:spacing w:val="3"/>
          <w:sz w:val="21"/>
          <w:szCs w:val="21"/>
        </w:rPr>
      </w:pPr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Di zaman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seperti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ini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sangat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sulit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untuk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hijrah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seorang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diri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maka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dari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itu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juga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kita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harus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pintar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memilih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lingkup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pertemanan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.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Dengan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sering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datang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langsung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majelis-majelis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untuk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me</w:t>
      </w:r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m-</w:t>
      </w:r>
      <w:r w:rsidR="008B56F8" w:rsidRPr="00876200">
        <w:rPr>
          <w:rFonts w:ascii="Roboto" w:hAnsi="Roboto"/>
          <w:i/>
          <w:iCs/>
          <w:color w:val="808080" w:themeColor="background1" w:themeShade="80"/>
          <w:spacing w:val="3"/>
          <w:sz w:val="21"/>
          <w:szCs w:val="21"/>
        </w:rPr>
        <w:t>boosting</w:t>
      </w:r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iman</w:t>
      </w:r>
      <w:proofErr w:type="spellEnd"/>
      <w:r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yang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sekiranya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aman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dari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aliran-aliran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sesat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rajin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beribadah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dengan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ikhlas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dan yang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pasti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memiliki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tekad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,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maka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insyaallah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Ilah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akan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tetap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terjaga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dan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atau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Kembali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kepada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 xml:space="preserve"> yang </w:t>
      </w:r>
      <w:proofErr w:type="spellStart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benar</w:t>
      </w:r>
      <w:proofErr w:type="spellEnd"/>
      <w:r w:rsidR="008B56F8" w:rsidRPr="00876200">
        <w:rPr>
          <w:rFonts w:ascii="Roboto" w:hAnsi="Roboto"/>
          <w:color w:val="808080" w:themeColor="background1" w:themeShade="80"/>
          <w:spacing w:val="3"/>
          <w:sz w:val="21"/>
          <w:szCs w:val="21"/>
        </w:rPr>
        <w:t>.</w:t>
      </w:r>
    </w:p>
    <w:p w14:paraId="5EA9BC6B" w14:textId="2DB49FC5" w:rsidR="007F5AF4" w:rsidRPr="00876200" w:rsidRDefault="007F5AF4" w:rsidP="007F5AF4">
      <w:pPr>
        <w:spacing w:after="0" w:line="259" w:lineRule="auto"/>
        <w:ind w:left="0" w:right="3" w:firstLine="0"/>
        <w:jc w:val="left"/>
        <w:rPr>
          <w:color w:val="808080" w:themeColor="background1" w:themeShade="80"/>
        </w:rPr>
      </w:pPr>
    </w:p>
    <w:sectPr w:rsidR="007F5AF4" w:rsidRPr="00876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37CE2" w14:textId="77777777" w:rsidR="00997737" w:rsidRDefault="00997737" w:rsidP="007A39B5">
      <w:pPr>
        <w:spacing w:after="0" w:line="240" w:lineRule="auto"/>
      </w:pPr>
      <w:r>
        <w:separator/>
      </w:r>
    </w:p>
  </w:endnote>
  <w:endnote w:type="continuationSeparator" w:id="0">
    <w:p w14:paraId="6D85D091" w14:textId="77777777" w:rsidR="00997737" w:rsidRDefault="00997737" w:rsidP="007A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6E425" w14:textId="77777777" w:rsidR="00997737" w:rsidRDefault="00997737" w:rsidP="007A39B5">
      <w:pPr>
        <w:spacing w:after="0" w:line="240" w:lineRule="auto"/>
      </w:pPr>
      <w:r>
        <w:separator/>
      </w:r>
    </w:p>
  </w:footnote>
  <w:footnote w:type="continuationSeparator" w:id="0">
    <w:p w14:paraId="0A9FBA96" w14:textId="77777777" w:rsidR="00997737" w:rsidRDefault="00997737" w:rsidP="007A3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954"/>
    <w:multiLevelType w:val="hybridMultilevel"/>
    <w:tmpl w:val="6994B6A4"/>
    <w:lvl w:ilvl="0" w:tplc="55062736">
      <w:start w:val="14"/>
      <w:numFmt w:val="decimal"/>
      <w:lvlText w:val="%1.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AFB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4E9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82DD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02DA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A06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6CF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32F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4E0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4F2E2F"/>
    <w:multiLevelType w:val="hybridMultilevel"/>
    <w:tmpl w:val="17489B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B5"/>
    <w:rsid w:val="00066CBC"/>
    <w:rsid w:val="00246D6E"/>
    <w:rsid w:val="00280943"/>
    <w:rsid w:val="003078D9"/>
    <w:rsid w:val="00354BE6"/>
    <w:rsid w:val="007A39B5"/>
    <w:rsid w:val="007F5AF4"/>
    <w:rsid w:val="00876200"/>
    <w:rsid w:val="008B56F8"/>
    <w:rsid w:val="00997737"/>
    <w:rsid w:val="009A3376"/>
    <w:rsid w:val="00B86E23"/>
    <w:rsid w:val="00C4254B"/>
    <w:rsid w:val="00E9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A9F6"/>
  <w15:chartTrackingRefBased/>
  <w15:docId w15:val="{2974AD6A-B21C-48A4-BC78-542C39B1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9B5"/>
    <w:pPr>
      <w:spacing w:after="3" w:line="359" w:lineRule="auto"/>
      <w:ind w:left="1427" w:hanging="10"/>
      <w:jc w:val="both"/>
    </w:pPr>
    <w:rPr>
      <w:rFonts w:eastAsia="Times New Roman" w:cs="Times New Roman"/>
      <w:color w:val="000000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7A39B5"/>
    <w:pPr>
      <w:keepNext/>
      <w:keepLines/>
      <w:spacing w:after="107"/>
      <w:ind w:left="10" w:right="1897" w:hanging="10"/>
      <w:outlineLvl w:val="0"/>
    </w:pPr>
    <w:rPr>
      <w:rFonts w:eastAsia="Times New Roman" w:cs="Times New Roman"/>
      <w:b/>
      <w:color w:val="000000"/>
      <w:sz w:val="30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9B5"/>
    <w:rPr>
      <w:rFonts w:eastAsia="Times New Roman" w:cs="Times New Roman"/>
      <w:b/>
      <w:color w:val="000000"/>
      <w:sz w:val="30"/>
      <w:lang w:eastAsia="en-ID"/>
    </w:rPr>
  </w:style>
  <w:style w:type="table" w:customStyle="1" w:styleId="TableGrid">
    <w:name w:val="TableGrid"/>
    <w:rsid w:val="007A39B5"/>
    <w:pPr>
      <w:spacing w:after="0" w:line="240" w:lineRule="auto"/>
    </w:pPr>
    <w:rPr>
      <w:rFonts w:asciiTheme="minorHAnsi" w:eastAsiaTheme="minorEastAsia" w:hAnsiTheme="minorHAnsi"/>
      <w:sz w:val="22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3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B5"/>
    <w:rPr>
      <w:rFonts w:eastAsia="Times New Roman" w:cs="Times New Roman"/>
      <w:color w:val="000000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7A3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B5"/>
    <w:rPr>
      <w:rFonts w:eastAsia="Times New Roman" w:cs="Times New Roman"/>
      <w:color w:val="000000"/>
      <w:lang w:eastAsia="en-ID"/>
    </w:rPr>
  </w:style>
  <w:style w:type="paragraph" w:styleId="ListParagraph">
    <w:name w:val="List Paragraph"/>
    <w:basedOn w:val="Normal"/>
    <w:uiPriority w:val="34"/>
    <w:qFormat/>
    <w:rsid w:val="007F5AF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A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AF4"/>
    <w:rPr>
      <w:rFonts w:eastAsia="Times New Roman" w:cs="Times New Roman"/>
      <w:i/>
      <w:iCs/>
      <w:color w:val="4472C4" w:themeColor="accent1"/>
      <w:lang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E954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4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4DD"/>
    <w:rPr>
      <w:rFonts w:eastAsia="Times New Roman" w:cs="Times New Roman"/>
      <w:color w:val="000000"/>
      <w:sz w:val="20"/>
      <w:szCs w:val="20"/>
      <w:lang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4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4DD"/>
    <w:rPr>
      <w:rFonts w:eastAsia="Times New Roman" w:cs="Times New Roman"/>
      <w:b/>
      <w:bCs/>
      <w:color w:val="000000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20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2021-11-01T06:18:00Z</dcterms:created>
  <dcterms:modified xsi:type="dcterms:W3CDTF">2021-11-01T07:44:00Z</dcterms:modified>
</cp:coreProperties>
</file>