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0A8C" w14:textId="77777777" w:rsidR="00F352EA" w:rsidRPr="004E5DC4" w:rsidRDefault="00F352EA" w:rsidP="00302B37">
      <w:pPr>
        <w:pStyle w:val="Default"/>
        <w:jc w:val="center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4E5DC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Software Testing Assignment</w:t>
      </w:r>
    </w:p>
    <w:p w14:paraId="7336932B" w14:textId="77777777" w:rsidR="00F352EA" w:rsidRPr="00E21201" w:rsidRDefault="00F352EA" w:rsidP="00240D63">
      <w:pPr>
        <w:pStyle w:val="Default"/>
        <w:jc w:val="both"/>
        <w:rPr>
          <w:rFonts w:asciiTheme="minorHAnsi" w:hAnsiTheme="minorHAnsi" w:cstheme="minorHAnsi"/>
          <w:b/>
          <w:bCs/>
        </w:rPr>
      </w:pPr>
    </w:p>
    <w:p w14:paraId="0FB8D1A2" w14:textId="43A2DC34" w:rsidR="00F352EA" w:rsidRPr="00E21201" w:rsidRDefault="00F352EA" w:rsidP="00240D63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  <w:r w:rsidRPr="00E21201">
        <w:rPr>
          <w:rFonts w:asciiTheme="minorHAnsi" w:hAnsiTheme="minorHAnsi" w:cstheme="minorHAnsi"/>
          <w:b/>
          <w:bCs/>
          <w:color w:val="auto"/>
        </w:rPr>
        <w:t xml:space="preserve">Module – </w:t>
      </w:r>
      <w:proofErr w:type="gramStart"/>
      <w:r w:rsidR="00CA529F">
        <w:rPr>
          <w:rFonts w:asciiTheme="minorHAnsi" w:hAnsiTheme="minorHAnsi" w:cstheme="minorHAnsi"/>
          <w:b/>
          <w:bCs/>
          <w:color w:val="auto"/>
        </w:rPr>
        <w:t>5</w:t>
      </w:r>
      <w:r w:rsidRPr="00E21201">
        <w:rPr>
          <w:rFonts w:asciiTheme="minorHAnsi" w:hAnsiTheme="minorHAnsi" w:cstheme="minorHAnsi"/>
          <w:b/>
          <w:bCs/>
          <w:color w:val="auto"/>
        </w:rPr>
        <w:t xml:space="preserve">  </w:t>
      </w:r>
      <w:r w:rsidR="00790DA0" w:rsidRPr="00790DA0">
        <w:rPr>
          <w:b/>
          <w:bCs/>
        </w:rPr>
        <w:t>Selenium</w:t>
      </w:r>
      <w:proofErr w:type="gramEnd"/>
      <w:r w:rsidR="00790DA0" w:rsidRPr="00790DA0">
        <w:rPr>
          <w:b/>
          <w:bCs/>
        </w:rPr>
        <w:t xml:space="preserve"> IDE</w:t>
      </w:r>
      <w:r w:rsidRPr="00E21201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6E275B50" w14:textId="77777777" w:rsidR="00F352EA" w:rsidRDefault="00F352EA" w:rsidP="00240D63">
      <w:pPr>
        <w:pStyle w:val="Default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16C19D89" w14:textId="77777777" w:rsidR="00CA529F" w:rsidRDefault="00CA529F" w:rsidP="00CA529F">
      <w:pPr>
        <w:pStyle w:val="Default"/>
        <w:numPr>
          <w:ilvl w:val="0"/>
          <w:numId w:val="4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CA529F">
        <w:rPr>
          <w:rFonts w:asciiTheme="minorHAnsi" w:hAnsiTheme="minorHAnsi" w:cstheme="minorHAnsi"/>
          <w:b/>
          <w:bCs/>
          <w:color w:val="auto"/>
        </w:rPr>
        <w:t>What is Automation Testing?</w:t>
      </w:r>
    </w:p>
    <w:p w14:paraId="0245B5FB" w14:textId="77777777" w:rsidR="00CA529F" w:rsidRDefault="00CA529F" w:rsidP="00CA529F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05B5819A" w14:textId="20AC19ED" w:rsidR="00CA529F" w:rsidRDefault="00CA529F" w:rsidP="00CA529F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CA529F">
        <w:rPr>
          <w:rFonts w:asciiTheme="minorHAnsi" w:hAnsiTheme="minorHAnsi" w:cstheme="minorHAnsi"/>
          <w:color w:val="auto"/>
        </w:rPr>
        <w:t>Automated testing is the application of software tools to automate a human-driven manual process of reviewing and validating a software product.</w:t>
      </w:r>
    </w:p>
    <w:p w14:paraId="00C730AE" w14:textId="77777777" w:rsidR="00CA529F" w:rsidRPr="00CA529F" w:rsidRDefault="00CA529F" w:rsidP="00CA529F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</w:p>
    <w:p w14:paraId="5AA2269F" w14:textId="77777777" w:rsidR="00CA529F" w:rsidRDefault="00CA529F" w:rsidP="00CA529F">
      <w:pPr>
        <w:pStyle w:val="Default"/>
        <w:numPr>
          <w:ilvl w:val="0"/>
          <w:numId w:val="4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CA529F">
        <w:rPr>
          <w:rFonts w:asciiTheme="minorHAnsi" w:hAnsiTheme="minorHAnsi" w:cstheme="minorHAnsi"/>
          <w:b/>
          <w:bCs/>
          <w:color w:val="auto"/>
        </w:rPr>
        <w:t xml:space="preserve">Which Are </w:t>
      </w:r>
      <w:proofErr w:type="gramStart"/>
      <w:r w:rsidRPr="00CA529F">
        <w:rPr>
          <w:rFonts w:asciiTheme="minorHAnsi" w:hAnsiTheme="minorHAnsi" w:cstheme="minorHAnsi"/>
          <w:b/>
          <w:bCs/>
          <w:color w:val="auto"/>
        </w:rPr>
        <w:t>The</w:t>
      </w:r>
      <w:proofErr w:type="gramEnd"/>
      <w:r w:rsidRPr="00CA529F">
        <w:rPr>
          <w:rFonts w:asciiTheme="minorHAnsi" w:hAnsiTheme="minorHAnsi" w:cstheme="minorHAnsi"/>
          <w:b/>
          <w:bCs/>
          <w:color w:val="auto"/>
        </w:rPr>
        <w:t xml:space="preserve"> Browsers Supported By Selenium Ide?</w:t>
      </w:r>
    </w:p>
    <w:p w14:paraId="2FAA7714" w14:textId="77777777" w:rsidR="00A21A46" w:rsidRDefault="00A21A46" w:rsidP="00A21A46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</w:p>
    <w:p w14:paraId="44F76CC4" w14:textId="4A1415A5" w:rsidR="00A21A46" w:rsidRDefault="00A21A46" w:rsidP="00A21A46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Browsers supported by Selenium IDE are </w:t>
      </w:r>
      <w:r w:rsidRPr="00A21A46">
        <w:rPr>
          <w:rFonts w:asciiTheme="minorHAnsi" w:hAnsiTheme="minorHAnsi" w:cstheme="minorHAnsi"/>
          <w:color w:val="auto"/>
        </w:rPr>
        <w:t>Firefox and Chrome Browsers.</w:t>
      </w:r>
    </w:p>
    <w:p w14:paraId="6070838A" w14:textId="77777777" w:rsidR="00A21A46" w:rsidRPr="00A21A46" w:rsidRDefault="00A21A46" w:rsidP="00A21A46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</w:p>
    <w:p w14:paraId="6822080F" w14:textId="59E83CAF" w:rsidR="00CA529F" w:rsidRDefault="00A21A46" w:rsidP="00A21A46">
      <w:pPr>
        <w:pStyle w:val="ListParagraph"/>
        <w:jc w:val="center"/>
        <w:rPr>
          <w:rFonts w:cstheme="minorHAnsi"/>
          <w:b/>
          <w:bCs/>
        </w:rPr>
      </w:pPr>
      <w:r w:rsidRPr="00A21A46">
        <w:rPr>
          <w:noProof/>
          <w:shd w:val="clear" w:color="auto" w:fill="C5E0B3" w:themeFill="accent6" w:themeFillTint="66"/>
        </w:rPr>
        <w:drawing>
          <wp:inline distT="0" distB="0" distL="0" distR="0" wp14:anchorId="20E5205F" wp14:editId="7ED5DEF7">
            <wp:extent cx="3625635" cy="1447800"/>
            <wp:effectExtent l="19050" t="19050" r="13335" b="19050"/>
            <wp:docPr id="484260989" name="Picture 1" descr="New Selenium IDE and Browsers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elenium IDE and Browsers Supp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36" cy="1451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470A5" w14:textId="77777777" w:rsidR="00CA529F" w:rsidRDefault="00CA529F" w:rsidP="00CA529F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4A1A1106" w14:textId="77777777" w:rsidR="00CA529F" w:rsidRDefault="00CA529F" w:rsidP="00CA529F">
      <w:pPr>
        <w:pStyle w:val="Default"/>
        <w:numPr>
          <w:ilvl w:val="0"/>
          <w:numId w:val="4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CA529F">
        <w:rPr>
          <w:rFonts w:asciiTheme="minorHAnsi" w:hAnsiTheme="minorHAnsi" w:cstheme="minorHAnsi"/>
          <w:b/>
          <w:bCs/>
          <w:color w:val="auto"/>
        </w:rPr>
        <w:t>What are the benefits of Automation Testing?</w:t>
      </w:r>
    </w:p>
    <w:p w14:paraId="06C43A62" w14:textId="77777777" w:rsidR="00A21A46" w:rsidRDefault="00A21A46" w:rsidP="00A21A46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36EC717E" w14:textId="43DA4963" w:rsidR="00A21A46" w:rsidRDefault="00A21A46" w:rsidP="00A21A46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A21A46">
        <w:rPr>
          <w:rFonts w:asciiTheme="minorHAnsi" w:hAnsiTheme="minorHAnsi" w:cstheme="minorHAnsi"/>
          <w:b/>
          <w:bCs/>
          <w:color w:val="auto"/>
        </w:rPr>
        <w:t xml:space="preserve">Benefits of Automation </w:t>
      </w:r>
      <w:proofErr w:type="gramStart"/>
      <w:r w:rsidRPr="00A21A46">
        <w:rPr>
          <w:rFonts w:asciiTheme="minorHAnsi" w:hAnsiTheme="minorHAnsi" w:cstheme="minorHAnsi"/>
          <w:b/>
          <w:bCs/>
          <w:color w:val="auto"/>
        </w:rPr>
        <w:t>Testing</w:t>
      </w:r>
      <w:r>
        <w:rPr>
          <w:rFonts w:asciiTheme="minorHAnsi" w:hAnsiTheme="minorHAnsi" w:cstheme="minorHAnsi"/>
          <w:b/>
          <w:bCs/>
          <w:color w:val="auto"/>
        </w:rPr>
        <w:t xml:space="preserve"> :</w:t>
      </w:r>
      <w:proofErr w:type="gramEnd"/>
    </w:p>
    <w:p w14:paraId="74FB3A53" w14:textId="77777777" w:rsidR="00A21A46" w:rsidRPr="00A21A46" w:rsidRDefault="00A21A46" w:rsidP="00A21A46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27CAB4D5" w14:textId="77777777" w:rsidR="00A21A46" w:rsidRPr="00A21A46" w:rsidRDefault="00A21A46" w:rsidP="00A21A46">
      <w:pPr>
        <w:pStyle w:val="Default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 w:rsidRPr="00A21A46">
        <w:rPr>
          <w:rFonts w:asciiTheme="minorHAnsi" w:hAnsiTheme="minorHAnsi" w:cstheme="minorHAnsi"/>
          <w:color w:val="auto"/>
        </w:rPr>
        <w:t>Saving Costs.</w:t>
      </w:r>
    </w:p>
    <w:p w14:paraId="268822DA" w14:textId="77777777" w:rsidR="00A21A46" w:rsidRPr="00A21A46" w:rsidRDefault="00A21A46" w:rsidP="00A21A46">
      <w:pPr>
        <w:pStyle w:val="Default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 w:rsidRPr="00A21A46">
        <w:rPr>
          <w:rFonts w:asciiTheme="minorHAnsi" w:hAnsiTheme="minorHAnsi" w:cstheme="minorHAnsi"/>
          <w:color w:val="auto"/>
        </w:rPr>
        <w:t>Faster Feedback Loop.</w:t>
      </w:r>
    </w:p>
    <w:p w14:paraId="4FADC602" w14:textId="77777777" w:rsidR="00A21A46" w:rsidRPr="00A21A46" w:rsidRDefault="00A21A46" w:rsidP="00A21A46">
      <w:pPr>
        <w:pStyle w:val="Default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 w:rsidRPr="00A21A46">
        <w:rPr>
          <w:rFonts w:asciiTheme="minorHAnsi" w:hAnsiTheme="minorHAnsi" w:cstheme="minorHAnsi"/>
          <w:color w:val="auto"/>
        </w:rPr>
        <w:t>Better Allocation of Resources.</w:t>
      </w:r>
    </w:p>
    <w:p w14:paraId="58921923" w14:textId="77777777" w:rsidR="00A21A46" w:rsidRPr="00A21A46" w:rsidRDefault="00A21A46" w:rsidP="00A21A46">
      <w:pPr>
        <w:pStyle w:val="Default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 w:rsidRPr="00A21A46">
        <w:rPr>
          <w:rFonts w:asciiTheme="minorHAnsi" w:hAnsiTheme="minorHAnsi" w:cstheme="minorHAnsi"/>
          <w:color w:val="auto"/>
        </w:rPr>
        <w:t>Guarantees Higher Accuracy.</w:t>
      </w:r>
    </w:p>
    <w:p w14:paraId="77DB2875" w14:textId="77777777" w:rsidR="00A21A46" w:rsidRPr="00A21A46" w:rsidRDefault="00A21A46" w:rsidP="00A21A46">
      <w:pPr>
        <w:pStyle w:val="Default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 w:rsidRPr="00A21A46">
        <w:rPr>
          <w:rFonts w:asciiTheme="minorHAnsi" w:hAnsiTheme="minorHAnsi" w:cstheme="minorHAnsi"/>
          <w:color w:val="auto"/>
        </w:rPr>
        <w:t>Increased Test Coverage.</w:t>
      </w:r>
    </w:p>
    <w:p w14:paraId="2DABFB0E" w14:textId="77777777" w:rsidR="00A21A46" w:rsidRPr="00A21A46" w:rsidRDefault="00A21A46" w:rsidP="00A21A46">
      <w:pPr>
        <w:pStyle w:val="Default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 w:rsidRPr="00A21A46">
        <w:rPr>
          <w:rFonts w:asciiTheme="minorHAnsi" w:hAnsiTheme="minorHAnsi" w:cstheme="minorHAnsi"/>
          <w:color w:val="auto"/>
        </w:rPr>
        <w:t>Detects bugs earlier.</w:t>
      </w:r>
    </w:p>
    <w:p w14:paraId="39CB06F4" w14:textId="77777777" w:rsidR="00A21A46" w:rsidRPr="00A21A46" w:rsidRDefault="00A21A46" w:rsidP="00A21A46">
      <w:pPr>
        <w:pStyle w:val="Default"/>
        <w:numPr>
          <w:ilvl w:val="0"/>
          <w:numId w:val="46"/>
        </w:numPr>
        <w:jc w:val="both"/>
        <w:rPr>
          <w:rFonts w:asciiTheme="minorHAnsi" w:hAnsiTheme="minorHAnsi" w:cstheme="minorHAnsi"/>
          <w:color w:val="auto"/>
        </w:rPr>
      </w:pPr>
      <w:r w:rsidRPr="00A21A46">
        <w:rPr>
          <w:rFonts w:asciiTheme="minorHAnsi" w:hAnsiTheme="minorHAnsi" w:cstheme="minorHAnsi"/>
          <w:color w:val="auto"/>
        </w:rPr>
        <w:t>Test at Scale.</w:t>
      </w:r>
    </w:p>
    <w:p w14:paraId="0D202CC0" w14:textId="4A5BB2F6" w:rsidR="00CA529F" w:rsidRPr="00110517" w:rsidRDefault="00110517" w:rsidP="00110517">
      <w:pPr>
        <w:pStyle w:val="trt0xe"/>
        <w:numPr>
          <w:ilvl w:val="0"/>
          <w:numId w:val="4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110517">
        <w:rPr>
          <w:rFonts w:asciiTheme="minorHAnsi" w:hAnsiTheme="minorHAnsi" w:cstheme="minorHAnsi"/>
          <w:color w:val="202124"/>
        </w:rPr>
        <w:t>Increasing Employee Satisfaction and Retention.</w:t>
      </w:r>
    </w:p>
    <w:p w14:paraId="0DC6D90E" w14:textId="77777777" w:rsidR="00CA529F" w:rsidRDefault="00CA529F" w:rsidP="00CA529F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15D41A46" w14:textId="77777777" w:rsidR="00CA529F" w:rsidRDefault="00CA529F" w:rsidP="00CA529F">
      <w:pPr>
        <w:pStyle w:val="Default"/>
        <w:numPr>
          <w:ilvl w:val="0"/>
          <w:numId w:val="4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CA529F">
        <w:rPr>
          <w:rFonts w:asciiTheme="minorHAnsi" w:hAnsiTheme="minorHAnsi" w:cstheme="minorHAnsi"/>
          <w:b/>
          <w:bCs/>
          <w:color w:val="auto"/>
        </w:rPr>
        <w:t>What are the advantages of Selenium?</w:t>
      </w:r>
    </w:p>
    <w:p w14:paraId="592455ED" w14:textId="77777777" w:rsid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09E249F7" w14:textId="77777777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  <w:r w:rsidRPr="00110517">
        <w:rPr>
          <w:rFonts w:asciiTheme="minorHAnsi" w:hAnsiTheme="minorHAnsi" w:cstheme="minorHAnsi"/>
          <w:b/>
          <w:bCs/>
          <w:color w:val="auto"/>
        </w:rPr>
        <w:t>Advantages of Selenium for Automated Testing</w:t>
      </w:r>
    </w:p>
    <w:p w14:paraId="2917B552" w14:textId="77777777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044C6602" w14:textId="6297BAEB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1. Language and Framework Support</w:t>
      </w:r>
    </w:p>
    <w:p w14:paraId="5C68FD12" w14:textId="71EAC3F3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 xml:space="preserve">2. </w:t>
      </w:r>
      <w:proofErr w:type="gramStart"/>
      <w:r w:rsidRPr="00110517">
        <w:rPr>
          <w:rFonts w:asciiTheme="minorHAnsi" w:hAnsiTheme="minorHAnsi" w:cstheme="minorHAnsi"/>
          <w:color w:val="auto"/>
        </w:rPr>
        <w:t>Open Source</w:t>
      </w:r>
      <w:proofErr w:type="gramEnd"/>
      <w:r w:rsidRPr="00110517">
        <w:rPr>
          <w:rFonts w:asciiTheme="minorHAnsi" w:hAnsiTheme="minorHAnsi" w:cstheme="minorHAnsi"/>
          <w:color w:val="auto"/>
        </w:rPr>
        <w:t xml:space="preserve"> Availability</w:t>
      </w:r>
    </w:p>
    <w:p w14:paraId="0D8919FF" w14:textId="566C47C6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3. Multi-Browser Support</w:t>
      </w:r>
    </w:p>
    <w:p w14:paraId="35EF415B" w14:textId="130A5292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4. Support Across Various Operations</w:t>
      </w:r>
    </w:p>
    <w:p w14:paraId="6041A03E" w14:textId="2108765B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5. Ease of Implementation</w:t>
      </w:r>
    </w:p>
    <w:p w14:paraId="50AD4290" w14:textId="77777777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6. Reusability and Integrations</w:t>
      </w:r>
    </w:p>
    <w:p w14:paraId="0E0C709D" w14:textId="5CB14099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7. Flexibility</w:t>
      </w:r>
    </w:p>
    <w:p w14:paraId="6CF30222" w14:textId="1708089F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lastRenderedPageBreak/>
        <w:t>8. Parallel test execution and faster market launch</w:t>
      </w:r>
    </w:p>
    <w:p w14:paraId="07EB6D47" w14:textId="2A3F89D7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9. Less Hardware Usage</w:t>
      </w:r>
    </w:p>
    <w:p w14:paraId="249DE010" w14:textId="6DCBF776" w:rsidR="00110517" w:rsidRPr="00110517" w:rsidRDefault="00110517" w:rsidP="00110517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110517">
        <w:rPr>
          <w:rFonts w:asciiTheme="minorHAnsi" w:hAnsiTheme="minorHAnsi" w:cstheme="minorHAnsi"/>
          <w:color w:val="auto"/>
        </w:rPr>
        <w:t>10. Easy to Learn and Use</w:t>
      </w:r>
    </w:p>
    <w:p w14:paraId="26487832" w14:textId="77777777" w:rsidR="00CA529F" w:rsidRDefault="00CA529F" w:rsidP="00CA529F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335D1437" w14:textId="476316D4" w:rsidR="00CB1F01" w:rsidRDefault="00CA529F" w:rsidP="00CA529F">
      <w:pPr>
        <w:pStyle w:val="Default"/>
        <w:numPr>
          <w:ilvl w:val="0"/>
          <w:numId w:val="45"/>
        </w:numPr>
        <w:jc w:val="both"/>
        <w:rPr>
          <w:rFonts w:asciiTheme="minorHAnsi" w:hAnsiTheme="minorHAnsi" w:cstheme="minorHAnsi"/>
          <w:b/>
          <w:bCs/>
          <w:color w:val="auto"/>
        </w:rPr>
      </w:pPr>
      <w:r w:rsidRPr="00CA529F">
        <w:rPr>
          <w:rFonts w:asciiTheme="minorHAnsi" w:hAnsiTheme="minorHAnsi" w:cstheme="minorHAnsi"/>
          <w:b/>
          <w:bCs/>
          <w:color w:val="auto"/>
        </w:rPr>
        <w:t>Why testers should opt for Selenium and not QTP?</w:t>
      </w:r>
    </w:p>
    <w:p w14:paraId="3CC42609" w14:textId="77777777" w:rsidR="008C719D" w:rsidRDefault="008C719D" w:rsidP="008C719D">
      <w:pPr>
        <w:pStyle w:val="Default"/>
        <w:ind w:left="720"/>
        <w:jc w:val="both"/>
        <w:rPr>
          <w:rFonts w:asciiTheme="minorHAnsi" w:hAnsiTheme="minorHAnsi" w:cstheme="minorHAnsi"/>
          <w:b/>
          <w:bCs/>
          <w:color w:val="auto"/>
        </w:rPr>
      </w:pPr>
    </w:p>
    <w:p w14:paraId="631C1E4F" w14:textId="6F45BB63" w:rsidR="008C719D" w:rsidRDefault="008C719D" w:rsidP="008C719D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  <w:r w:rsidRPr="008C719D">
        <w:rPr>
          <w:rFonts w:asciiTheme="minorHAnsi" w:hAnsiTheme="minorHAnsi" w:cstheme="minorHAnsi"/>
          <w:color w:val="auto"/>
        </w:rPr>
        <w:t>For beginners in automation testing, Selenium is generally recommended over QTP/UFT because it is free, open-source, and supports multiple programming languages. This makes it easier to learn and use Selenium, and it gives testers more flexibility in their choice of programming language.</w:t>
      </w:r>
    </w:p>
    <w:p w14:paraId="7C1BFBBB" w14:textId="77777777" w:rsidR="000A2979" w:rsidRDefault="000A2979" w:rsidP="008C719D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1"/>
        <w:gridCol w:w="2748"/>
        <w:gridCol w:w="2767"/>
      </w:tblGrid>
      <w:tr w:rsidR="000A2979" w14:paraId="45E84A70" w14:textId="77777777" w:rsidTr="00173B9D">
        <w:tc>
          <w:tcPr>
            <w:tcW w:w="2781" w:type="dxa"/>
            <w:shd w:val="clear" w:color="auto" w:fill="AEAAAA" w:themeFill="background2" w:themeFillShade="BF"/>
          </w:tcPr>
          <w:p w14:paraId="4625D45E" w14:textId="2CA68654" w:rsidR="000A2979" w:rsidRPr="000A2979" w:rsidRDefault="000A2979" w:rsidP="000A297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0A2979">
              <w:rPr>
                <w:rFonts w:asciiTheme="minorHAnsi" w:hAnsiTheme="minorHAnsi" w:cstheme="minorHAnsi"/>
                <w:b/>
                <w:bCs/>
                <w:color w:val="auto"/>
              </w:rPr>
              <w:t>Features</w:t>
            </w:r>
          </w:p>
        </w:tc>
        <w:tc>
          <w:tcPr>
            <w:tcW w:w="2748" w:type="dxa"/>
            <w:shd w:val="clear" w:color="auto" w:fill="AEAAAA" w:themeFill="background2" w:themeFillShade="BF"/>
          </w:tcPr>
          <w:p w14:paraId="3450F09E" w14:textId="725F99B5" w:rsidR="000A2979" w:rsidRPr="000A2979" w:rsidRDefault="000A2979" w:rsidP="000A297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0A2979">
              <w:rPr>
                <w:rFonts w:asciiTheme="minorHAnsi" w:hAnsiTheme="minorHAnsi" w:cstheme="minorHAnsi"/>
                <w:b/>
                <w:bCs/>
                <w:color w:val="auto"/>
              </w:rPr>
              <w:t>Selenium</w:t>
            </w:r>
          </w:p>
        </w:tc>
        <w:tc>
          <w:tcPr>
            <w:tcW w:w="2767" w:type="dxa"/>
            <w:shd w:val="clear" w:color="auto" w:fill="AEAAAA" w:themeFill="background2" w:themeFillShade="BF"/>
          </w:tcPr>
          <w:p w14:paraId="202BA867" w14:textId="6B155FC4" w:rsidR="000A2979" w:rsidRPr="000A2979" w:rsidRDefault="000A2979" w:rsidP="000A2979">
            <w:pPr>
              <w:pStyle w:val="Default"/>
              <w:jc w:val="center"/>
              <w:rPr>
                <w:rFonts w:asciiTheme="minorHAnsi" w:hAnsiTheme="minorHAnsi" w:cstheme="minorHAnsi"/>
                <w:b/>
                <w:bCs/>
                <w:color w:val="auto"/>
              </w:rPr>
            </w:pPr>
            <w:r w:rsidRPr="000A2979">
              <w:rPr>
                <w:rFonts w:asciiTheme="minorHAnsi" w:hAnsiTheme="minorHAnsi" w:cstheme="minorHAnsi"/>
                <w:b/>
                <w:bCs/>
                <w:color w:val="auto"/>
              </w:rPr>
              <w:t>QTP</w:t>
            </w:r>
          </w:p>
        </w:tc>
      </w:tr>
      <w:tr w:rsidR="000A2979" w:rsidRPr="000A2979" w14:paraId="49C964D1" w14:textId="77777777" w:rsidTr="00173B9D">
        <w:tc>
          <w:tcPr>
            <w:tcW w:w="2781" w:type="dxa"/>
          </w:tcPr>
          <w:p w14:paraId="7B7C8E6A" w14:textId="495957EB" w:rsidR="000A2979" w:rsidRPr="000A2979" w:rsidRDefault="000A2979" w:rsidP="008C719D">
            <w:pPr>
              <w:pStyle w:val="Default"/>
              <w:jc w:val="both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0A2979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>Flexibility</w:t>
            </w:r>
          </w:p>
        </w:tc>
        <w:tc>
          <w:tcPr>
            <w:tcW w:w="2748" w:type="dxa"/>
          </w:tcPr>
          <w:p w14:paraId="74706FA4" w14:textId="40BCF3A9" w:rsidR="000A2979" w:rsidRPr="000A2979" w:rsidRDefault="000A2979" w:rsidP="00173B9D">
            <w:pPr>
              <w:spacing w:after="315"/>
              <w:rPr>
                <w:rFonts w:cstheme="minorHAnsi"/>
                <w:color w:val="333333"/>
                <w:sz w:val="24"/>
                <w:szCs w:val="24"/>
              </w:rPr>
            </w:pPr>
            <w:r w:rsidRPr="000A2979">
              <w:rPr>
                <w:rFonts w:cstheme="minorHAnsi"/>
                <w:color w:val="333333"/>
                <w:sz w:val="24"/>
                <w:szCs w:val="24"/>
              </w:rPr>
              <w:t>Runs across all the browsers</w:t>
            </w:r>
          </w:p>
        </w:tc>
        <w:tc>
          <w:tcPr>
            <w:tcW w:w="2767" w:type="dxa"/>
          </w:tcPr>
          <w:p w14:paraId="1877DF97" w14:textId="4DA2B34B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0A2979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Supports only Windows</w:t>
            </w:r>
          </w:p>
        </w:tc>
      </w:tr>
      <w:tr w:rsidR="000A2979" w:rsidRPr="000A2979" w14:paraId="160F3C84" w14:textId="77777777" w:rsidTr="00173B9D">
        <w:tc>
          <w:tcPr>
            <w:tcW w:w="2781" w:type="dxa"/>
          </w:tcPr>
          <w:p w14:paraId="4E2D9246" w14:textId="7DD9DD75" w:rsidR="000A2979" w:rsidRPr="000A2979" w:rsidRDefault="000A2979" w:rsidP="008C719D">
            <w:pPr>
              <w:pStyle w:val="Default"/>
              <w:jc w:val="both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0A2979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>License</w:t>
            </w:r>
          </w:p>
        </w:tc>
        <w:tc>
          <w:tcPr>
            <w:tcW w:w="2748" w:type="dxa"/>
          </w:tcPr>
          <w:p w14:paraId="4E3FCD84" w14:textId="77777777" w:rsidR="000A2979" w:rsidRPr="000A2979" w:rsidRDefault="000A2979" w:rsidP="00173B9D">
            <w:pPr>
              <w:spacing w:after="315"/>
              <w:rPr>
                <w:rFonts w:cstheme="minorHAnsi"/>
                <w:color w:val="333333"/>
                <w:sz w:val="24"/>
                <w:szCs w:val="24"/>
              </w:rPr>
            </w:pPr>
            <w:r w:rsidRPr="000A2979">
              <w:rPr>
                <w:rFonts w:cstheme="minorHAnsi"/>
                <w:color w:val="333333"/>
                <w:sz w:val="24"/>
                <w:szCs w:val="24"/>
              </w:rPr>
              <w:t>Open-source</w:t>
            </w:r>
          </w:p>
          <w:p w14:paraId="455153EE" w14:textId="77777777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767" w:type="dxa"/>
          </w:tcPr>
          <w:p w14:paraId="5C0DBCC2" w14:textId="7A5CFAF3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0A2979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Licensed</w:t>
            </w:r>
          </w:p>
        </w:tc>
      </w:tr>
      <w:tr w:rsidR="000A2979" w:rsidRPr="000A2979" w14:paraId="0038FC7F" w14:textId="77777777" w:rsidTr="00173B9D">
        <w:tc>
          <w:tcPr>
            <w:tcW w:w="2781" w:type="dxa"/>
          </w:tcPr>
          <w:p w14:paraId="619145DB" w14:textId="7B99DD7D" w:rsidR="000A2979" w:rsidRPr="000A2979" w:rsidRDefault="000A2979" w:rsidP="008C719D">
            <w:pPr>
              <w:pStyle w:val="Default"/>
              <w:jc w:val="both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0A2979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>Environment</w:t>
            </w:r>
          </w:p>
        </w:tc>
        <w:tc>
          <w:tcPr>
            <w:tcW w:w="2748" w:type="dxa"/>
          </w:tcPr>
          <w:p w14:paraId="156ADEF3" w14:textId="77777777" w:rsidR="000A2979" w:rsidRPr="000A2979" w:rsidRDefault="000A2979" w:rsidP="00173B9D">
            <w:pPr>
              <w:spacing w:after="315"/>
              <w:rPr>
                <w:rFonts w:cstheme="minorHAnsi"/>
                <w:color w:val="333333"/>
                <w:sz w:val="24"/>
                <w:szCs w:val="24"/>
              </w:rPr>
            </w:pPr>
            <w:r w:rsidRPr="000A2979">
              <w:rPr>
                <w:rFonts w:cstheme="minorHAnsi"/>
                <w:color w:val="333333"/>
                <w:sz w:val="24"/>
                <w:szCs w:val="24"/>
              </w:rPr>
              <w:t>Allows all additional plugins</w:t>
            </w:r>
          </w:p>
          <w:p w14:paraId="1D31BB5A" w14:textId="77777777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767" w:type="dxa"/>
          </w:tcPr>
          <w:p w14:paraId="17ED288A" w14:textId="332AE4E3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0A2979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Supports SAP, Oracle and includes no add-ons to the software</w:t>
            </w:r>
          </w:p>
        </w:tc>
      </w:tr>
      <w:tr w:rsidR="000A2979" w:rsidRPr="000A2979" w14:paraId="5EC4B336" w14:textId="77777777" w:rsidTr="00173B9D">
        <w:tc>
          <w:tcPr>
            <w:tcW w:w="2781" w:type="dxa"/>
          </w:tcPr>
          <w:p w14:paraId="253B36C1" w14:textId="293CD00B" w:rsidR="000A2979" w:rsidRPr="000A2979" w:rsidRDefault="000A2979" w:rsidP="008C719D">
            <w:pPr>
              <w:pStyle w:val="Default"/>
              <w:jc w:val="both"/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0A2979">
              <w:rPr>
                <w:rFonts w:asciiTheme="majorHAnsi" w:hAnsiTheme="majorHAnsi" w:cstheme="majorHAnsi"/>
                <w:b/>
                <w:bCs/>
                <w:color w:val="auto"/>
                <w:shd w:val="clear" w:color="auto" w:fill="FFFFFF"/>
              </w:rPr>
              <w:t>Browser Area Accessibility</w:t>
            </w:r>
          </w:p>
        </w:tc>
        <w:tc>
          <w:tcPr>
            <w:tcW w:w="2748" w:type="dxa"/>
          </w:tcPr>
          <w:p w14:paraId="6BB060CE" w14:textId="03CE1FB1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0A2979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Controls the visible area of the browser where the page is loaded</w:t>
            </w:r>
          </w:p>
        </w:tc>
        <w:tc>
          <w:tcPr>
            <w:tcW w:w="2767" w:type="dxa"/>
          </w:tcPr>
          <w:p w14:paraId="687EAD21" w14:textId="5B6943E4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0A2979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Controls the menu and toolbars of the browser and all other website toolkits with various formats</w:t>
            </w:r>
          </w:p>
        </w:tc>
      </w:tr>
      <w:tr w:rsidR="000A2979" w:rsidRPr="000A2979" w14:paraId="7A51B29F" w14:textId="77777777" w:rsidTr="00173B9D">
        <w:tc>
          <w:tcPr>
            <w:tcW w:w="2781" w:type="dxa"/>
          </w:tcPr>
          <w:p w14:paraId="37AD2F28" w14:textId="77777777" w:rsidR="000A2979" w:rsidRPr="000A2979" w:rsidRDefault="000A2979" w:rsidP="000A2979">
            <w:pPr>
              <w:spacing w:after="315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0A2979">
              <w:rPr>
                <w:rFonts w:asciiTheme="majorHAnsi" w:hAnsiTheme="majorHAnsi" w:cstheme="majorHAnsi"/>
                <w:b/>
                <w:bCs/>
              </w:rPr>
              <w:t>Programming Language</w:t>
            </w:r>
          </w:p>
          <w:p w14:paraId="3B1C11DC" w14:textId="77777777" w:rsidR="000A2979" w:rsidRPr="000A2979" w:rsidRDefault="000A2979" w:rsidP="008C719D">
            <w:pPr>
              <w:pStyle w:val="Default"/>
              <w:jc w:val="both"/>
              <w:rPr>
                <w:rFonts w:asciiTheme="majorHAnsi" w:hAnsiTheme="majorHAnsi" w:cstheme="majorHAnsi"/>
                <w:b/>
                <w:bCs/>
                <w:color w:val="auto"/>
              </w:rPr>
            </w:pPr>
          </w:p>
        </w:tc>
        <w:tc>
          <w:tcPr>
            <w:tcW w:w="2748" w:type="dxa"/>
          </w:tcPr>
          <w:p w14:paraId="3EE5E656" w14:textId="7FABC288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0A2979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Supports mature Object-Oriented Languages like Java</w:t>
            </w:r>
          </w:p>
        </w:tc>
        <w:tc>
          <w:tcPr>
            <w:tcW w:w="2767" w:type="dxa"/>
          </w:tcPr>
          <w:p w14:paraId="14C23AAD" w14:textId="0CBFE4B8" w:rsidR="000A2979" w:rsidRPr="000A2979" w:rsidRDefault="000A2979" w:rsidP="00173B9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0A2979">
              <w:rPr>
                <w:rFonts w:asciiTheme="minorHAnsi" w:hAnsiTheme="minorHAnsi" w:cstheme="minorHAnsi"/>
                <w:color w:val="333333"/>
                <w:shd w:val="clear" w:color="auto" w:fill="FFFFFF"/>
              </w:rPr>
              <w:t>Supports only VBScript. Thus, the Object-Oriented Approach to automation becomes challenging with QTP/UFT</w:t>
            </w:r>
          </w:p>
        </w:tc>
      </w:tr>
    </w:tbl>
    <w:p w14:paraId="6CF3CA9A" w14:textId="77777777" w:rsidR="000A2979" w:rsidRPr="008C719D" w:rsidRDefault="000A2979" w:rsidP="008C719D">
      <w:pPr>
        <w:pStyle w:val="Default"/>
        <w:ind w:left="720"/>
        <w:jc w:val="both"/>
        <w:rPr>
          <w:rFonts w:asciiTheme="minorHAnsi" w:hAnsiTheme="minorHAnsi" w:cstheme="minorHAnsi"/>
          <w:color w:val="auto"/>
        </w:rPr>
      </w:pPr>
    </w:p>
    <w:sectPr w:rsidR="000A2979" w:rsidRPr="008C719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1694" w14:textId="77777777" w:rsidR="00A64707" w:rsidRDefault="00A64707" w:rsidP="00F352EA">
      <w:pPr>
        <w:spacing w:after="0" w:line="240" w:lineRule="auto"/>
      </w:pPr>
      <w:r>
        <w:separator/>
      </w:r>
    </w:p>
  </w:endnote>
  <w:endnote w:type="continuationSeparator" w:id="0">
    <w:p w14:paraId="5336D4A5" w14:textId="77777777" w:rsidR="00A64707" w:rsidRDefault="00A64707" w:rsidP="00F3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7C251" w14:textId="4BD8D499" w:rsidR="007518B1" w:rsidRDefault="007518B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860CE44" wp14:editId="14D5FAF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9D824" w14:textId="77777777" w:rsidR="007518B1" w:rsidRPr="00F15230" w:rsidRDefault="007518B1" w:rsidP="007518B1">
                            <w:pPr>
                              <w:pStyle w:val="Footer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5230">
                              <w:rPr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Software Testing Assignment</w:t>
                            </w:r>
                            <w:r w:rsidRPr="00F15230">
                              <w:rPr>
                                <w:b/>
                                <w:bCs/>
                                <w:caps/>
                                <w:color w:val="8EAADB"/>
                                <w:sz w:val="24"/>
                                <w:szCs w:val="24"/>
                              </w:rPr>
                              <w:t> </w:t>
                            </w:r>
                            <w:r w:rsidRPr="00F15230">
                              <w:rPr>
                                <w:b/>
                                <w:bCs/>
                                <w:caps/>
                                <w:color w:val="808080"/>
                                <w:sz w:val="24"/>
                                <w:szCs w:val="24"/>
                              </w:rPr>
                              <w:t>| </w:t>
                            </w:r>
                            <w:proofErr w:type="spellStart"/>
                            <w:r w:rsidRPr="00F15230">
                              <w:rPr>
                                <w:b/>
                                <w:bCs/>
                                <w:color w:val="2E74B5"/>
                                <w:sz w:val="24"/>
                                <w:szCs w:val="24"/>
                              </w:rPr>
                              <w:t>Pramisha</w:t>
                            </w:r>
                            <w:proofErr w:type="spellEnd"/>
                            <w:r w:rsidRPr="00F15230">
                              <w:rPr>
                                <w:b/>
                                <w:bCs/>
                                <w:color w:val="2E74B5"/>
                                <w:sz w:val="24"/>
                                <w:szCs w:val="24"/>
                              </w:rPr>
                              <w:t xml:space="preserve"> Vijoy</w:t>
                            </w:r>
                          </w:p>
                          <w:p w14:paraId="0D973DF7" w14:textId="7A87D741" w:rsidR="007518B1" w:rsidRPr="007518B1" w:rsidRDefault="007518B1">
                            <w:pPr>
                              <w:jc w:val="right"/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E30E632" w14:textId="77777777" w:rsidR="007518B1" w:rsidRPr="007518B1" w:rsidRDefault="007518B1">
                            <w:pPr>
                              <w:jc w:val="right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60CE44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859D824" w14:textId="77777777" w:rsidR="007518B1" w:rsidRPr="00F15230" w:rsidRDefault="007518B1" w:rsidP="007518B1">
                      <w:pPr>
                        <w:pStyle w:val="Footer"/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5230">
                        <w:rPr>
                          <w:b/>
                          <w:bCs/>
                          <w:color w:val="525252"/>
                          <w:sz w:val="24"/>
                          <w:szCs w:val="24"/>
                        </w:rPr>
                        <w:t>Software Testing Assignment</w:t>
                      </w:r>
                      <w:r w:rsidRPr="00F15230">
                        <w:rPr>
                          <w:b/>
                          <w:bCs/>
                          <w:caps/>
                          <w:color w:val="8EAADB"/>
                          <w:sz w:val="24"/>
                          <w:szCs w:val="24"/>
                        </w:rPr>
                        <w:t> </w:t>
                      </w:r>
                      <w:r w:rsidRPr="00F15230">
                        <w:rPr>
                          <w:b/>
                          <w:bCs/>
                          <w:caps/>
                          <w:color w:val="808080"/>
                          <w:sz w:val="24"/>
                          <w:szCs w:val="24"/>
                        </w:rPr>
                        <w:t>| </w:t>
                      </w:r>
                      <w:proofErr w:type="spellStart"/>
                      <w:r w:rsidRPr="00F15230">
                        <w:rPr>
                          <w:b/>
                          <w:bCs/>
                          <w:color w:val="2E74B5"/>
                          <w:sz w:val="24"/>
                          <w:szCs w:val="24"/>
                        </w:rPr>
                        <w:t>Pramisha</w:t>
                      </w:r>
                      <w:proofErr w:type="spellEnd"/>
                      <w:r w:rsidRPr="00F15230">
                        <w:rPr>
                          <w:b/>
                          <w:bCs/>
                          <w:color w:val="2E74B5"/>
                          <w:sz w:val="24"/>
                          <w:szCs w:val="24"/>
                        </w:rPr>
                        <w:t xml:space="preserve"> Vijoy</w:t>
                      </w:r>
                    </w:p>
                    <w:p w14:paraId="0D973DF7" w14:textId="7A87D741" w:rsidR="007518B1" w:rsidRPr="007518B1" w:rsidRDefault="007518B1">
                      <w:pPr>
                        <w:jc w:val="right"/>
                        <w:rPr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E30E632" w14:textId="77777777" w:rsidR="007518B1" w:rsidRPr="007518B1" w:rsidRDefault="007518B1">
                      <w:pPr>
                        <w:jc w:val="right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0AB883" wp14:editId="66557C6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FC1895" w14:textId="77777777" w:rsidR="007518B1" w:rsidRDefault="007518B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0AB883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4FC1895" w14:textId="77777777" w:rsidR="007518B1" w:rsidRDefault="007518B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C80A" w14:textId="77777777" w:rsidR="00A64707" w:rsidRDefault="00A64707" w:rsidP="00F352EA">
      <w:pPr>
        <w:spacing w:after="0" w:line="240" w:lineRule="auto"/>
      </w:pPr>
      <w:r>
        <w:separator/>
      </w:r>
    </w:p>
  </w:footnote>
  <w:footnote w:type="continuationSeparator" w:id="0">
    <w:p w14:paraId="7D6E9C35" w14:textId="77777777" w:rsidR="00A64707" w:rsidRDefault="00A64707" w:rsidP="00F35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1EB2" w14:textId="210AFF6D" w:rsidR="00F352EA" w:rsidRPr="00790DA0" w:rsidRDefault="00F352EA">
    <w:pPr>
      <w:pStyle w:val="Header"/>
      <w:rPr>
        <w:b/>
        <w:bCs/>
        <w:color w:val="8EAADB" w:themeColor="accent1" w:themeTint="99"/>
      </w:rPr>
    </w:pPr>
    <w:r w:rsidRPr="00790DA0">
      <w:rPr>
        <w:b/>
        <w:bCs/>
        <w:color w:val="8EAADB" w:themeColor="accent1" w:themeTint="99"/>
      </w:rPr>
      <w:t xml:space="preserve">Module – </w:t>
    </w:r>
    <w:r w:rsidR="00CA529F">
      <w:rPr>
        <w:b/>
        <w:bCs/>
        <w:color w:val="8EAADB" w:themeColor="accent1" w:themeTint="99"/>
      </w:rPr>
      <w:t>5</w:t>
    </w:r>
    <w:r w:rsidRPr="00790DA0">
      <w:rPr>
        <w:b/>
        <w:bCs/>
        <w:color w:val="8EAADB" w:themeColor="accent1" w:themeTint="99"/>
      </w:rPr>
      <w:t xml:space="preserve"> </w:t>
    </w:r>
    <w:r w:rsidR="00790DA0" w:rsidRPr="00790DA0">
      <w:rPr>
        <w:b/>
        <w:bCs/>
        <w:color w:val="8EAADB" w:themeColor="accent1" w:themeTint="99"/>
      </w:rPr>
      <w:t>Selenium IDE</w:t>
    </w:r>
  </w:p>
  <w:p w14:paraId="31ABFDE6" w14:textId="77777777" w:rsidR="00F352EA" w:rsidRDefault="00F35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F46"/>
    <w:multiLevelType w:val="hybridMultilevel"/>
    <w:tmpl w:val="D5B284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016534"/>
    <w:multiLevelType w:val="hybridMultilevel"/>
    <w:tmpl w:val="42A29BE4"/>
    <w:lvl w:ilvl="0" w:tplc="6890FB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FFF4C9F"/>
    <w:multiLevelType w:val="hybridMultilevel"/>
    <w:tmpl w:val="49C2117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700B44"/>
    <w:multiLevelType w:val="hybridMultilevel"/>
    <w:tmpl w:val="20FCC12E"/>
    <w:lvl w:ilvl="0" w:tplc="40428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F73C0"/>
    <w:multiLevelType w:val="hybridMultilevel"/>
    <w:tmpl w:val="04A6A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71D94"/>
    <w:multiLevelType w:val="hybridMultilevel"/>
    <w:tmpl w:val="3724BAAE"/>
    <w:lvl w:ilvl="0" w:tplc="54E89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F4B30"/>
    <w:multiLevelType w:val="hybridMultilevel"/>
    <w:tmpl w:val="7562C6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276C70"/>
    <w:multiLevelType w:val="hybridMultilevel"/>
    <w:tmpl w:val="A0A44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50E66"/>
    <w:multiLevelType w:val="hybridMultilevel"/>
    <w:tmpl w:val="21DEB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459D1"/>
    <w:multiLevelType w:val="hybridMultilevel"/>
    <w:tmpl w:val="00A4E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5704DF"/>
    <w:multiLevelType w:val="hybridMultilevel"/>
    <w:tmpl w:val="B4EC7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66994"/>
    <w:multiLevelType w:val="hybridMultilevel"/>
    <w:tmpl w:val="5D6ED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51BC0"/>
    <w:multiLevelType w:val="hybridMultilevel"/>
    <w:tmpl w:val="A7F85E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A33E6"/>
    <w:multiLevelType w:val="hybridMultilevel"/>
    <w:tmpl w:val="8EE0A63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8721CA8"/>
    <w:multiLevelType w:val="hybridMultilevel"/>
    <w:tmpl w:val="23CA870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17B3D42"/>
    <w:multiLevelType w:val="hybridMultilevel"/>
    <w:tmpl w:val="ABA69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0D19F3"/>
    <w:multiLevelType w:val="hybridMultilevel"/>
    <w:tmpl w:val="7DFE219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4732D37"/>
    <w:multiLevelType w:val="hybridMultilevel"/>
    <w:tmpl w:val="BABC3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F709EF"/>
    <w:multiLevelType w:val="hybridMultilevel"/>
    <w:tmpl w:val="B1F8E53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67E1944"/>
    <w:multiLevelType w:val="multilevel"/>
    <w:tmpl w:val="C778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5A77E7"/>
    <w:multiLevelType w:val="hybridMultilevel"/>
    <w:tmpl w:val="26B69B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9422198"/>
    <w:multiLevelType w:val="hybridMultilevel"/>
    <w:tmpl w:val="0698396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AFD7E4F"/>
    <w:multiLevelType w:val="hybridMultilevel"/>
    <w:tmpl w:val="F1249EE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C44052D"/>
    <w:multiLevelType w:val="hybridMultilevel"/>
    <w:tmpl w:val="7B82A1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703D8A"/>
    <w:multiLevelType w:val="hybridMultilevel"/>
    <w:tmpl w:val="20BC412E"/>
    <w:lvl w:ilvl="0" w:tplc="689C917E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F04DD3"/>
    <w:multiLevelType w:val="hybridMultilevel"/>
    <w:tmpl w:val="C9729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F1696F"/>
    <w:multiLevelType w:val="hybridMultilevel"/>
    <w:tmpl w:val="28EC68A6"/>
    <w:lvl w:ilvl="0" w:tplc="961A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8342ED"/>
    <w:multiLevelType w:val="hybridMultilevel"/>
    <w:tmpl w:val="92BEF4A2"/>
    <w:lvl w:ilvl="0" w:tplc="70980D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42DEF"/>
    <w:multiLevelType w:val="hybridMultilevel"/>
    <w:tmpl w:val="ED96463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5DAA09C3"/>
    <w:multiLevelType w:val="hybridMultilevel"/>
    <w:tmpl w:val="51687C2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086518F"/>
    <w:multiLevelType w:val="hybridMultilevel"/>
    <w:tmpl w:val="3132D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0C5DC0"/>
    <w:multiLevelType w:val="hybridMultilevel"/>
    <w:tmpl w:val="8F9A93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373CA3"/>
    <w:multiLevelType w:val="hybridMultilevel"/>
    <w:tmpl w:val="0FB4D4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B7766C"/>
    <w:multiLevelType w:val="hybridMultilevel"/>
    <w:tmpl w:val="C91CD5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23A0FF0"/>
    <w:multiLevelType w:val="hybridMultilevel"/>
    <w:tmpl w:val="1D06B1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192ED1"/>
    <w:multiLevelType w:val="hybridMultilevel"/>
    <w:tmpl w:val="BA1E9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035C7"/>
    <w:multiLevelType w:val="hybridMultilevel"/>
    <w:tmpl w:val="F4E8F45A"/>
    <w:lvl w:ilvl="0" w:tplc="689C917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314EB"/>
    <w:multiLevelType w:val="multilevel"/>
    <w:tmpl w:val="46F4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046DF"/>
    <w:multiLevelType w:val="hybridMultilevel"/>
    <w:tmpl w:val="49BE4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C60F1"/>
    <w:multiLevelType w:val="hybridMultilevel"/>
    <w:tmpl w:val="92042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24DA3"/>
    <w:multiLevelType w:val="hybridMultilevel"/>
    <w:tmpl w:val="4872B3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3D451B"/>
    <w:multiLevelType w:val="hybridMultilevel"/>
    <w:tmpl w:val="A9082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733430"/>
    <w:multiLevelType w:val="hybridMultilevel"/>
    <w:tmpl w:val="A01CE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10846">
    <w:abstractNumId w:val="10"/>
  </w:num>
  <w:num w:numId="2" w16cid:durableId="258953539">
    <w:abstractNumId w:val="27"/>
  </w:num>
  <w:num w:numId="3" w16cid:durableId="642932049">
    <w:abstractNumId w:val="17"/>
  </w:num>
  <w:num w:numId="4" w16cid:durableId="1220242740">
    <w:abstractNumId w:val="12"/>
  </w:num>
  <w:num w:numId="5" w16cid:durableId="1681077168">
    <w:abstractNumId w:val="9"/>
  </w:num>
  <w:num w:numId="6" w16cid:durableId="2053311952">
    <w:abstractNumId w:val="6"/>
  </w:num>
  <w:num w:numId="7" w16cid:durableId="1374577545">
    <w:abstractNumId w:val="15"/>
  </w:num>
  <w:num w:numId="8" w16cid:durableId="906572277">
    <w:abstractNumId w:val="11"/>
  </w:num>
  <w:num w:numId="9" w16cid:durableId="939336437">
    <w:abstractNumId w:val="25"/>
  </w:num>
  <w:num w:numId="10" w16cid:durableId="843280286">
    <w:abstractNumId w:val="26"/>
  </w:num>
  <w:num w:numId="11" w16cid:durableId="1099449629">
    <w:abstractNumId w:val="1"/>
  </w:num>
  <w:num w:numId="12" w16cid:durableId="692724690">
    <w:abstractNumId w:val="19"/>
    <w:lvlOverride w:ilvl="0">
      <w:startOverride w:val="1"/>
    </w:lvlOverride>
  </w:num>
  <w:num w:numId="13" w16cid:durableId="7414614">
    <w:abstractNumId w:val="19"/>
    <w:lvlOverride w:ilvl="0">
      <w:startOverride w:val="2"/>
    </w:lvlOverride>
  </w:num>
  <w:num w:numId="14" w16cid:durableId="648705915">
    <w:abstractNumId w:val="19"/>
    <w:lvlOverride w:ilvl="0">
      <w:startOverride w:val="3"/>
    </w:lvlOverride>
  </w:num>
  <w:num w:numId="15" w16cid:durableId="1876574505">
    <w:abstractNumId w:val="19"/>
    <w:lvlOverride w:ilvl="0">
      <w:startOverride w:val="4"/>
    </w:lvlOverride>
  </w:num>
  <w:num w:numId="16" w16cid:durableId="295986489">
    <w:abstractNumId w:val="19"/>
    <w:lvlOverride w:ilvl="0">
      <w:startOverride w:val="5"/>
    </w:lvlOverride>
  </w:num>
  <w:num w:numId="17" w16cid:durableId="1510369952">
    <w:abstractNumId w:val="14"/>
  </w:num>
  <w:num w:numId="18" w16cid:durableId="1436050832">
    <w:abstractNumId w:val="2"/>
  </w:num>
  <w:num w:numId="19" w16cid:durableId="1711102559">
    <w:abstractNumId w:val="18"/>
  </w:num>
  <w:num w:numId="20" w16cid:durableId="1788157261">
    <w:abstractNumId w:val="28"/>
  </w:num>
  <w:num w:numId="21" w16cid:durableId="1330525078">
    <w:abstractNumId w:val="21"/>
  </w:num>
  <w:num w:numId="22" w16cid:durableId="2081169001">
    <w:abstractNumId w:val="29"/>
  </w:num>
  <w:num w:numId="23" w16cid:durableId="1240479462">
    <w:abstractNumId w:val="22"/>
  </w:num>
  <w:num w:numId="24" w16cid:durableId="1267692329">
    <w:abstractNumId w:val="16"/>
  </w:num>
  <w:num w:numId="25" w16cid:durableId="399793332">
    <w:abstractNumId w:val="13"/>
  </w:num>
  <w:num w:numId="26" w16cid:durableId="1941601567">
    <w:abstractNumId w:val="31"/>
  </w:num>
  <w:num w:numId="27" w16cid:durableId="1728609037">
    <w:abstractNumId w:val="38"/>
  </w:num>
  <w:num w:numId="28" w16cid:durableId="764418698">
    <w:abstractNumId w:val="20"/>
  </w:num>
  <w:num w:numId="29" w16cid:durableId="35856008">
    <w:abstractNumId w:val="41"/>
  </w:num>
  <w:num w:numId="30" w16cid:durableId="2095317064">
    <w:abstractNumId w:val="39"/>
  </w:num>
  <w:num w:numId="31" w16cid:durableId="2055736872">
    <w:abstractNumId w:val="23"/>
  </w:num>
  <w:num w:numId="32" w16cid:durableId="1710840019">
    <w:abstractNumId w:val="32"/>
  </w:num>
  <w:num w:numId="33" w16cid:durableId="1880972633">
    <w:abstractNumId w:val="33"/>
  </w:num>
  <w:num w:numId="34" w16cid:durableId="2075271413">
    <w:abstractNumId w:val="7"/>
  </w:num>
  <w:num w:numId="35" w16cid:durableId="658538421">
    <w:abstractNumId w:val="0"/>
  </w:num>
  <w:num w:numId="36" w16cid:durableId="775828318">
    <w:abstractNumId w:val="35"/>
  </w:num>
  <w:num w:numId="37" w16cid:durableId="414133131">
    <w:abstractNumId w:val="36"/>
  </w:num>
  <w:num w:numId="38" w16cid:durableId="697320986">
    <w:abstractNumId w:val="3"/>
  </w:num>
  <w:num w:numId="39" w16cid:durableId="1168062883">
    <w:abstractNumId w:val="24"/>
  </w:num>
  <w:num w:numId="40" w16cid:durableId="1378043143">
    <w:abstractNumId w:val="30"/>
  </w:num>
  <w:num w:numId="41" w16cid:durableId="1110704408">
    <w:abstractNumId w:val="5"/>
  </w:num>
  <w:num w:numId="42" w16cid:durableId="593979992">
    <w:abstractNumId w:val="40"/>
  </w:num>
  <w:num w:numId="43" w16cid:durableId="1525168862">
    <w:abstractNumId w:val="8"/>
  </w:num>
  <w:num w:numId="44" w16cid:durableId="1235973330">
    <w:abstractNumId w:val="42"/>
  </w:num>
  <w:num w:numId="45" w16cid:durableId="98378043">
    <w:abstractNumId w:val="4"/>
  </w:num>
  <w:num w:numId="46" w16cid:durableId="261308475">
    <w:abstractNumId w:val="34"/>
  </w:num>
  <w:num w:numId="47" w16cid:durableId="30659366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EA"/>
    <w:rsid w:val="000450D4"/>
    <w:rsid w:val="000A0276"/>
    <w:rsid w:val="000A2979"/>
    <w:rsid w:val="00110517"/>
    <w:rsid w:val="001667D3"/>
    <w:rsid w:val="00173B9D"/>
    <w:rsid w:val="00191622"/>
    <w:rsid w:val="00240D63"/>
    <w:rsid w:val="002546DF"/>
    <w:rsid w:val="00272D29"/>
    <w:rsid w:val="00295ED3"/>
    <w:rsid w:val="00302B37"/>
    <w:rsid w:val="003030EF"/>
    <w:rsid w:val="004553CA"/>
    <w:rsid w:val="004E5DC4"/>
    <w:rsid w:val="005025FB"/>
    <w:rsid w:val="0051622E"/>
    <w:rsid w:val="005511DB"/>
    <w:rsid w:val="0060387C"/>
    <w:rsid w:val="0063662B"/>
    <w:rsid w:val="006426BB"/>
    <w:rsid w:val="0065177D"/>
    <w:rsid w:val="0067261F"/>
    <w:rsid w:val="006F461C"/>
    <w:rsid w:val="006F63F9"/>
    <w:rsid w:val="007518B1"/>
    <w:rsid w:val="00790DA0"/>
    <w:rsid w:val="007A294D"/>
    <w:rsid w:val="007E0307"/>
    <w:rsid w:val="008B4C31"/>
    <w:rsid w:val="008C719D"/>
    <w:rsid w:val="008E1D69"/>
    <w:rsid w:val="00987937"/>
    <w:rsid w:val="00997B82"/>
    <w:rsid w:val="009B7F24"/>
    <w:rsid w:val="009E0506"/>
    <w:rsid w:val="00A02729"/>
    <w:rsid w:val="00A15B10"/>
    <w:rsid w:val="00A21A46"/>
    <w:rsid w:val="00A305A2"/>
    <w:rsid w:val="00A64707"/>
    <w:rsid w:val="00A86E6D"/>
    <w:rsid w:val="00AC6994"/>
    <w:rsid w:val="00B36989"/>
    <w:rsid w:val="00B76E6A"/>
    <w:rsid w:val="00BB035C"/>
    <w:rsid w:val="00CA109C"/>
    <w:rsid w:val="00CA2D3C"/>
    <w:rsid w:val="00CA529F"/>
    <w:rsid w:val="00CB1F01"/>
    <w:rsid w:val="00CC013B"/>
    <w:rsid w:val="00D42C9E"/>
    <w:rsid w:val="00DE417A"/>
    <w:rsid w:val="00E02855"/>
    <w:rsid w:val="00E10B19"/>
    <w:rsid w:val="00E21201"/>
    <w:rsid w:val="00E80F1A"/>
    <w:rsid w:val="00E96602"/>
    <w:rsid w:val="00EC7C0E"/>
    <w:rsid w:val="00ED1BD8"/>
    <w:rsid w:val="00EE52F4"/>
    <w:rsid w:val="00F15230"/>
    <w:rsid w:val="00F3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4CB7A"/>
  <w15:chartTrackingRefBased/>
  <w15:docId w15:val="{9346CAC3-FF4F-457D-8DB9-7D9CE9E2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52E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352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EA"/>
  </w:style>
  <w:style w:type="paragraph" w:styleId="Footer">
    <w:name w:val="footer"/>
    <w:basedOn w:val="Normal"/>
    <w:link w:val="FooterChar"/>
    <w:uiPriority w:val="99"/>
    <w:unhideWhenUsed/>
    <w:rsid w:val="00F35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EA"/>
  </w:style>
  <w:style w:type="table" w:styleId="TableGrid">
    <w:name w:val="Table Grid"/>
    <w:basedOn w:val="TableNormal"/>
    <w:uiPriority w:val="39"/>
    <w:rsid w:val="008E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D1B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4C31"/>
    <w:rPr>
      <w:b/>
      <w:bCs/>
    </w:rPr>
  </w:style>
  <w:style w:type="paragraph" w:customStyle="1" w:styleId="trt0xe">
    <w:name w:val="trt0xe"/>
    <w:basedOn w:val="Normal"/>
    <w:rsid w:val="00110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3173">
          <w:marLeft w:val="-15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975">
              <w:marLeft w:val="15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Software Testing Assignment | Pramisha Vijoy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 Assignment | Pramisha Vijoy</vt:lpstr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Assignment | Pramisha Vijoy</dc:title>
  <dc:subject/>
  <dc:creator>Vijoy KR</dc:creator>
  <cp:keywords/>
  <dc:description/>
  <cp:lastModifiedBy>Vijoy KR</cp:lastModifiedBy>
  <cp:revision>53</cp:revision>
  <dcterms:created xsi:type="dcterms:W3CDTF">2024-01-04T17:41:00Z</dcterms:created>
  <dcterms:modified xsi:type="dcterms:W3CDTF">2024-02-11T16:12:00Z</dcterms:modified>
</cp:coreProperties>
</file>