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8C406" w14:textId="6D327486" w:rsidR="00325C91" w:rsidRPr="00FB48F3" w:rsidRDefault="00000000">
      <w:pPr>
        <w:pStyle w:val="Title"/>
        <w:rPr>
          <w:rFonts w:asciiTheme="minorHAnsi" w:hAnsiTheme="minorHAnsi"/>
        </w:rPr>
      </w:pPr>
      <w:r w:rsidRPr="00FB48F3">
        <w:rPr>
          <w:rFonts w:asciiTheme="minorHAnsi" w:hAnsiTheme="minorHAnsi"/>
        </w:rPr>
        <w:t>Statistical Approach - Case Study</w:t>
      </w:r>
      <w:r w:rsidR="00E90D19">
        <w:rPr>
          <w:rFonts w:asciiTheme="minorHAnsi" w:hAnsiTheme="minorHAnsi"/>
        </w:rPr>
        <w:t xml:space="preserve"> &amp; Assignment 1</w:t>
      </w:r>
    </w:p>
    <w:p w14:paraId="7284EF5F" w14:textId="77777777" w:rsidR="00325C91" w:rsidRPr="00FB48F3" w:rsidRDefault="00000000">
      <w:pPr>
        <w:pStyle w:val="Date"/>
      </w:pPr>
      <w:r w:rsidRPr="00FB48F3">
        <w:t>2022-09-15</w:t>
      </w:r>
    </w:p>
    <w:p w14:paraId="70DFFD81" w14:textId="77777777" w:rsidR="00325C91" w:rsidRPr="00FB48F3" w:rsidRDefault="00000000">
      <w:pPr>
        <w:pStyle w:val="Heading2"/>
        <w:rPr>
          <w:rFonts w:asciiTheme="minorHAnsi" w:hAnsiTheme="minorHAnsi"/>
        </w:rPr>
      </w:pPr>
      <w:bookmarkStart w:id="0" w:name="uniform-distribution"/>
      <w:r w:rsidRPr="00FB48F3">
        <w:rPr>
          <w:rFonts w:asciiTheme="minorHAnsi" w:hAnsiTheme="minorHAnsi"/>
        </w:rPr>
        <w:t>Uniform Distribution</w:t>
      </w:r>
    </w:p>
    <w:p w14:paraId="376F36F5" w14:textId="33E84771" w:rsidR="00FB48F3" w:rsidRPr="00FB48F3" w:rsidRDefault="00000000">
      <w:pPr>
        <w:pStyle w:val="FirstParagraph"/>
        <w:rPr>
          <w:rFonts w:eastAsiaTheme="majorEastAsia" w:cstheme="majorBidi"/>
          <w:b/>
          <w:bCs/>
          <w:color w:val="4F81BD" w:themeColor="accent1"/>
        </w:rPr>
      </w:pPr>
      <w:r w:rsidRPr="00FB48F3">
        <w:rPr>
          <w:rFonts w:eastAsiaTheme="majorEastAsia" w:cstheme="majorBidi"/>
          <w:b/>
          <w:bCs/>
          <w:color w:val="4F81BD" w:themeColor="accent1"/>
        </w:rPr>
        <w:t xml:space="preserve">Case Study: City of Medville Uses Statistical Approach to Estimate Costs for Its Pilot Project To encourage sports and fitness among students from kindergarten to 12th grade, the education department of the city of Medville, Pennsylvania, conceived a 12-month pilot project to provide special free training, nutrition, and sports gear to the students of a select 10 schools. The goal of this project was to cover 70% of the student population under the new program. The initial challenge was to figure out the funds required to run this project </w:t>
      </w:r>
      <w:proofErr w:type="gramStart"/>
      <w:r w:rsidRPr="00FB48F3">
        <w:rPr>
          <w:rFonts w:eastAsiaTheme="majorEastAsia" w:cstheme="majorBidi"/>
          <w:b/>
          <w:bCs/>
          <w:color w:val="4F81BD" w:themeColor="accent1"/>
        </w:rPr>
        <w:t>and also</w:t>
      </w:r>
      <w:proofErr w:type="gramEnd"/>
      <w:r w:rsidRPr="00FB48F3">
        <w:rPr>
          <w:rFonts w:eastAsiaTheme="majorEastAsia" w:cstheme="majorBidi"/>
          <w:b/>
          <w:bCs/>
          <w:color w:val="4F81BD" w:themeColor="accent1"/>
        </w:rPr>
        <w:t xml:space="preserve"> the plan to carry out the project work. For scope management, the project management committee divided the student population in different age groups and estimated the cost for students in each age group. </w:t>
      </w:r>
    </w:p>
    <w:p w14:paraId="4F707B0E" w14:textId="28B97AAD" w:rsidR="00FB48F3" w:rsidRPr="005300DE" w:rsidRDefault="00FB48F3">
      <w:pPr>
        <w:pStyle w:val="FirstParagraph"/>
        <w:rPr>
          <w:rFonts w:eastAsiaTheme="majorEastAsia" w:cstheme="majorBidi"/>
          <w:b/>
          <w:bCs/>
          <w:color w:val="4F81BD" w:themeColor="accent1"/>
        </w:rPr>
      </w:pPr>
      <w:r w:rsidRPr="005300DE">
        <w:rPr>
          <w:rFonts w:eastAsiaTheme="majorEastAsia" w:cstheme="majorBidi"/>
          <w:b/>
          <w:bCs/>
          <w:color w:val="4F81BD" w:themeColor="accent1"/>
        </w:rPr>
        <w:t xml:space="preserve">The table below depicts the various student age groups and the cost estimates. </w:t>
      </w:r>
    </w:p>
    <w:p w14:paraId="500355E3" w14:textId="77777777" w:rsidR="00FB48F3" w:rsidRPr="00FB48F3" w:rsidRDefault="00FB48F3" w:rsidP="00FB48F3">
      <w:pPr>
        <w:rPr>
          <w:rFonts w:asciiTheme="minorHAnsi" w:hAnsiTheme="minorHAnsi"/>
        </w:rPr>
      </w:pPr>
    </w:p>
    <w:tbl>
      <w:tblPr>
        <w:tblStyle w:val="TableGrid"/>
        <w:tblW w:w="0" w:type="auto"/>
        <w:jc w:val="center"/>
        <w:tblLook w:val="04A0" w:firstRow="1" w:lastRow="0" w:firstColumn="1" w:lastColumn="0" w:noHBand="0" w:noVBand="1"/>
      </w:tblPr>
      <w:tblGrid>
        <w:gridCol w:w="3146"/>
        <w:gridCol w:w="3147"/>
      </w:tblGrid>
      <w:tr w:rsidR="00FB48F3" w:rsidRPr="005300DE" w14:paraId="08B5CF62" w14:textId="77777777" w:rsidTr="00FB48F3">
        <w:trPr>
          <w:jc w:val="center"/>
        </w:trPr>
        <w:tc>
          <w:tcPr>
            <w:tcW w:w="6293" w:type="dxa"/>
            <w:gridSpan w:val="2"/>
          </w:tcPr>
          <w:p w14:paraId="61551A99" w14:textId="77777777" w:rsidR="00FB48F3" w:rsidRPr="005300DE" w:rsidRDefault="00FB48F3" w:rsidP="00FB48F3">
            <w:pPr>
              <w:pStyle w:val="FirstParagraph"/>
              <w:jc w:val="center"/>
              <w:rPr>
                <w:rFonts w:eastAsiaTheme="majorEastAsia" w:cstheme="majorBidi"/>
                <w:b/>
                <w:bCs/>
                <w:color w:val="4F81BD" w:themeColor="accent1"/>
              </w:rPr>
            </w:pPr>
            <w:r w:rsidRPr="005300DE">
              <w:rPr>
                <w:rFonts w:eastAsiaTheme="majorEastAsia" w:cstheme="majorBidi"/>
                <w:b/>
                <w:bCs/>
                <w:color w:val="4F81BD" w:themeColor="accent1"/>
              </w:rPr>
              <w:t>Table 1: Table 1 Estimated Project Cost for Various Student Age Groups</w:t>
            </w:r>
          </w:p>
          <w:p w14:paraId="5D7C6830" w14:textId="77777777" w:rsidR="00FB48F3" w:rsidRPr="005300DE" w:rsidRDefault="00FB48F3" w:rsidP="00FB48F3">
            <w:pPr>
              <w:pStyle w:val="FirstParagraph"/>
              <w:jc w:val="center"/>
              <w:rPr>
                <w:rFonts w:eastAsiaTheme="majorEastAsia" w:cstheme="majorBidi"/>
                <w:b/>
                <w:bCs/>
                <w:color w:val="4F81BD" w:themeColor="accent1"/>
              </w:rPr>
            </w:pPr>
          </w:p>
        </w:tc>
      </w:tr>
      <w:tr w:rsidR="00FB48F3" w:rsidRPr="005300DE" w14:paraId="17D161BA" w14:textId="77777777" w:rsidTr="002807F7">
        <w:trPr>
          <w:jc w:val="center"/>
        </w:trPr>
        <w:tc>
          <w:tcPr>
            <w:tcW w:w="3146" w:type="dxa"/>
          </w:tcPr>
          <w:p w14:paraId="3752475D" w14:textId="4A0830F8" w:rsidR="00FB48F3" w:rsidRPr="005300DE" w:rsidRDefault="00FB48F3" w:rsidP="002807F7">
            <w:pPr>
              <w:pStyle w:val="FirstParagraph"/>
              <w:jc w:val="center"/>
              <w:rPr>
                <w:rFonts w:eastAsiaTheme="majorEastAsia" w:cstheme="majorBidi"/>
                <w:b/>
                <w:bCs/>
                <w:color w:val="4F81BD" w:themeColor="accent1"/>
              </w:rPr>
            </w:pPr>
            <w:r w:rsidRPr="005300DE">
              <w:rPr>
                <w:rFonts w:eastAsiaTheme="majorEastAsia" w:cstheme="majorBidi"/>
                <w:b/>
                <w:bCs/>
                <w:color w:val="4F81BD" w:themeColor="accent1"/>
              </w:rPr>
              <w:t>Student Age Group</w:t>
            </w:r>
          </w:p>
        </w:tc>
        <w:tc>
          <w:tcPr>
            <w:tcW w:w="3147" w:type="dxa"/>
          </w:tcPr>
          <w:p w14:paraId="6A887903" w14:textId="3C8F39E9" w:rsidR="00FB48F3" w:rsidRPr="005300DE" w:rsidRDefault="00FB48F3" w:rsidP="002807F7">
            <w:pPr>
              <w:pStyle w:val="FirstParagraph"/>
              <w:jc w:val="center"/>
              <w:rPr>
                <w:rFonts w:eastAsiaTheme="majorEastAsia" w:cstheme="majorBidi"/>
                <w:b/>
                <w:bCs/>
                <w:color w:val="4F81BD" w:themeColor="accent1"/>
              </w:rPr>
            </w:pPr>
            <w:r w:rsidRPr="005300DE">
              <w:rPr>
                <w:rFonts w:eastAsiaTheme="majorEastAsia" w:cstheme="majorBidi"/>
                <w:b/>
                <w:bCs/>
                <w:color w:val="4F81BD" w:themeColor="accent1"/>
              </w:rPr>
              <w:t>Estimated Cost Per Student</w:t>
            </w:r>
          </w:p>
        </w:tc>
      </w:tr>
      <w:tr w:rsidR="00FB48F3" w:rsidRPr="005300DE" w14:paraId="3BE01468" w14:textId="77777777" w:rsidTr="002807F7">
        <w:trPr>
          <w:jc w:val="center"/>
        </w:trPr>
        <w:tc>
          <w:tcPr>
            <w:tcW w:w="3146" w:type="dxa"/>
          </w:tcPr>
          <w:p w14:paraId="569EE4F3" w14:textId="6C78DE96" w:rsidR="00FB48F3" w:rsidRPr="005300DE" w:rsidRDefault="00FB48F3" w:rsidP="002807F7">
            <w:pPr>
              <w:pStyle w:val="FirstParagraph"/>
              <w:jc w:val="center"/>
              <w:rPr>
                <w:rFonts w:eastAsiaTheme="majorEastAsia" w:cstheme="majorBidi"/>
                <w:b/>
                <w:bCs/>
                <w:color w:val="4F81BD" w:themeColor="accent1"/>
              </w:rPr>
            </w:pPr>
            <w:r w:rsidRPr="005300DE">
              <w:rPr>
                <w:rFonts w:eastAsiaTheme="majorEastAsia" w:cstheme="majorBidi"/>
                <w:b/>
                <w:bCs/>
                <w:color w:val="4F81BD" w:themeColor="accent1"/>
              </w:rPr>
              <w:t>Less than 10 years old</w:t>
            </w:r>
          </w:p>
        </w:tc>
        <w:tc>
          <w:tcPr>
            <w:tcW w:w="3147" w:type="dxa"/>
          </w:tcPr>
          <w:p w14:paraId="28C229F3" w14:textId="0AEF7F30" w:rsidR="00FB48F3" w:rsidRPr="005300DE" w:rsidRDefault="00FB48F3" w:rsidP="002807F7">
            <w:pPr>
              <w:pStyle w:val="FirstParagraph"/>
              <w:jc w:val="center"/>
              <w:rPr>
                <w:rFonts w:eastAsiaTheme="majorEastAsia" w:cstheme="majorBidi"/>
                <w:b/>
                <w:bCs/>
                <w:color w:val="4F81BD" w:themeColor="accent1"/>
              </w:rPr>
            </w:pPr>
            <w:r w:rsidRPr="005300DE">
              <w:rPr>
                <w:rFonts w:eastAsiaTheme="majorEastAsia" w:cstheme="majorBidi"/>
                <w:b/>
                <w:bCs/>
                <w:color w:val="4F81BD" w:themeColor="accent1"/>
              </w:rPr>
              <w:t>$2,000</w:t>
            </w:r>
          </w:p>
        </w:tc>
      </w:tr>
      <w:tr w:rsidR="00FB48F3" w:rsidRPr="005300DE" w14:paraId="374067F0" w14:textId="77777777" w:rsidTr="002807F7">
        <w:trPr>
          <w:jc w:val="center"/>
        </w:trPr>
        <w:tc>
          <w:tcPr>
            <w:tcW w:w="3146" w:type="dxa"/>
          </w:tcPr>
          <w:p w14:paraId="1E7BB472" w14:textId="613AE968" w:rsidR="00FB48F3" w:rsidRPr="005300DE" w:rsidRDefault="00FB48F3" w:rsidP="002807F7">
            <w:pPr>
              <w:pStyle w:val="FirstParagraph"/>
              <w:jc w:val="center"/>
              <w:rPr>
                <w:rFonts w:eastAsiaTheme="majorEastAsia" w:cstheme="majorBidi"/>
                <w:b/>
                <w:bCs/>
                <w:color w:val="4F81BD" w:themeColor="accent1"/>
              </w:rPr>
            </w:pPr>
            <w:r w:rsidRPr="005300DE">
              <w:rPr>
                <w:rFonts w:eastAsiaTheme="majorEastAsia" w:cstheme="majorBidi"/>
                <w:b/>
                <w:bCs/>
                <w:color w:val="4F81BD" w:themeColor="accent1"/>
              </w:rPr>
              <w:t>10 to 15 years old</w:t>
            </w:r>
          </w:p>
        </w:tc>
        <w:tc>
          <w:tcPr>
            <w:tcW w:w="3147" w:type="dxa"/>
          </w:tcPr>
          <w:p w14:paraId="0AC64B04" w14:textId="1C5778E3" w:rsidR="00FB48F3" w:rsidRPr="005300DE" w:rsidRDefault="00FB48F3" w:rsidP="002807F7">
            <w:pPr>
              <w:pStyle w:val="FirstParagraph"/>
              <w:jc w:val="center"/>
              <w:rPr>
                <w:rFonts w:eastAsiaTheme="majorEastAsia" w:cstheme="majorBidi"/>
                <w:b/>
                <w:bCs/>
                <w:color w:val="4F81BD" w:themeColor="accent1"/>
              </w:rPr>
            </w:pPr>
            <w:r w:rsidRPr="005300DE">
              <w:rPr>
                <w:rFonts w:eastAsiaTheme="majorEastAsia" w:cstheme="majorBidi"/>
                <w:b/>
                <w:bCs/>
                <w:color w:val="4F81BD" w:themeColor="accent1"/>
              </w:rPr>
              <w:t>$5,000</w:t>
            </w:r>
          </w:p>
        </w:tc>
      </w:tr>
      <w:tr w:rsidR="00FB48F3" w:rsidRPr="005300DE" w14:paraId="6947B159" w14:textId="77777777" w:rsidTr="002807F7">
        <w:trPr>
          <w:trHeight w:val="785"/>
          <w:jc w:val="center"/>
        </w:trPr>
        <w:tc>
          <w:tcPr>
            <w:tcW w:w="3146" w:type="dxa"/>
          </w:tcPr>
          <w:p w14:paraId="25E1F6F4" w14:textId="4960AD4C" w:rsidR="00FB48F3" w:rsidRPr="005300DE" w:rsidRDefault="00FB48F3" w:rsidP="002807F7">
            <w:pPr>
              <w:pStyle w:val="FirstParagraph"/>
              <w:jc w:val="center"/>
              <w:rPr>
                <w:rFonts w:eastAsiaTheme="majorEastAsia" w:cstheme="majorBidi"/>
                <w:b/>
                <w:bCs/>
                <w:color w:val="4F81BD" w:themeColor="accent1"/>
              </w:rPr>
            </w:pPr>
            <w:r w:rsidRPr="005300DE">
              <w:rPr>
                <w:rFonts w:eastAsiaTheme="majorEastAsia" w:cstheme="majorBidi"/>
                <w:b/>
                <w:bCs/>
                <w:color w:val="4F81BD" w:themeColor="accent1"/>
              </w:rPr>
              <w:t>More than 15 years old</w:t>
            </w:r>
          </w:p>
        </w:tc>
        <w:tc>
          <w:tcPr>
            <w:tcW w:w="3147" w:type="dxa"/>
          </w:tcPr>
          <w:p w14:paraId="363A589F" w14:textId="77777777" w:rsidR="002807F7" w:rsidRPr="005300DE" w:rsidRDefault="002807F7" w:rsidP="002807F7">
            <w:pPr>
              <w:rPr>
                <w:rFonts w:asciiTheme="minorHAnsi" w:eastAsiaTheme="majorEastAsia" w:hAnsiTheme="minorHAnsi" w:cstheme="majorBidi"/>
                <w:b/>
                <w:bCs/>
                <w:color w:val="4F81BD" w:themeColor="accent1"/>
                <w:lang w:val="en-US"/>
              </w:rPr>
            </w:pPr>
          </w:p>
          <w:p w14:paraId="68CBB0BA" w14:textId="564528C8" w:rsidR="00FB48F3" w:rsidRPr="005300DE" w:rsidRDefault="00FB48F3" w:rsidP="002807F7">
            <w:pPr>
              <w:jc w:val="center"/>
              <w:rPr>
                <w:rFonts w:asciiTheme="minorHAnsi" w:eastAsiaTheme="majorEastAsia" w:hAnsiTheme="minorHAnsi" w:cstheme="majorBidi"/>
                <w:b/>
                <w:bCs/>
                <w:color w:val="4F81BD" w:themeColor="accent1"/>
                <w:lang w:val="en-US"/>
              </w:rPr>
            </w:pPr>
            <w:r w:rsidRPr="005300DE">
              <w:rPr>
                <w:rFonts w:asciiTheme="minorHAnsi" w:eastAsiaTheme="majorEastAsia" w:hAnsiTheme="minorHAnsi" w:cstheme="majorBidi"/>
                <w:b/>
                <w:bCs/>
                <w:color w:val="4F81BD" w:themeColor="accent1"/>
                <w:lang w:val="en-US"/>
              </w:rPr>
              <w:t>$3,000</w:t>
            </w:r>
          </w:p>
        </w:tc>
      </w:tr>
    </w:tbl>
    <w:p w14:paraId="5C0D3094" w14:textId="04AB0752" w:rsidR="00325C91" w:rsidRPr="005300DE" w:rsidRDefault="00325C91">
      <w:pPr>
        <w:pStyle w:val="FirstParagraph"/>
        <w:rPr>
          <w:rFonts w:eastAsiaTheme="majorEastAsia" w:cstheme="majorBidi"/>
          <w:b/>
          <w:bCs/>
          <w:color w:val="4F81BD" w:themeColor="accent1"/>
        </w:rPr>
      </w:pPr>
    </w:p>
    <w:p w14:paraId="010D7B35" w14:textId="77777777" w:rsidR="00325C91" w:rsidRPr="005300DE" w:rsidRDefault="00000000">
      <w:pPr>
        <w:pStyle w:val="BodyText"/>
        <w:rPr>
          <w:rFonts w:eastAsiaTheme="majorEastAsia" w:cstheme="majorBidi"/>
          <w:b/>
          <w:bCs/>
          <w:color w:val="4F81BD" w:themeColor="accent1"/>
        </w:rPr>
      </w:pPr>
      <w:r w:rsidRPr="005300DE">
        <w:rPr>
          <w:rFonts w:eastAsiaTheme="majorEastAsia" w:cstheme="majorBidi"/>
          <w:b/>
          <w:bCs/>
          <w:color w:val="4F81BD" w:themeColor="accent1"/>
        </w:rPr>
        <w:t>The project assumed that the total population of students (2,000 students) was normally distributed with a mean age of 12 and a standard deviation of 3. The following statistical calculations for normal distribution were used to make decisions.</w:t>
      </w:r>
    </w:p>
    <w:p w14:paraId="7D3C40C5" w14:textId="77777777" w:rsidR="00325C91" w:rsidRPr="00FB48F3" w:rsidRDefault="00000000">
      <w:pPr>
        <w:pStyle w:val="Heading3"/>
        <w:rPr>
          <w:rFonts w:asciiTheme="minorHAnsi" w:hAnsiTheme="minorHAnsi"/>
        </w:rPr>
      </w:pPr>
      <w:bookmarkStart w:id="1" w:name="Xc3a0d3704879e03218992139c04b9b5a0bae58c"/>
      <w:r w:rsidRPr="00FB48F3">
        <w:rPr>
          <w:rFonts w:asciiTheme="minorHAnsi" w:hAnsiTheme="minorHAnsi"/>
        </w:rPr>
        <w:lastRenderedPageBreak/>
        <w:t>Determine Target Age Group for Initial Project Pilot</w:t>
      </w:r>
    </w:p>
    <w:p w14:paraId="074063A8" w14:textId="77777777" w:rsidR="00FB48F3" w:rsidRPr="00FB48F3" w:rsidRDefault="00000000">
      <w:pPr>
        <w:pStyle w:val="FirstParagraph"/>
      </w:pPr>
      <w:r w:rsidRPr="00FB48F3">
        <w:t xml:space="preserve">For normal distribution, </w:t>
      </w:r>
    </w:p>
    <w:p w14:paraId="5A88079C" w14:textId="472143CA" w:rsidR="00FB48F3" w:rsidRPr="00FB48F3" w:rsidRDefault="00000000" w:rsidP="00FB48F3">
      <w:pPr>
        <w:pStyle w:val="FirstParagraph"/>
        <w:numPr>
          <w:ilvl w:val="0"/>
          <w:numId w:val="3"/>
        </w:numPr>
      </w:pPr>
      <w:r w:rsidRPr="00FB48F3">
        <w:t xml:space="preserve">1 − σ covers roughly 68% of the population, which implies 68% of the total 2,000 students fall in the age group 9 to 15 (12 +/– 3). </w:t>
      </w:r>
    </w:p>
    <w:p w14:paraId="0B8DBF54" w14:textId="623275FF" w:rsidR="00325C91" w:rsidRPr="00FB48F3" w:rsidRDefault="00000000" w:rsidP="00FB48F3">
      <w:pPr>
        <w:pStyle w:val="FirstParagraph"/>
        <w:numPr>
          <w:ilvl w:val="0"/>
          <w:numId w:val="3"/>
        </w:numPr>
      </w:pPr>
      <w:r w:rsidRPr="00FB48F3">
        <w:t>2 − σ covers roughly 95% of the population, which implies 95% of the total 2,000 students fall in the age group 6 to 18 (12 +/– 6).</w:t>
      </w:r>
    </w:p>
    <w:p w14:paraId="57F1BEF9" w14:textId="77777777" w:rsidR="00325C91" w:rsidRPr="00FB48F3" w:rsidRDefault="00000000">
      <w:pPr>
        <w:pStyle w:val="BodyText"/>
      </w:pPr>
      <w:r w:rsidRPr="00FB48F3">
        <w:t>Because the goal of the pilot project was to cover 70% of the student population, students in age group 6 to 18 were selected for the initial pilot.</w:t>
      </w:r>
    </w:p>
    <w:p w14:paraId="70383EE8" w14:textId="77777777" w:rsidR="00325C91" w:rsidRPr="00FB48F3" w:rsidRDefault="00000000">
      <w:pPr>
        <w:pStyle w:val="Heading3"/>
        <w:rPr>
          <w:rFonts w:asciiTheme="minorHAnsi" w:hAnsiTheme="minorHAnsi"/>
        </w:rPr>
      </w:pPr>
      <w:bookmarkStart w:id="2" w:name="X29ccd84597891275a10513fceb785e7f6f06209"/>
      <w:bookmarkEnd w:id="1"/>
      <w:r w:rsidRPr="00FB48F3">
        <w:rPr>
          <w:rFonts w:asciiTheme="minorHAnsi" w:hAnsiTheme="minorHAnsi"/>
        </w:rPr>
        <w:t>Estimate Project Costs for the Target Age Group</w:t>
      </w:r>
    </w:p>
    <w:p w14:paraId="38D22C10" w14:textId="1D673A72" w:rsidR="00325C91" w:rsidRPr="00FB48F3" w:rsidRDefault="00000000">
      <w:pPr>
        <w:pStyle w:val="FirstParagraph"/>
      </w:pPr>
      <w:r w:rsidRPr="00FB48F3">
        <w:t xml:space="preserve">The target age group contained </w:t>
      </w:r>
      <w:r w:rsidR="00A2656E">
        <w:t xml:space="preserve">the </w:t>
      </w:r>
      <w:r w:rsidRPr="00FB48F3">
        <w:t>student population from all three population bands listed in Table 1 above. Thus, cost estimates pertaining to those population bands or age groups had to be considered for calculating costs for the target age group (6 to 18 years old). The project could be figured it out using the R function norm or Excel NORMDIST function as follows:</w:t>
      </w:r>
    </w:p>
    <w:p w14:paraId="71F13D4C" w14:textId="7D025B98" w:rsidR="00325C91" w:rsidRPr="00FB48F3" w:rsidRDefault="00000000">
      <w:pPr>
        <w:pStyle w:val="BodyText"/>
      </w:pPr>
      <w:r w:rsidRPr="00FB48F3">
        <w:t xml:space="preserve">We will be using </w:t>
      </w:r>
      <w:r w:rsidR="00B02E49">
        <w:t>norm</w:t>
      </w:r>
      <w:r w:rsidRPr="00FB48F3">
        <w:t xml:space="preserve"> function in R to obtain some of the probability values: * </w:t>
      </w:r>
      <w:proofErr w:type="gramStart"/>
      <w:r w:rsidRPr="00FB48F3">
        <w:t>pnorm(</w:t>
      </w:r>
      <w:proofErr w:type="gramEnd"/>
      <w:r w:rsidRPr="00FB48F3">
        <w:t>X, µ, σ)</w:t>
      </w:r>
    </w:p>
    <w:p w14:paraId="4EC9847E" w14:textId="0C57CAF7" w:rsidR="00325C91" w:rsidRPr="00FB48F3" w:rsidRDefault="00000000">
      <w:pPr>
        <w:pStyle w:val="BodyText"/>
      </w:pPr>
      <w:r w:rsidRPr="00FB48F3">
        <w:t xml:space="preserve">X here is a random variable </w:t>
      </w:r>
      <w:r w:rsidR="00B02E49">
        <w:t>representing</w:t>
      </w:r>
      <w:r w:rsidRPr="00FB48F3">
        <w:t xml:space="preserve"> either the lower or upper end of the age-group range), µ = mean age in the </w:t>
      </w:r>
      <w:r w:rsidR="00B02E49">
        <w:t>age group</w:t>
      </w:r>
      <w:r w:rsidRPr="00FB48F3">
        <w:t>, σ = standard deviation.</w:t>
      </w:r>
    </w:p>
    <w:p w14:paraId="448C7A8B" w14:textId="1FCD88C3" w:rsidR="00FB48F3" w:rsidRPr="00FB48F3" w:rsidRDefault="00B02E49">
      <w:pPr>
        <w:pStyle w:val="BodyText"/>
        <w:rPr>
          <w:rFonts w:eastAsiaTheme="majorEastAsia" w:cstheme="majorBidi"/>
          <w:b/>
          <w:bCs/>
          <w:color w:val="4F81BD" w:themeColor="accent1"/>
        </w:rPr>
      </w:pPr>
      <w:r>
        <w:rPr>
          <w:rFonts w:eastAsiaTheme="majorEastAsia" w:cstheme="majorBidi"/>
          <w:b/>
          <w:bCs/>
          <w:color w:val="4F81BD" w:themeColor="accent1"/>
        </w:rPr>
        <w:t>The percentage</w:t>
      </w:r>
      <w:r w:rsidRPr="00FB48F3">
        <w:rPr>
          <w:rFonts w:eastAsiaTheme="majorEastAsia" w:cstheme="majorBidi"/>
          <w:b/>
          <w:bCs/>
          <w:color w:val="4F81BD" w:themeColor="accent1"/>
        </w:rPr>
        <w:t xml:space="preserve"> of target students belonging to age group 6 to 10 years </w:t>
      </w:r>
      <w:r w:rsidR="005300DE" w:rsidRPr="00FB48F3">
        <w:rPr>
          <w:rFonts w:eastAsiaTheme="majorEastAsia" w:cstheme="majorBidi"/>
          <w:b/>
          <w:bCs/>
          <w:color w:val="4F81BD" w:themeColor="accent1"/>
        </w:rPr>
        <w:t>old</w:t>
      </w:r>
      <w:r w:rsidR="005300DE">
        <w:rPr>
          <w:rFonts w:eastAsiaTheme="majorEastAsia" w:cstheme="majorBidi"/>
          <w:b/>
          <w:bCs/>
          <w:color w:val="4F81BD" w:themeColor="accent1"/>
        </w:rPr>
        <w:t xml:space="preserve"> </w:t>
      </w:r>
      <w:r w:rsidR="005300DE" w:rsidRPr="00FB48F3">
        <w:rPr>
          <w:rFonts w:eastAsiaTheme="majorEastAsia" w:cstheme="majorBidi"/>
          <w:b/>
          <w:bCs/>
          <w:color w:val="4F81BD" w:themeColor="accent1"/>
        </w:rPr>
        <w:t>will</w:t>
      </w:r>
      <w:r w:rsidRPr="00FB48F3">
        <w:rPr>
          <w:rFonts w:eastAsiaTheme="majorEastAsia" w:cstheme="majorBidi"/>
          <w:b/>
          <w:bCs/>
          <w:color w:val="4F81BD" w:themeColor="accent1"/>
        </w:rPr>
        <w:t xml:space="preserve"> be</w:t>
      </w:r>
    </w:p>
    <w:p w14:paraId="13E8BABF" w14:textId="55F851FB" w:rsidR="002807F7" w:rsidRDefault="00000000" w:rsidP="002807F7">
      <w:pPr>
        <w:pStyle w:val="SourceCode"/>
        <w:spacing w:after="0"/>
        <w:rPr>
          <w:rStyle w:val="NormalTok"/>
          <w:rFonts w:asciiTheme="minorHAnsi" w:hAnsiTheme="minorHAnsi"/>
        </w:rPr>
      </w:pPr>
      <w:r w:rsidRPr="00FB48F3">
        <w:rPr>
          <w:rStyle w:val="NormalTok"/>
          <w:rFonts w:asciiTheme="minorHAnsi" w:hAnsiTheme="minorHAnsi"/>
        </w:rPr>
        <w:t>k</w:t>
      </w:r>
      <w:r w:rsidRPr="002807F7">
        <w:rPr>
          <w:rStyle w:val="NormalTok"/>
          <w:rFonts w:asciiTheme="minorHAnsi" w:hAnsiTheme="minorHAnsi"/>
        </w:rPr>
        <w:t>=</w:t>
      </w:r>
      <w:r w:rsidRPr="00FB48F3">
        <w:rPr>
          <w:rStyle w:val="NormalTok"/>
          <w:rFonts w:asciiTheme="minorHAnsi" w:hAnsiTheme="minorHAnsi"/>
        </w:rPr>
        <w:t xml:space="preserve"> </w:t>
      </w:r>
      <w:r w:rsidRPr="002807F7">
        <w:rPr>
          <w:rStyle w:val="NormalTok"/>
          <w:rFonts w:asciiTheme="minorHAnsi" w:hAnsiTheme="minorHAnsi"/>
        </w:rPr>
        <w:t>pnorm</w:t>
      </w:r>
      <w:r w:rsidRPr="00FB48F3">
        <w:rPr>
          <w:rStyle w:val="NormalTok"/>
          <w:rFonts w:asciiTheme="minorHAnsi" w:hAnsiTheme="minorHAnsi"/>
        </w:rPr>
        <w:t>(</w:t>
      </w:r>
      <w:r w:rsidRPr="002807F7">
        <w:rPr>
          <w:rStyle w:val="NormalTok"/>
          <w:rFonts w:asciiTheme="minorHAnsi" w:hAnsiTheme="minorHAnsi"/>
        </w:rPr>
        <w:t>10</w:t>
      </w:r>
      <w:r w:rsidRPr="00FB48F3">
        <w:rPr>
          <w:rStyle w:val="NormalTok"/>
          <w:rFonts w:asciiTheme="minorHAnsi" w:hAnsiTheme="minorHAnsi"/>
        </w:rPr>
        <w:t>,</w:t>
      </w:r>
      <w:r w:rsidRPr="002807F7">
        <w:rPr>
          <w:rStyle w:val="NormalTok"/>
          <w:rFonts w:asciiTheme="minorHAnsi" w:hAnsiTheme="minorHAnsi"/>
        </w:rPr>
        <w:t>12</w:t>
      </w:r>
      <w:r w:rsidRPr="00FB48F3">
        <w:rPr>
          <w:rStyle w:val="NormalTok"/>
          <w:rFonts w:asciiTheme="minorHAnsi" w:hAnsiTheme="minorHAnsi"/>
        </w:rPr>
        <w:t>,</w:t>
      </w:r>
      <w:r w:rsidRPr="002807F7">
        <w:rPr>
          <w:rStyle w:val="NormalTok"/>
          <w:rFonts w:asciiTheme="minorHAnsi" w:hAnsiTheme="minorHAnsi"/>
        </w:rPr>
        <w:t>3</w:t>
      </w:r>
      <w:r w:rsidRPr="00FB48F3">
        <w:rPr>
          <w:rStyle w:val="NormalTok"/>
          <w:rFonts w:asciiTheme="minorHAnsi" w:hAnsiTheme="minorHAnsi"/>
        </w:rPr>
        <w:t>)</w:t>
      </w:r>
      <w:r w:rsidRPr="002807F7">
        <w:rPr>
          <w:rStyle w:val="NormalTok"/>
          <w:rFonts w:asciiTheme="minorHAnsi" w:hAnsiTheme="minorHAnsi"/>
        </w:rPr>
        <w:t>-</w:t>
      </w:r>
      <w:proofErr w:type="gramStart"/>
      <w:r w:rsidRPr="002807F7">
        <w:rPr>
          <w:rStyle w:val="NormalTok"/>
          <w:rFonts w:asciiTheme="minorHAnsi" w:hAnsiTheme="minorHAnsi"/>
        </w:rPr>
        <w:t>pnorm</w:t>
      </w:r>
      <w:r w:rsidRPr="00FB48F3">
        <w:rPr>
          <w:rStyle w:val="NormalTok"/>
          <w:rFonts w:asciiTheme="minorHAnsi" w:hAnsiTheme="minorHAnsi"/>
        </w:rPr>
        <w:t>(</w:t>
      </w:r>
      <w:proofErr w:type="gramEnd"/>
      <w:r w:rsidRPr="002807F7">
        <w:rPr>
          <w:rStyle w:val="NormalTok"/>
          <w:rFonts w:asciiTheme="minorHAnsi" w:hAnsiTheme="minorHAnsi"/>
        </w:rPr>
        <w:t>6</w:t>
      </w:r>
      <w:r w:rsidRPr="00FB48F3">
        <w:rPr>
          <w:rStyle w:val="NormalTok"/>
          <w:rFonts w:asciiTheme="minorHAnsi" w:hAnsiTheme="minorHAnsi"/>
        </w:rPr>
        <w:t>,</w:t>
      </w:r>
      <w:r w:rsidRPr="002807F7">
        <w:rPr>
          <w:rStyle w:val="NormalTok"/>
          <w:rFonts w:asciiTheme="minorHAnsi" w:hAnsiTheme="minorHAnsi"/>
        </w:rPr>
        <w:t>12</w:t>
      </w:r>
      <w:r w:rsidRPr="00FB48F3">
        <w:rPr>
          <w:rStyle w:val="NormalTok"/>
          <w:rFonts w:asciiTheme="minorHAnsi" w:hAnsiTheme="minorHAnsi"/>
        </w:rPr>
        <w:t>,</w:t>
      </w:r>
      <w:r w:rsidRPr="002807F7">
        <w:rPr>
          <w:rStyle w:val="NormalTok"/>
          <w:rFonts w:asciiTheme="minorHAnsi" w:hAnsiTheme="minorHAnsi"/>
        </w:rPr>
        <w:t>3</w:t>
      </w:r>
      <w:r w:rsidRPr="00FB48F3">
        <w:rPr>
          <w:rStyle w:val="NormalTok"/>
          <w:rFonts w:asciiTheme="minorHAnsi" w:hAnsiTheme="minorHAnsi"/>
        </w:rPr>
        <w:t>)</w:t>
      </w:r>
    </w:p>
    <w:p w14:paraId="326DE632" w14:textId="4CF53095" w:rsidR="002807F7" w:rsidRDefault="002807F7" w:rsidP="002807F7">
      <w:pPr>
        <w:pStyle w:val="SourceCode"/>
        <w:spacing w:after="0"/>
        <w:rPr>
          <w:rStyle w:val="NormalTok"/>
          <w:rFonts w:asciiTheme="minorHAnsi" w:hAnsiTheme="minorHAnsi"/>
        </w:rPr>
      </w:pPr>
      <w:r>
        <w:rPr>
          <w:rStyle w:val="NormalTok"/>
          <w:rFonts w:asciiTheme="minorHAnsi" w:hAnsiTheme="minorHAnsi"/>
        </w:rPr>
        <w:t>k</w:t>
      </w:r>
    </w:p>
    <w:p w14:paraId="7555A6A8" w14:textId="77777777" w:rsidR="002807F7" w:rsidRDefault="002807F7" w:rsidP="002807F7">
      <w:pPr>
        <w:pStyle w:val="SourceCode"/>
        <w:spacing w:after="0"/>
        <w:rPr>
          <w:rStyle w:val="NormalTok"/>
          <w:rFonts w:asciiTheme="minorHAnsi" w:hAnsiTheme="minorHAnsi"/>
        </w:rPr>
      </w:pPr>
    </w:p>
    <w:p w14:paraId="158FFF29" w14:textId="77777777" w:rsidR="002807F7" w:rsidRPr="002807F7" w:rsidRDefault="002807F7" w:rsidP="002807F7">
      <w:pPr>
        <w:pStyle w:val="SourceCode"/>
        <w:spacing w:after="0"/>
        <w:rPr>
          <w:rStyle w:val="NormalTok"/>
          <w:rFonts w:asciiTheme="minorHAnsi" w:hAnsiTheme="minorHAnsi"/>
        </w:rPr>
      </w:pPr>
      <w:r w:rsidRPr="002807F7">
        <w:rPr>
          <w:rStyle w:val="NormalTok"/>
          <w:rFonts w:asciiTheme="minorHAnsi" w:hAnsiTheme="minorHAnsi"/>
        </w:rPr>
        <w:t>## [1] 0.2297424</w:t>
      </w:r>
    </w:p>
    <w:p w14:paraId="56C2474C" w14:textId="503C7F31" w:rsidR="002807F7" w:rsidRPr="00FB48F3" w:rsidRDefault="002807F7" w:rsidP="002807F7">
      <w:pPr>
        <w:pStyle w:val="SourceCode"/>
        <w:spacing w:after="0"/>
      </w:pPr>
    </w:p>
    <w:p w14:paraId="450E7599" w14:textId="77777777" w:rsidR="002807F7" w:rsidRPr="002807F7" w:rsidRDefault="002807F7">
      <w:pPr>
        <w:pStyle w:val="SourceCode"/>
        <w:rPr>
          <w:sz w:val="22"/>
          <w:shd w:val="clear" w:color="auto" w:fill="F8F8F8"/>
        </w:rPr>
      </w:pPr>
    </w:p>
    <w:p w14:paraId="3778B528" w14:textId="62EB86AE" w:rsidR="00325C91" w:rsidRPr="00FB48F3" w:rsidRDefault="00000000">
      <w:pPr>
        <w:pStyle w:val="FirstParagraph"/>
        <w:rPr>
          <w:rFonts w:eastAsiaTheme="majorEastAsia" w:cstheme="majorBidi"/>
          <w:b/>
          <w:bCs/>
          <w:color w:val="4F81BD" w:themeColor="accent1"/>
        </w:rPr>
      </w:pPr>
      <w:r w:rsidRPr="00FB48F3">
        <w:rPr>
          <w:rFonts w:eastAsiaTheme="majorEastAsia" w:cstheme="majorBidi"/>
          <w:b/>
          <w:bCs/>
          <w:color w:val="4F81BD" w:themeColor="accent1"/>
        </w:rPr>
        <w:t xml:space="preserve">Cost Allocation for 6- to </w:t>
      </w:r>
      <w:proofErr w:type="gramStart"/>
      <w:r w:rsidRPr="00FB48F3">
        <w:rPr>
          <w:rFonts w:eastAsiaTheme="majorEastAsia" w:cstheme="majorBidi"/>
          <w:b/>
          <w:bCs/>
          <w:color w:val="4F81BD" w:themeColor="accent1"/>
        </w:rPr>
        <w:t>10</w:t>
      </w:r>
      <w:r w:rsidR="005300DE">
        <w:rPr>
          <w:rFonts w:eastAsiaTheme="majorEastAsia" w:cstheme="majorBidi"/>
          <w:b/>
          <w:bCs/>
          <w:color w:val="4F81BD" w:themeColor="accent1"/>
        </w:rPr>
        <w:t xml:space="preserve"> </w:t>
      </w:r>
      <w:r w:rsidRPr="00FB48F3">
        <w:rPr>
          <w:rFonts w:eastAsiaTheme="majorEastAsia" w:cstheme="majorBidi"/>
          <w:b/>
          <w:bCs/>
          <w:color w:val="4F81BD" w:themeColor="accent1"/>
        </w:rPr>
        <w:t>year old</w:t>
      </w:r>
      <w:proofErr w:type="gramEnd"/>
      <w:r w:rsidRPr="00FB48F3">
        <w:rPr>
          <w:rFonts w:eastAsiaTheme="majorEastAsia" w:cstheme="majorBidi"/>
          <w:b/>
          <w:bCs/>
          <w:color w:val="4F81BD" w:themeColor="accent1"/>
        </w:rPr>
        <w:t xml:space="preserve"> students</w:t>
      </w:r>
    </w:p>
    <w:p w14:paraId="2CCA928E" w14:textId="77777777" w:rsidR="00325C91" w:rsidRPr="00FB48F3" w:rsidRDefault="00000000">
      <w:pPr>
        <w:pStyle w:val="SourceCode"/>
      </w:pPr>
      <w:r w:rsidRPr="00FB48F3">
        <w:rPr>
          <w:rStyle w:val="NormalTok"/>
          <w:rFonts w:asciiTheme="minorHAnsi" w:hAnsiTheme="minorHAnsi"/>
        </w:rPr>
        <w:t>k1</w:t>
      </w:r>
      <w:proofErr w:type="gramStart"/>
      <w:r w:rsidRPr="00FB48F3">
        <w:rPr>
          <w:rStyle w:val="OtherTok"/>
          <w:rFonts w:asciiTheme="minorHAnsi" w:hAnsiTheme="minorHAnsi"/>
        </w:rPr>
        <w:t>=</w:t>
      </w:r>
      <w:r w:rsidRPr="00FB48F3">
        <w:rPr>
          <w:rStyle w:val="NormalTok"/>
          <w:rFonts w:asciiTheme="minorHAnsi" w:hAnsiTheme="minorHAnsi"/>
        </w:rPr>
        <w:t>(</w:t>
      </w:r>
      <w:proofErr w:type="gramEnd"/>
      <w:r w:rsidRPr="00FB48F3">
        <w:rPr>
          <w:rStyle w:val="DecValTok"/>
          <w:rFonts w:asciiTheme="minorHAnsi" w:hAnsiTheme="minorHAnsi"/>
        </w:rPr>
        <w:t>2000</w:t>
      </w:r>
      <w:r w:rsidRPr="00FB48F3">
        <w:rPr>
          <w:rStyle w:val="NormalTok"/>
          <w:rFonts w:asciiTheme="minorHAnsi" w:hAnsiTheme="minorHAnsi"/>
        </w:rPr>
        <w:t xml:space="preserve"> </w:t>
      </w:r>
      <w:r w:rsidRPr="00FB48F3">
        <w:rPr>
          <w:rStyle w:val="SpecialCharTok"/>
          <w:rFonts w:asciiTheme="minorHAnsi" w:hAnsiTheme="minorHAnsi"/>
        </w:rPr>
        <w:t>*</w:t>
      </w:r>
      <w:r w:rsidRPr="00FB48F3">
        <w:rPr>
          <w:rStyle w:val="NormalTok"/>
          <w:rFonts w:asciiTheme="minorHAnsi" w:hAnsiTheme="minorHAnsi"/>
        </w:rPr>
        <w:t xml:space="preserve"> k </w:t>
      </w:r>
      <w:r w:rsidRPr="00FB48F3">
        <w:rPr>
          <w:rStyle w:val="SpecialCharTok"/>
          <w:rFonts w:asciiTheme="minorHAnsi" w:hAnsiTheme="minorHAnsi"/>
        </w:rPr>
        <w:t>*</w:t>
      </w:r>
      <w:r w:rsidRPr="00FB48F3">
        <w:rPr>
          <w:rStyle w:val="NormalTok"/>
          <w:rFonts w:asciiTheme="minorHAnsi" w:hAnsiTheme="minorHAnsi"/>
        </w:rPr>
        <w:t xml:space="preserve"> </w:t>
      </w:r>
      <w:r w:rsidRPr="00FB48F3">
        <w:rPr>
          <w:rStyle w:val="DecValTok"/>
          <w:rFonts w:asciiTheme="minorHAnsi" w:hAnsiTheme="minorHAnsi"/>
        </w:rPr>
        <w:t>2000</w:t>
      </w:r>
      <w:r w:rsidRPr="00FB48F3">
        <w:rPr>
          <w:rStyle w:val="NormalTok"/>
          <w:rFonts w:asciiTheme="minorHAnsi" w:hAnsiTheme="minorHAnsi"/>
        </w:rPr>
        <w:t>)</w:t>
      </w:r>
      <w:r w:rsidRPr="00FB48F3">
        <w:br/>
      </w:r>
      <w:r w:rsidRPr="00FB48F3">
        <w:rPr>
          <w:rStyle w:val="NormalTok"/>
          <w:rFonts w:asciiTheme="minorHAnsi" w:hAnsiTheme="minorHAnsi"/>
        </w:rPr>
        <w:t>k1</w:t>
      </w:r>
    </w:p>
    <w:p w14:paraId="72650EF3" w14:textId="77777777" w:rsidR="00325C91" w:rsidRPr="00FB48F3" w:rsidRDefault="00000000">
      <w:pPr>
        <w:pStyle w:val="SourceCode"/>
      </w:pPr>
      <w:r w:rsidRPr="00FB48F3">
        <w:rPr>
          <w:rStyle w:val="VerbatimChar"/>
          <w:rFonts w:asciiTheme="minorHAnsi" w:hAnsiTheme="minorHAnsi"/>
        </w:rPr>
        <w:t>## [1] 918969.6</w:t>
      </w:r>
    </w:p>
    <w:p w14:paraId="29FB776A" w14:textId="77777777" w:rsidR="00325C91" w:rsidRPr="00FB48F3" w:rsidRDefault="00000000">
      <w:pPr>
        <w:pStyle w:val="FirstParagraph"/>
      </w:pPr>
      <w:r w:rsidRPr="00FB48F3">
        <w:t>Percentage of target students belonging to age group 10 to 15 years</w:t>
      </w:r>
    </w:p>
    <w:p w14:paraId="2F20F028" w14:textId="77777777" w:rsidR="00325C91" w:rsidRPr="00FB48F3" w:rsidRDefault="00000000">
      <w:pPr>
        <w:pStyle w:val="SourceCode"/>
      </w:pPr>
      <w:r w:rsidRPr="00FB48F3">
        <w:rPr>
          <w:rStyle w:val="NormalTok"/>
          <w:rFonts w:asciiTheme="minorHAnsi" w:hAnsiTheme="minorHAnsi"/>
        </w:rPr>
        <w:t>m</w:t>
      </w:r>
      <w:r w:rsidRPr="00FB48F3">
        <w:rPr>
          <w:rStyle w:val="OtherTok"/>
          <w:rFonts w:asciiTheme="minorHAnsi" w:hAnsiTheme="minorHAnsi"/>
        </w:rPr>
        <w:t>=</w:t>
      </w:r>
      <w:r w:rsidRPr="00FB48F3">
        <w:rPr>
          <w:rStyle w:val="FunctionTok"/>
          <w:rFonts w:asciiTheme="minorHAnsi" w:hAnsiTheme="minorHAnsi"/>
        </w:rPr>
        <w:t>pnorm</w:t>
      </w:r>
      <w:r w:rsidRPr="00FB48F3">
        <w:rPr>
          <w:rStyle w:val="NormalTok"/>
          <w:rFonts w:asciiTheme="minorHAnsi" w:hAnsiTheme="minorHAnsi"/>
        </w:rPr>
        <w:t>(</w:t>
      </w:r>
      <w:r w:rsidRPr="00FB48F3">
        <w:rPr>
          <w:rStyle w:val="DecValTok"/>
          <w:rFonts w:asciiTheme="minorHAnsi" w:hAnsiTheme="minorHAnsi"/>
        </w:rPr>
        <w:t>15</w:t>
      </w:r>
      <w:r w:rsidRPr="00FB48F3">
        <w:rPr>
          <w:rStyle w:val="NormalTok"/>
          <w:rFonts w:asciiTheme="minorHAnsi" w:hAnsiTheme="minorHAnsi"/>
        </w:rPr>
        <w:t>,</w:t>
      </w:r>
      <w:r w:rsidRPr="00FB48F3">
        <w:rPr>
          <w:rStyle w:val="DecValTok"/>
          <w:rFonts w:asciiTheme="minorHAnsi" w:hAnsiTheme="minorHAnsi"/>
        </w:rPr>
        <w:t>12</w:t>
      </w:r>
      <w:r w:rsidRPr="00FB48F3">
        <w:rPr>
          <w:rStyle w:val="NormalTok"/>
          <w:rFonts w:asciiTheme="minorHAnsi" w:hAnsiTheme="minorHAnsi"/>
        </w:rPr>
        <w:t>,</w:t>
      </w:r>
      <w:r w:rsidRPr="00FB48F3">
        <w:rPr>
          <w:rStyle w:val="DecValTok"/>
          <w:rFonts w:asciiTheme="minorHAnsi" w:hAnsiTheme="minorHAnsi"/>
        </w:rPr>
        <w:t>3</w:t>
      </w:r>
      <w:r w:rsidRPr="00FB48F3">
        <w:rPr>
          <w:rStyle w:val="NormalTok"/>
          <w:rFonts w:asciiTheme="minorHAnsi" w:hAnsiTheme="minorHAnsi"/>
        </w:rPr>
        <w:t>)</w:t>
      </w:r>
      <w:r w:rsidRPr="00FB48F3">
        <w:rPr>
          <w:rStyle w:val="SpecialCharTok"/>
          <w:rFonts w:asciiTheme="minorHAnsi" w:hAnsiTheme="minorHAnsi"/>
        </w:rPr>
        <w:t>-</w:t>
      </w:r>
      <w:proofErr w:type="gramStart"/>
      <w:r w:rsidRPr="00FB48F3">
        <w:rPr>
          <w:rStyle w:val="FunctionTok"/>
          <w:rFonts w:asciiTheme="minorHAnsi" w:hAnsiTheme="minorHAnsi"/>
        </w:rPr>
        <w:t>pnorm</w:t>
      </w:r>
      <w:r w:rsidRPr="00FB48F3">
        <w:rPr>
          <w:rStyle w:val="NormalTok"/>
          <w:rFonts w:asciiTheme="minorHAnsi" w:hAnsiTheme="minorHAnsi"/>
        </w:rPr>
        <w:t>(</w:t>
      </w:r>
      <w:proofErr w:type="gramEnd"/>
      <w:r w:rsidRPr="00FB48F3">
        <w:rPr>
          <w:rStyle w:val="DecValTok"/>
          <w:rFonts w:asciiTheme="minorHAnsi" w:hAnsiTheme="minorHAnsi"/>
        </w:rPr>
        <w:t>10</w:t>
      </w:r>
      <w:r w:rsidRPr="00FB48F3">
        <w:rPr>
          <w:rStyle w:val="NormalTok"/>
          <w:rFonts w:asciiTheme="minorHAnsi" w:hAnsiTheme="minorHAnsi"/>
        </w:rPr>
        <w:t>,</w:t>
      </w:r>
      <w:r w:rsidRPr="00FB48F3">
        <w:rPr>
          <w:rStyle w:val="DecValTok"/>
          <w:rFonts w:asciiTheme="minorHAnsi" w:hAnsiTheme="minorHAnsi"/>
        </w:rPr>
        <w:t>12</w:t>
      </w:r>
      <w:r w:rsidRPr="00FB48F3">
        <w:rPr>
          <w:rStyle w:val="NormalTok"/>
          <w:rFonts w:asciiTheme="minorHAnsi" w:hAnsiTheme="minorHAnsi"/>
        </w:rPr>
        <w:t>,</w:t>
      </w:r>
      <w:r w:rsidRPr="00FB48F3">
        <w:rPr>
          <w:rStyle w:val="DecValTok"/>
          <w:rFonts w:asciiTheme="minorHAnsi" w:hAnsiTheme="minorHAnsi"/>
        </w:rPr>
        <w:t>3</w:t>
      </w:r>
      <w:r w:rsidRPr="00FB48F3">
        <w:rPr>
          <w:rStyle w:val="NormalTok"/>
          <w:rFonts w:asciiTheme="minorHAnsi" w:hAnsiTheme="minorHAnsi"/>
        </w:rPr>
        <w:t>)</w:t>
      </w:r>
      <w:r w:rsidRPr="00FB48F3">
        <w:br/>
      </w:r>
      <w:r w:rsidRPr="00FB48F3">
        <w:rPr>
          <w:rStyle w:val="NormalTok"/>
          <w:rFonts w:asciiTheme="minorHAnsi" w:hAnsiTheme="minorHAnsi"/>
        </w:rPr>
        <w:t>m</w:t>
      </w:r>
    </w:p>
    <w:p w14:paraId="1DA9EF6C" w14:textId="77777777" w:rsidR="00325C91" w:rsidRPr="00FB48F3" w:rsidRDefault="00000000">
      <w:pPr>
        <w:pStyle w:val="SourceCode"/>
      </w:pPr>
      <w:r w:rsidRPr="00FB48F3">
        <w:rPr>
          <w:rStyle w:val="VerbatimChar"/>
          <w:rFonts w:asciiTheme="minorHAnsi" w:hAnsiTheme="minorHAnsi"/>
        </w:rPr>
        <w:t>## [1] 0.5888522</w:t>
      </w:r>
    </w:p>
    <w:p w14:paraId="1B52C140" w14:textId="77777777" w:rsidR="00325C91" w:rsidRPr="00FB48F3" w:rsidRDefault="00000000">
      <w:pPr>
        <w:pStyle w:val="FirstParagraph"/>
      </w:pPr>
      <w:r w:rsidRPr="00FB48F3">
        <w:t xml:space="preserve">Cost Allocation for </w:t>
      </w:r>
      <w:proofErr w:type="gramStart"/>
      <w:r w:rsidRPr="00FB48F3">
        <w:t>10 to 15 year old</w:t>
      </w:r>
      <w:proofErr w:type="gramEnd"/>
      <w:r w:rsidRPr="00FB48F3">
        <w:t xml:space="preserve"> students</w:t>
      </w:r>
    </w:p>
    <w:p w14:paraId="50CC84DF" w14:textId="77777777" w:rsidR="00325C91" w:rsidRPr="00FB48F3" w:rsidRDefault="00000000">
      <w:pPr>
        <w:pStyle w:val="SourceCode"/>
      </w:pPr>
      <w:r w:rsidRPr="00FB48F3">
        <w:rPr>
          <w:rStyle w:val="NormalTok"/>
          <w:rFonts w:asciiTheme="minorHAnsi" w:hAnsiTheme="minorHAnsi"/>
        </w:rPr>
        <w:lastRenderedPageBreak/>
        <w:t>m1</w:t>
      </w:r>
      <w:proofErr w:type="gramStart"/>
      <w:r w:rsidRPr="00FB48F3">
        <w:rPr>
          <w:rStyle w:val="OtherTok"/>
          <w:rFonts w:asciiTheme="minorHAnsi" w:hAnsiTheme="minorHAnsi"/>
        </w:rPr>
        <w:t>=</w:t>
      </w:r>
      <w:r w:rsidRPr="00FB48F3">
        <w:rPr>
          <w:rStyle w:val="NormalTok"/>
          <w:rFonts w:asciiTheme="minorHAnsi" w:hAnsiTheme="minorHAnsi"/>
        </w:rPr>
        <w:t>(</w:t>
      </w:r>
      <w:proofErr w:type="gramEnd"/>
      <w:r w:rsidRPr="00FB48F3">
        <w:rPr>
          <w:rStyle w:val="DecValTok"/>
          <w:rFonts w:asciiTheme="minorHAnsi" w:hAnsiTheme="minorHAnsi"/>
        </w:rPr>
        <w:t>5000</w:t>
      </w:r>
      <w:r w:rsidRPr="00FB48F3">
        <w:rPr>
          <w:rStyle w:val="NormalTok"/>
          <w:rFonts w:asciiTheme="minorHAnsi" w:hAnsiTheme="minorHAnsi"/>
        </w:rPr>
        <w:t xml:space="preserve"> </w:t>
      </w:r>
      <w:r w:rsidRPr="00FB48F3">
        <w:rPr>
          <w:rStyle w:val="SpecialCharTok"/>
          <w:rFonts w:asciiTheme="minorHAnsi" w:hAnsiTheme="minorHAnsi"/>
        </w:rPr>
        <w:t>*</w:t>
      </w:r>
      <w:r w:rsidRPr="00FB48F3">
        <w:rPr>
          <w:rStyle w:val="NormalTok"/>
          <w:rFonts w:asciiTheme="minorHAnsi" w:hAnsiTheme="minorHAnsi"/>
        </w:rPr>
        <w:t xml:space="preserve"> m </w:t>
      </w:r>
      <w:r w:rsidRPr="00FB48F3">
        <w:rPr>
          <w:rStyle w:val="SpecialCharTok"/>
          <w:rFonts w:asciiTheme="minorHAnsi" w:hAnsiTheme="minorHAnsi"/>
        </w:rPr>
        <w:t>*</w:t>
      </w:r>
      <w:r w:rsidRPr="00FB48F3">
        <w:rPr>
          <w:rStyle w:val="NormalTok"/>
          <w:rFonts w:asciiTheme="minorHAnsi" w:hAnsiTheme="minorHAnsi"/>
        </w:rPr>
        <w:t xml:space="preserve"> </w:t>
      </w:r>
      <w:r w:rsidRPr="00FB48F3">
        <w:rPr>
          <w:rStyle w:val="DecValTok"/>
          <w:rFonts w:asciiTheme="minorHAnsi" w:hAnsiTheme="minorHAnsi"/>
        </w:rPr>
        <w:t>2000</w:t>
      </w:r>
      <w:r w:rsidRPr="00FB48F3">
        <w:rPr>
          <w:rStyle w:val="NormalTok"/>
          <w:rFonts w:asciiTheme="minorHAnsi" w:hAnsiTheme="minorHAnsi"/>
        </w:rPr>
        <w:t>)</w:t>
      </w:r>
      <w:r w:rsidRPr="00FB48F3">
        <w:br/>
      </w:r>
      <w:r w:rsidRPr="00FB48F3">
        <w:rPr>
          <w:rStyle w:val="NormalTok"/>
          <w:rFonts w:asciiTheme="minorHAnsi" w:hAnsiTheme="minorHAnsi"/>
        </w:rPr>
        <w:t>m1</w:t>
      </w:r>
    </w:p>
    <w:p w14:paraId="511249EF" w14:textId="77777777" w:rsidR="00325C91" w:rsidRPr="00FB48F3" w:rsidRDefault="00000000">
      <w:pPr>
        <w:pStyle w:val="SourceCode"/>
      </w:pPr>
      <w:r w:rsidRPr="00FB48F3">
        <w:rPr>
          <w:rStyle w:val="VerbatimChar"/>
          <w:rFonts w:asciiTheme="minorHAnsi" w:hAnsiTheme="minorHAnsi"/>
        </w:rPr>
        <w:t>## [1] 5888522</w:t>
      </w:r>
    </w:p>
    <w:p w14:paraId="45AB3761" w14:textId="77777777" w:rsidR="00325C91" w:rsidRPr="00FB48F3" w:rsidRDefault="00000000">
      <w:pPr>
        <w:pStyle w:val="FirstParagraph"/>
      </w:pPr>
      <w:r w:rsidRPr="00FB48F3">
        <w:t>Percentage of target students belonging to age group 10 to 15 years</w:t>
      </w:r>
    </w:p>
    <w:p w14:paraId="5478711C" w14:textId="77777777" w:rsidR="00325C91" w:rsidRPr="00FB48F3" w:rsidRDefault="00000000">
      <w:pPr>
        <w:pStyle w:val="SourceCode"/>
      </w:pPr>
      <w:r w:rsidRPr="00FB48F3">
        <w:rPr>
          <w:rStyle w:val="NormalTok"/>
          <w:rFonts w:asciiTheme="minorHAnsi" w:hAnsiTheme="minorHAnsi"/>
        </w:rPr>
        <w:t>o</w:t>
      </w:r>
      <w:r w:rsidRPr="00FB48F3">
        <w:rPr>
          <w:rStyle w:val="OtherTok"/>
          <w:rFonts w:asciiTheme="minorHAnsi" w:hAnsiTheme="minorHAnsi"/>
        </w:rPr>
        <w:t>=</w:t>
      </w:r>
      <w:r w:rsidRPr="00FB48F3">
        <w:rPr>
          <w:rStyle w:val="DecValTok"/>
          <w:rFonts w:asciiTheme="minorHAnsi" w:hAnsiTheme="minorHAnsi"/>
        </w:rPr>
        <w:t>1</w:t>
      </w:r>
      <w:r w:rsidRPr="00FB48F3">
        <w:rPr>
          <w:rStyle w:val="SpecialCharTok"/>
          <w:rFonts w:asciiTheme="minorHAnsi" w:hAnsiTheme="minorHAnsi"/>
        </w:rPr>
        <w:t>-</w:t>
      </w:r>
      <w:r w:rsidRPr="00FB48F3">
        <w:rPr>
          <w:rStyle w:val="NormalTok"/>
          <w:rFonts w:asciiTheme="minorHAnsi" w:hAnsiTheme="minorHAnsi"/>
        </w:rPr>
        <w:t>k</w:t>
      </w:r>
      <w:r w:rsidRPr="00FB48F3">
        <w:rPr>
          <w:rStyle w:val="SpecialCharTok"/>
          <w:rFonts w:asciiTheme="minorHAnsi" w:hAnsiTheme="minorHAnsi"/>
        </w:rPr>
        <w:t>-</w:t>
      </w:r>
      <w:r w:rsidRPr="00FB48F3">
        <w:rPr>
          <w:rStyle w:val="NormalTok"/>
          <w:rFonts w:asciiTheme="minorHAnsi" w:hAnsiTheme="minorHAnsi"/>
        </w:rPr>
        <w:t>m</w:t>
      </w:r>
      <w:r w:rsidRPr="00FB48F3">
        <w:br/>
      </w:r>
      <w:r w:rsidRPr="00FB48F3">
        <w:rPr>
          <w:rStyle w:val="NormalTok"/>
          <w:rFonts w:asciiTheme="minorHAnsi" w:hAnsiTheme="minorHAnsi"/>
        </w:rPr>
        <w:t>o</w:t>
      </w:r>
    </w:p>
    <w:p w14:paraId="2B981617" w14:textId="77777777" w:rsidR="00325C91" w:rsidRPr="00FB48F3" w:rsidRDefault="00000000">
      <w:pPr>
        <w:pStyle w:val="SourceCode"/>
      </w:pPr>
      <w:r w:rsidRPr="00FB48F3">
        <w:rPr>
          <w:rStyle w:val="VerbatimChar"/>
          <w:rFonts w:asciiTheme="minorHAnsi" w:hAnsiTheme="minorHAnsi"/>
        </w:rPr>
        <w:t>## [1] 0.1814054</w:t>
      </w:r>
    </w:p>
    <w:p w14:paraId="04943ECF" w14:textId="77777777" w:rsidR="00325C91" w:rsidRPr="00FB48F3" w:rsidRDefault="00000000">
      <w:pPr>
        <w:pStyle w:val="FirstParagraph"/>
      </w:pPr>
      <w:r w:rsidRPr="00FB48F3">
        <w:t xml:space="preserve">Cost Allocation for </w:t>
      </w:r>
      <w:proofErr w:type="gramStart"/>
      <w:r w:rsidRPr="00FB48F3">
        <w:t>10 to 15 year old</w:t>
      </w:r>
      <w:proofErr w:type="gramEnd"/>
      <w:r w:rsidRPr="00FB48F3">
        <w:t xml:space="preserve"> students</w:t>
      </w:r>
    </w:p>
    <w:p w14:paraId="463A457E" w14:textId="77777777" w:rsidR="00325C91" w:rsidRPr="00FB48F3" w:rsidRDefault="00000000">
      <w:pPr>
        <w:pStyle w:val="SourceCode"/>
      </w:pPr>
      <w:r w:rsidRPr="00FB48F3">
        <w:rPr>
          <w:rStyle w:val="NormalTok"/>
          <w:rFonts w:asciiTheme="minorHAnsi" w:hAnsiTheme="minorHAnsi"/>
        </w:rPr>
        <w:t>o1</w:t>
      </w:r>
      <w:proofErr w:type="gramStart"/>
      <w:r w:rsidRPr="00FB48F3">
        <w:rPr>
          <w:rStyle w:val="OtherTok"/>
          <w:rFonts w:asciiTheme="minorHAnsi" w:hAnsiTheme="minorHAnsi"/>
        </w:rPr>
        <w:t>=</w:t>
      </w:r>
      <w:r w:rsidRPr="00FB48F3">
        <w:rPr>
          <w:rStyle w:val="NormalTok"/>
          <w:rFonts w:asciiTheme="minorHAnsi" w:hAnsiTheme="minorHAnsi"/>
        </w:rPr>
        <w:t>(</w:t>
      </w:r>
      <w:proofErr w:type="gramEnd"/>
      <w:r w:rsidRPr="00FB48F3">
        <w:rPr>
          <w:rStyle w:val="DecValTok"/>
          <w:rFonts w:asciiTheme="minorHAnsi" w:hAnsiTheme="minorHAnsi"/>
        </w:rPr>
        <w:t>3000</w:t>
      </w:r>
      <w:r w:rsidRPr="00FB48F3">
        <w:rPr>
          <w:rStyle w:val="NormalTok"/>
          <w:rFonts w:asciiTheme="minorHAnsi" w:hAnsiTheme="minorHAnsi"/>
        </w:rPr>
        <w:t xml:space="preserve"> </w:t>
      </w:r>
      <w:r w:rsidRPr="00FB48F3">
        <w:rPr>
          <w:rStyle w:val="SpecialCharTok"/>
          <w:rFonts w:asciiTheme="minorHAnsi" w:hAnsiTheme="minorHAnsi"/>
        </w:rPr>
        <w:t>*</w:t>
      </w:r>
      <w:r w:rsidRPr="00FB48F3">
        <w:rPr>
          <w:rStyle w:val="NormalTok"/>
          <w:rFonts w:asciiTheme="minorHAnsi" w:hAnsiTheme="minorHAnsi"/>
        </w:rPr>
        <w:t xml:space="preserve"> o </w:t>
      </w:r>
      <w:r w:rsidRPr="00FB48F3">
        <w:rPr>
          <w:rStyle w:val="SpecialCharTok"/>
          <w:rFonts w:asciiTheme="minorHAnsi" w:hAnsiTheme="minorHAnsi"/>
        </w:rPr>
        <w:t>*</w:t>
      </w:r>
      <w:r w:rsidRPr="00FB48F3">
        <w:rPr>
          <w:rStyle w:val="NormalTok"/>
          <w:rFonts w:asciiTheme="minorHAnsi" w:hAnsiTheme="minorHAnsi"/>
        </w:rPr>
        <w:t xml:space="preserve"> </w:t>
      </w:r>
      <w:r w:rsidRPr="00FB48F3">
        <w:rPr>
          <w:rStyle w:val="DecValTok"/>
          <w:rFonts w:asciiTheme="minorHAnsi" w:hAnsiTheme="minorHAnsi"/>
        </w:rPr>
        <w:t>2000</w:t>
      </w:r>
      <w:r w:rsidRPr="00FB48F3">
        <w:rPr>
          <w:rStyle w:val="NormalTok"/>
          <w:rFonts w:asciiTheme="minorHAnsi" w:hAnsiTheme="minorHAnsi"/>
        </w:rPr>
        <w:t>)</w:t>
      </w:r>
      <w:r w:rsidRPr="00FB48F3">
        <w:br/>
      </w:r>
      <w:r w:rsidRPr="00FB48F3">
        <w:rPr>
          <w:rStyle w:val="NormalTok"/>
          <w:rFonts w:asciiTheme="minorHAnsi" w:hAnsiTheme="minorHAnsi"/>
        </w:rPr>
        <w:t>o1</w:t>
      </w:r>
    </w:p>
    <w:p w14:paraId="4488D8C0" w14:textId="77777777" w:rsidR="00325C91" w:rsidRPr="00FB48F3" w:rsidRDefault="00000000">
      <w:pPr>
        <w:pStyle w:val="SourceCode"/>
      </w:pPr>
      <w:r w:rsidRPr="00FB48F3">
        <w:rPr>
          <w:rStyle w:val="VerbatimChar"/>
          <w:rFonts w:asciiTheme="minorHAnsi" w:hAnsiTheme="minorHAnsi"/>
        </w:rPr>
        <w:t>## [1] 1088432</w:t>
      </w:r>
    </w:p>
    <w:p w14:paraId="50F01FC1" w14:textId="5A45EA2C" w:rsidR="00325C91" w:rsidRPr="00FB48F3" w:rsidRDefault="00000000">
      <w:pPr>
        <w:pStyle w:val="FirstParagraph"/>
      </w:pPr>
      <w:r w:rsidRPr="00FB48F3">
        <w:t xml:space="preserve">Now, the total estimated cost for all target students for the initial pilot project will be </w:t>
      </w:r>
      <w:r w:rsidR="00FB48F3" w:rsidRPr="00FB48F3">
        <w:t>the p</w:t>
      </w:r>
      <w:r w:rsidRPr="00FB48F3">
        <w:t xml:space="preserve">ercentage of target students belonging to </w:t>
      </w:r>
      <w:r w:rsidR="00FB48F3" w:rsidRPr="00FB48F3">
        <w:t xml:space="preserve">the </w:t>
      </w:r>
      <w:r w:rsidRPr="00FB48F3">
        <w:t xml:space="preserve">age group </w:t>
      </w:r>
      <w:r w:rsidR="00D92D22">
        <w:t>6</w:t>
      </w:r>
      <w:r w:rsidRPr="00FB48F3">
        <w:t xml:space="preserve"> to 1</w:t>
      </w:r>
      <w:r w:rsidR="00D92D22">
        <w:t xml:space="preserve">8 </w:t>
      </w:r>
      <w:r w:rsidRPr="00FB48F3">
        <w:t>years</w:t>
      </w:r>
    </w:p>
    <w:p w14:paraId="26FF1F6F" w14:textId="77777777" w:rsidR="00325C91" w:rsidRPr="00FB48F3" w:rsidRDefault="00000000">
      <w:pPr>
        <w:pStyle w:val="SourceCode"/>
      </w:pPr>
      <w:r w:rsidRPr="00FB48F3">
        <w:rPr>
          <w:rStyle w:val="NormalTok"/>
          <w:rFonts w:asciiTheme="minorHAnsi" w:hAnsiTheme="minorHAnsi"/>
        </w:rPr>
        <w:t>k1</w:t>
      </w:r>
      <w:r w:rsidRPr="00FB48F3">
        <w:rPr>
          <w:rStyle w:val="SpecialCharTok"/>
          <w:rFonts w:asciiTheme="minorHAnsi" w:hAnsiTheme="minorHAnsi"/>
        </w:rPr>
        <w:t>+</w:t>
      </w:r>
      <w:r w:rsidRPr="00FB48F3">
        <w:rPr>
          <w:rStyle w:val="NormalTok"/>
          <w:rFonts w:asciiTheme="minorHAnsi" w:hAnsiTheme="minorHAnsi"/>
        </w:rPr>
        <w:t>o1</w:t>
      </w:r>
      <w:r w:rsidRPr="00FB48F3">
        <w:rPr>
          <w:rStyle w:val="SpecialCharTok"/>
          <w:rFonts w:asciiTheme="minorHAnsi" w:hAnsiTheme="minorHAnsi"/>
        </w:rPr>
        <w:t>+</w:t>
      </w:r>
      <w:r w:rsidRPr="00FB48F3">
        <w:rPr>
          <w:rStyle w:val="NormalTok"/>
          <w:rFonts w:asciiTheme="minorHAnsi" w:hAnsiTheme="minorHAnsi"/>
        </w:rPr>
        <w:t>m1</w:t>
      </w:r>
    </w:p>
    <w:p w14:paraId="2465A384" w14:textId="77777777" w:rsidR="00325C91" w:rsidRPr="00FB48F3" w:rsidRDefault="00000000">
      <w:pPr>
        <w:pStyle w:val="SourceCode"/>
      </w:pPr>
      <w:r w:rsidRPr="00FB48F3">
        <w:rPr>
          <w:rStyle w:val="VerbatimChar"/>
          <w:rFonts w:asciiTheme="minorHAnsi" w:hAnsiTheme="minorHAnsi"/>
        </w:rPr>
        <w:t>## [1] 7895924</w:t>
      </w:r>
    </w:p>
    <w:p w14:paraId="59AE913A" w14:textId="47E5DB2E" w:rsidR="00325C91" w:rsidRPr="00FB48F3" w:rsidRDefault="00FB48F3">
      <w:pPr>
        <w:pStyle w:val="Heading2"/>
        <w:rPr>
          <w:rFonts w:asciiTheme="minorHAnsi" w:hAnsiTheme="minorHAnsi"/>
        </w:rPr>
      </w:pPr>
      <w:bookmarkStart w:id="3" w:name="possion-distribution"/>
      <w:bookmarkEnd w:id="0"/>
      <w:bookmarkEnd w:id="2"/>
      <w:r w:rsidRPr="00FB48F3">
        <w:rPr>
          <w:rFonts w:asciiTheme="minorHAnsi" w:hAnsiTheme="minorHAnsi"/>
        </w:rPr>
        <w:t>Poisson Distribution</w:t>
      </w:r>
    </w:p>
    <w:p w14:paraId="19063271" w14:textId="53CBE3E3" w:rsidR="00325C91" w:rsidRPr="00FB48F3" w:rsidRDefault="00FB48F3">
      <w:pPr>
        <w:pStyle w:val="FirstParagraph"/>
      </w:pPr>
      <w:r w:rsidRPr="00FB48F3">
        <w:t xml:space="preserve"> A cannabis manufacturing firm with limited financial resources wants to establish its packing unit and determine if they need to acquire an additional machine that is averaging a downtime of 45 min per shift (each </w:t>
      </w:r>
      <w:proofErr w:type="gramStart"/>
      <w:r w:rsidRPr="00FB48F3">
        <w:t>shit</w:t>
      </w:r>
      <w:proofErr w:type="gramEnd"/>
      <w:r w:rsidRPr="00FB48F3">
        <w:t xml:space="preserve"> runs for 8 hours) for the past year. As per their previous year’s production rate they cannot have machines idle for 2 hours or more a day to meet their target production. As a project manager, what would you suggest to the firm?</w:t>
      </w:r>
    </w:p>
    <w:p w14:paraId="1DC9E0C2" w14:textId="77777777" w:rsidR="00325C91" w:rsidRPr="00FB48F3" w:rsidRDefault="00000000">
      <w:pPr>
        <w:pStyle w:val="BodyText"/>
      </w:pPr>
      <w:r w:rsidRPr="00FB48F3">
        <w:t>Probability for having 2 or more</w:t>
      </w:r>
    </w:p>
    <w:p w14:paraId="64C045CB" w14:textId="77777777" w:rsidR="00325C91" w:rsidRPr="00FB48F3" w:rsidRDefault="00000000">
      <w:pPr>
        <w:pStyle w:val="SourceCode"/>
      </w:pPr>
      <w:r w:rsidRPr="00FB48F3">
        <w:rPr>
          <w:rStyle w:val="NormalTok"/>
          <w:rFonts w:asciiTheme="minorHAnsi" w:hAnsiTheme="minorHAnsi"/>
        </w:rPr>
        <w:t xml:space="preserve"> </w:t>
      </w:r>
      <w:proofErr w:type="gramStart"/>
      <w:r w:rsidRPr="00FB48F3">
        <w:rPr>
          <w:rStyle w:val="FunctionTok"/>
          <w:rFonts w:asciiTheme="minorHAnsi" w:hAnsiTheme="minorHAnsi"/>
        </w:rPr>
        <w:t>ppois</w:t>
      </w:r>
      <w:r w:rsidRPr="00FB48F3">
        <w:rPr>
          <w:rStyle w:val="NormalTok"/>
          <w:rFonts w:asciiTheme="minorHAnsi" w:hAnsiTheme="minorHAnsi"/>
        </w:rPr>
        <w:t>(</w:t>
      </w:r>
      <w:proofErr w:type="gramEnd"/>
      <w:r w:rsidRPr="00FB48F3">
        <w:rPr>
          <w:rStyle w:val="DecValTok"/>
          <w:rFonts w:asciiTheme="minorHAnsi" w:hAnsiTheme="minorHAnsi"/>
        </w:rPr>
        <w:t>2</w:t>
      </w:r>
      <w:r w:rsidRPr="00FB48F3">
        <w:rPr>
          <w:rStyle w:val="NormalTok"/>
          <w:rFonts w:asciiTheme="minorHAnsi" w:hAnsiTheme="minorHAnsi"/>
        </w:rPr>
        <w:t xml:space="preserve">, </w:t>
      </w:r>
      <w:r w:rsidRPr="00FB48F3">
        <w:rPr>
          <w:rStyle w:val="AttributeTok"/>
          <w:rFonts w:asciiTheme="minorHAnsi" w:hAnsiTheme="minorHAnsi"/>
        </w:rPr>
        <w:t>lambda=</w:t>
      </w:r>
      <w:r w:rsidRPr="00FB48F3">
        <w:rPr>
          <w:rStyle w:val="FloatTok"/>
          <w:rFonts w:asciiTheme="minorHAnsi" w:hAnsiTheme="minorHAnsi"/>
        </w:rPr>
        <w:t>1.75</w:t>
      </w:r>
      <w:r w:rsidRPr="00FB48F3">
        <w:rPr>
          <w:rStyle w:val="NormalTok"/>
          <w:rFonts w:asciiTheme="minorHAnsi" w:hAnsiTheme="minorHAnsi"/>
        </w:rPr>
        <w:t xml:space="preserve">, </w:t>
      </w:r>
      <w:r w:rsidRPr="00FB48F3">
        <w:rPr>
          <w:rStyle w:val="AttributeTok"/>
          <w:rFonts w:asciiTheme="minorHAnsi" w:hAnsiTheme="minorHAnsi"/>
        </w:rPr>
        <w:t>lower =</w:t>
      </w:r>
      <w:r w:rsidRPr="00FB48F3">
        <w:rPr>
          <w:rStyle w:val="ConstantTok"/>
          <w:rFonts w:asciiTheme="minorHAnsi" w:hAnsiTheme="minorHAnsi"/>
        </w:rPr>
        <w:t>FALSE</w:t>
      </w:r>
      <w:r w:rsidRPr="00FB48F3">
        <w:rPr>
          <w:rStyle w:val="NormalTok"/>
          <w:rFonts w:asciiTheme="minorHAnsi" w:hAnsiTheme="minorHAnsi"/>
        </w:rPr>
        <w:t>)</w:t>
      </w:r>
    </w:p>
    <w:p w14:paraId="3F427C59" w14:textId="77777777" w:rsidR="00325C91" w:rsidRPr="00FB48F3" w:rsidRDefault="00000000">
      <w:pPr>
        <w:pStyle w:val="SourceCode"/>
      </w:pPr>
      <w:r w:rsidRPr="00FB48F3">
        <w:rPr>
          <w:rStyle w:val="VerbatimChar"/>
          <w:rFonts w:asciiTheme="minorHAnsi" w:hAnsiTheme="minorHAnsi"/>
        </w:rPr>
        <w:t>## [1] 0.2560303</w:t>
      </w:r>
    </w:p>
    <w:p w14:paraId="74A948FB" w14:textId="77777777" w:rsidR="00325C91" w:rsidRPr="00FB48F3" w:rsidRDefault="00000000">
      <w:pPr>
        <w:pStyle w:val="SourceCode"/>
      </w:pPr>
      <w:r w:rsidRPr="00FB48F3">
        <w:rPr>
          <w:rStyle w:val="DecValTok"/>
          <w:rFonts w:asciiTheme="minorHAnsi" w:hAnsiTheme="minorHAnsi"/>
        </w:rPr>
        <w:t>1</w:t>
      </w:r>
      <w:r w:rsidRPr="00FB48F3">
        <w:rPr>
          <w:rStyle w:val="SpecialCharTok"/>
          <w:rFonts w:asciiTheme="minorHAnsi" w:hAnsiTheme="minorHAnsi"/>
        </w:rPr>
        <w:t>-</w:t>
      </w:r>
      <w:r w:rsidRPr="00FB48F3">
        <w:rPr>
          <w:rStyle w:val="NormalTok"/>
          <w:rFonts w:asciiTheme="minorHAnsi" w:hAnsiTheme="minorHAnsi"/>
        </w:rPr>
        <w:t xml:space="preserve"> </w:t>
      </w:r>
      <w:proofErr w:type="gramStart"/>
      <w:r w:rsidRPr="00FB48F3">
        <w:rPr>
          <w:rStyle w:val="FunctionTok"/>
          <w:rFonts w:asciiTheme="minorHAnsi" w:hAnsiTheme="minorHAnsi"/>
        </w:rPr>
        <w:t>ppois</w:t>
      </w:r>
      <w:r w:rsidRPr="00FB48F3">
        <w:rPr>
          <w:rStyle w:val="NormalTok"/>
          <w:rFonts w:asciiTheme="minorHAnsi" w:hAnsiTheme="minorHAnsi"/>
        </w:rPr>
        <w:t>(</w:t>
      </w:r>
      <w:proofErr w:type="gramEnd"/>
      <w:r w:rsidRPr="00FB48F3">
        <w:rPr>
          <w:rStyle w:val="DecValTok"/>
          <w:rFonts w:asciiTheme="minorHAnsi" w:hAnsiTheme="minorHAnsi"/>
        </w:rPr>
        <w:t>2</w:t>
      </w:r>
      <w:r w:rsidRPr="00FB48F3">
        <w:rPr>
          <w:rStyle w:val="NormalTok"/>
          <w:rFonts w:asciiTheme="minorHAnsi" w:hAnsiTheme="minorHAnsi"/>
        </w:rPr>
        <w:t xml:space="preserve">, </w:t>
      </w:r>
      <w:r w:rsidRPr="00FB48F3">
        <w:rPr>
          <w:rStyle w:val="AttributeTok"/>
          <w:rFonts w:asciiTheme="minorHAnsi" w:hAnsiTheme="minorHAnsi"/>
        </w:rPr>
        <w:t>lambda=</w:t>
      </w:r>
      <w:r w:rsidRPr="00FB48F3">
        <w:rPr>
          <w:rStyle w:val="FloatTok"/>
          <w:rFonts w:asciiTheme="minorHAnsi" w:hAnsiTheme="minorHAnsi"/>
        </w:rPr>
        <w:t>1.75</w:t>
      </w:r>
      <w:r w:rsidRPr="00FB48F3">
        <w:rPr>
          <w:rStyle w:val="NormalTok"/>
          <w:rFonts w:asciiTheme="minorHAnsi" w:hAnsiTheme="minorHAnsi"/>
        </w:rPr>
        <w:t>)</w:t>
      </w:r>
    </w:p>
    <w:p w14:paraId="1D61BF8B" w14:textId="4A2496EB" w:rsidR="00325C91" w:rsidRDefault="00000000">
      <w:pPr>
        <w:pStyle w:val="SourceCode"/>
        <w:rPr>
          <w:rStyle w:val="VerbatimChar"/>
          <w:rFonts w:asciiTheme="minorHAnsi" w:hAnsiTheme="minorHAnsi"/>
        </w:rPr>
      </w:pPr>
      <w:r w:rsidRPr="00FB48F3">
        <w:rPr>
          <w:rStyle w:val="VerbatimChar"/>
          <w:rFonts w:asciiTheme="minorHAnsi" w:hAnsiTheme="minorHAnsi"/>
        </w:rPr>
        <w:t>## [1] 0.2560303</w:t>
      </w:r>
      <w:bookmarkEnd w:id="3"/>
    </w:p>
    <w:p w14:paraId="78BE8099" w14:textId="202BFFFD" w:rsidR="00A66A6E" w:rsidRDefault="00A66A6E">
      <w:pPr>
        <w:pStyle w:val="SourceCode"/>
        <w:rPr>
          <w:rStyle w:val="VerbatimChar"/>
          <w:rFonts w:asciiTheme="minorHAnsi" w:hAnsiTheme="minorHAnsi"/>
        </w:rPr>
      </w:pPr>
    </w:p>
    <w:p w14:paraId="010D8B73" w14:textId="31556616" w:rsidR="00A66A6E" w:rsidRDefault="00A66A6E" w:rsidP="00A66A6E">
      <w:pPr>
        <w:pStyle w:val="Heading3"/>
        <w:rPr>
          <w:rFonts w:asciiTheme="minorHAnsi" w:hAnsiTheme="minorHAnsi"/>
        </w:rPr>
      </w:pPr>
      <w:bookmarkStart w:id="4" w:name="case-study-questions"/>
      <w:r>
        <w:rPr>
          <w:rFonts w:asciiTheme="minorHAnsi" w:hAnsiTheme="minorHAnsi"/>
        </w:rPr>
        <w:t>Assignment 1</w:t>
      </w:r>
      <w:r w:rsidRPr="00FB48F3">
        <w:rPr>
          <w:rFonts w:asciiTheme="minorHAnsi" w:hAnsiTheme="minorHAnsi"/>
        </w:rPr>
        <w:t>:</w:t>
      </w:r>
    </w:p>
    <w:p w14:paraId="60E0D889" w14:textId="06C77581" w:rsidR="00A66A6E" w:rsidRDefault="0064304E" w:rsidP="00A66A6E">
      <w:pPr>
        <w:pStyle w:val="BodyText"/>
        <w:rPr>
          <w:rFonts w:eastAsiaTheme="majorEastAsia" w:cstheme="majorBidi"/>
          <w:b/>
          <w:bCs/>
          <w:color w:val="4F81BD" w:themeColor="accent1"/>
        </w:rPr>
      </w:pPr>
      <w:r>
        <w:rPr>
          <w:b/>
          <w:bCs/>
        </w:rPr>
        <w:t>Note-</w:t>
      </w:r>
      <w:r w:rsidR="00A66A6E" w:rsidRPr="00A66A6E">
        <w:rPr>
          <w:b/>
          <w:bCs/>
        </w:rPr>
        <w:t>Answer Questions 1-3 based on solution of the Case Study –</w:t>
      </w:r>
      <w:r w:rsidR="00A66A6E">
        <w:rPr>
          <w:rFonts w:eastAsiaTheme="majorEastAsia" w:cstheme="majorBidi"/>
          <w:b/>
          <w:bCs/>
          <w:color w:val="4F81BD" w:themeColor="accent1"/>
        </w:rPr>
        <w:t xml:space="preserve"> </w:t>
      </w:r>
      <w:r w:rsidR="00A66A6E" w:rsidRPr="00FB48F3">
        <w:rPr>
          <w:rFonts w:eastAsiaTheme="majorEastAsia" w:cstheme="majorBidi"/>
          <w:b/>
          <w:bCs/>
          <w:color w:val="4F81BD" w:themeColor="accent1"/>
        </w:rPr>
        <w:t xml:space="preserve">City of </w:t>
      </w:r>
      <w:proofErr w:type="spellStart"/>
      <w:r w:rsidR="00A66A6E" w:rsidRPr="00FB48F3">
        <w:rPr>
          <w:rFonts w:eastAsiaTheme="majorEastAsia" w:cstheme="majorBidi"/>
          <w:b/>
          <w:bCs/>
          <w:color w:val="4F81BD" w:themeColor="accent1"/>
        </w:rPr>
        <w:t>Medville</w:t>
      </w:r>
      <w:proofErr w:type="spellEnd"/>
    </w:p>
    <w:p w14:paraId="2CF384C5" w14:textId="1539482B" w:rsidR="00A474F1" w:rsidRDefault="00A474F1" w:rsidP="00A66A6E">
      <w:pPr>
        <w:pStyle w:val="BodyText"/>
        <w:rPr>
          <w:rFonts w:eastAsiaTheme="majorEastAsia" w:cstheme="majorBidi"/>
          <w:b/>
          <w:bCs/>
          <w:color w:val="4F81BD" w:themeColor="accent1"/>
        </w:rPr>
      </w:pPr>
    </w:p>
    <w:p w14:paraId="519261DA" w14:textId="5568BD50" w:rsidR="00A474F1" w:rsidRPr="00A66A6E" w:rsidRDefault="00A474F1" w:rsidP="00A66A6E">
      <w:pPr>
        <w:pStyle w:val="BodyText"/>
        <w:rPr>
          <w:b/>
          <w:bCs/>
        </w:rPr>
      </w:pPr>
    </w:p>
    <w:p w14:paraId="7FAB5DC4" w14:textId="33B21E93" w:rsidR="00A66A6E" w:rsidRPr="00A474F1" w:rsidRDefault="00A66A6E" w:rsidP="00A66A6E">
      <w:pPr>
        <w:pStyle w:val="Compact"/>
        <w:numPr>
          <w:ilvl w:val="0"/>
          <w:numId w:val="2"/>
        </w:numPr>
        <w:rPr>
          <w:b/>
          <w:bCs/>
        </w:rPr>
      </w:pPr>
      <w:r w:rsidRPr="00A474F1">
        <w:rPr>
          <w:b/>
          <w:bCs/>
        </w:rPr>
        <w:lastRenderedPageBreak/>
        <w:t xml:space="preserve">What approach was used by the city of </w:t>
      </w:r>
      <w:r w:rsidR="00483173">
        <w:rPr>
          <w:b/>
          <w:bCs/>
        </w:rPr>
        <w:t>Meadville</w:t>
      </w:r>
      <w:r w:rsidRPr="00A474F1">
        <w:rPr>
          <w:b/>
          <w:bCs/>
        </w:rPr>
        <w:t xml:space="preserve"> to estimate the overall project cost?</w:t>
      </w:r>
    </w:p>
    <w:p w14:paraId="1DAA5E11" w14:textId="00F97C90" w:rsidR="00573EFF" w:rsidRPr="00FB48F3" w:rsidRDefault="00573EFF" w:rsidP="00573EFF">
      <w:pPr>
        <w:pStyle w:val="Compact"/>
        <w:numPr>
          <w:ilvl w:val="0"/>
          <w:numId w:val="4"/>
        </w:numPr>
      </w:pPr>
      <w:r>
        <w:t xml:space="preserve">  Here to estimate the cost for the overall project the statistical in which theoretical approach is used.</w:t>
      </w:r>
    </w:p>
    <w:p w14:paraId="6C3921BC" w14:textId="7D5E0B85" w:rsidR="00A66A6E" w:rsidRDefault="00A66A6E" w:rsidP="00A66A6E">
      <w:pPr>
        <w:pStyle w:val="Compact"/>
        <w:numPr>
          <w:ilvl w:val="0"/>
          <w:numId w:val="2"/>
        </w:numPr>
        <w:rPr>
          <w:b/>
          <w:bCs/>
        </w:rPr>
      </w:pPr>
      <w:r w:rsidRPr="00A474F1">
        <w:rPr>
          <w:b/>
          <w:bCs/>
        </w:rPr>
        <w:t>Define the scope of this project.</w:t>
      </w:r>
    </w:p>
    <w:p w14:paraId="1BECE055" w14:textId="30209B6E" w:rsidR="005F77DF" w:rsidRPr="005F77DF" w:rsidRDefault="005F77DF" w:rsidP="005F77DF">
      <w:pPr>
        <w:pStyle w:val="Compact"/>
        <w:ind w:left="1200"/>
      </w:pPr>
      <w:r>
        <w:t>In this project, the scope is to calculate the cost of the student in the different age groups.</w:t>
      </w:r>
    </w:p>
    <w:p w14:paraId="4767FAD4" w14:textId="7B0E7340" w:rsidR="00D13F8B" w:rsidRPr="00FB48F3" w:rsidRDefault="00D13F8B" w:rsidP="005F77DF">
      <w:pPr>
        <w:pStyle w:val="Compact"/>
      </w:pPr>
      <w:r>
        <w:tab/>
      </w:r>
    </w:p>
    <w:p w14:paraId="66D02680" w14:textId="2F5438E7" w:rsidR="00A66A6E" w:rsidRDefault="00A66A6E" w:rsidP="00A66A6E">
      <w:pPr>
        <w:pStyle w:val="Compact"/>
        <w:numPr>
          <w:ilvl w:val="0"/>
          <w:numId w:val="2"/>
        </w:numPr>
        <w:rPr>
          <w:b/>
          <w:bCs/>
        </w:rPr>
      </w:pPr>
      <w:r w:rsidRPr="00A474F1">
        <w:rPr>
          <w:b/>
          <w:bCs/>
        </w:rPr>
        <w:t>Do you think the city made a wise decision to use this approach for cost estimation? Why do you think so?</w:t>
      </w:r>
    </w:p>
    <w:p w14:paraId="716F8F79" w14:textId="6CD88D7E" w:rsidR="00631331" w:rsidRDefault="00ED14C7" w:rsidP="00631331">
      <w:pPr>
        <w:pStyle w:val="Compact"/>
        <w:ind w:left="1200"/>
      </w:pPr>
      <w:r>
        <w:t xml:space="preserve">As we know from the case </w:t>
      </w:r>
      <w:r w:rsidR="00631331">
        <w:t>study,</w:t>
      </w:r>
      <w:r>
        <w:t xml:space="preserve"> they </w:t>
      </w:r>
      <w:r w:rsidR="00BE2D4F">
        <w:t>must</w:t>
      </w:r>
      <w:r>
        <w:t xml:space="preserve"> use the statistical approach to make their best decision which indeed makes sense.</w:t>
      </w:r>
      <w:r w:rsidR="00B02E49">
        <w:t xml:space="preserve"> Because in the above we </w:t>
      </w:r>
      <w:r w:rsidR="0069000F">
        <w:t>must</w:t>
      </w:r>
      <w:r w:rsidR="00B02E49">
        <w:t xml:space="preserve"> use the normal distribution which is used to estimate the cost of the </w:t>
      </w:r>
      <w:r w:rsidR="006C2370">
        <w:t>age groups.</w:t>
      </w:r>
    </w:p>
    <w:p w14:paraId="1E9BAC7B" w14:textId="4AB9052C" w:rsidR="00B02E49" w:rsidRDefault="005F77DF" w:rsidP="00631331">
      <w:pPr>
        <w:pStyle w:val="Compact"/>
        <w:ind w:left="1200"/>
      </w:pPr>
      <w:r>
        <w:t>By using th</w:t>
      </w:r>
      <w:r w:rsidR="00631331">
        <w:t>e statistical approach in this project, it provides an accurate</w:t>
      </w:r>
      <w:r w:rsidR="00BE2D4F">
        <w:t xml:space="preserve"> </w:t>
      </w:r>
      <w:r w:rsidR="00631331">
        <w:t>outcome, can reduce the bias, can predict a better cost prediction</w:t>
      </w:r>
      <w:r w:rsidR="00BE2D4F">
        <w:t>,</w:t>
      </w:r>
      <w:r w:rsidR="00631331">
        <w:t xml:space="preserve"> etc</w:t>
      </w:r>
      <w:r w:rsidR="00BE2D4F">
        <w:t>.</w:t>
      </w:r>
      <w:r w:rsidR="00631331">
        <w:t xml:space="preserve"> </w:t>
      </w:r>
      <w:r w:rsidR="006C2370">
        <w:t>these</w:t>
      </w:r>
      <w:r w:rsidR="00631331">
        <w:t xml:space="preserve"> are the reasons which</w:t>
      </w:r>
      <w:r w:rsidR="00BE2D4F">
        <w:t xml:space="preserve"> help to project manager to take a wise decision.</w:t>
      </w:r>
    </w:p>
    <w:p w14:paraId="6733EEF3" w14:textId="77777777" w:rsidR="0069000F" w:rsidRPr="00ED14C7" w:rsidRDefault="0069000F" w:rsidP="00ED14C7">
      <w:pPr>
        <w:pStyle w:val="Compact"/>
        <w:ind w:left="1200"/>
      </w:pPr>
    </w:p>
    <w:p w14:paraId="5A61EA6B" w14:textId="2E241D92" w:rsidR="00A66A6E" w:rsidRDefault="00A66A6E" w:rsidP="00A66A6E">
      <w:pPr>
        <w:pStyle w:val="Compact"/>
        <w:numPr>
          <w:ilvl w:val="0"/>
          <w:numId w:val="2"/>
        </w:numPr>
        <w:rPr>
          <w:b/>
          <w:bCs/>
        </w:rPr>
      </w:pPr>
      <w:r w:rsidRPr="00A474F1">
        <w:rPr>
          <w:b/>
          <w:bCs/>
        </w:rPr>
        <w:t xml:space="preserve">What is the empirical rule in </w:t>
      </w:r>
      <w:r w:rsidR="00A2656E" w:rsidRPr="00A474F1">
        <w:rPr>
          <w:b/>
          <w:bCs/>
        </w:rPr>
        <w:t xml:space="preserve">standard </w:t>
      </w:r>
      <w:r w:rsidRPr="00A474F1">
        <w:rPr>
          <w:b/>
          <w:bCs/>
        </w:rPr>
        <w:t>normal distribution?</w:t>
      </w:r>
    </w:p>
    <w:p w14:paraId="7B97DEF8" w14:textId="67DD8F56" w:rsidR="009B6CBB" w:rsidRDefault="009B6CBB" w:rsidP="009B6CBB">
      <w:pPr>
        <w:pStyle w:val="Compact"/>
        <w:ind w:left="1200"/>
      </w:pPr>
      <w:r>
        <w:t xml:space="preserve">The empirical rule in the standard normal distribution is also called as three sigma </w:t>
      </w:r>
      <w:proofErr w:type="gramStart"/>
      <w:r w:rsidR="00367B4C">
        <w:t>rule</w:t>
      </w:r>
      <w:proofErr w:type="gramEnd"/>
      <w:r>
        <w:t xml:space="preserve">.  </w:t>
      </w:r>
      <w:r w:rsidR="00845FD5">
        <w:t>This</w:t>
      </w:r>
      <w:r>
        <w:t xml:space="preserve"> means</w:t>
      </w:r>
      <w:r w:rsidR="00845FD5">
        <w:t xml:space="preserve"> </w:t>
      </w:r>
      <w:r w:rsidR="00483173">
        <w:t>that</w:t>
      </w:r>
      <w:r>
        <w:t xml:space="preserve"> all the data lies between the three standard </w:t>
      </w:r>
      <w:r w:rsidR="00845FD5">
        <w:t>deviations</w:t>
      </w:r>
      <w:r>
        <w:t xml:space="preserve"> from </w:t>
      </w:r>
      <w:r w:rsidR="00845FD5">
        <w:t xml:space="preserve">the </w:t>
      </w:r>
      <w:r>
        <w:t>mean.</w:t>
      </w:r>
    </w:p>
    <w:p w14:paraId="116E9223" w14:textId="35366275" w:rsidR="009B6CBB" w:rsidRDefault="009B6CBB" w:rsidP="009B6CBB">
      <w:pPr>
        <w:pStyle w:val="Compact"/>
        <w:ind w:left="1200"/>
        <w:rPr>
          <w:b/>
          <w:bCs/>
        </w:rPr>
      </w:pPr>
      <w:r>
        <w:t xml:space="preserve">Here Standard deviation is denoted as </w:t>
      </w:r>
      <w:r w:rsidR="00845FD5" w:rsidRPr="00845FD5">
        <w:rPr>
          <w:b/>
          <w:bCs/>
        </w:rPr>
        <w:t>σ,</w:t>
      </w:r>
      <w:r w:rsidR="00845FD5">
        <w:t xml:space="preserve"> and the mean is denoted as</w:t>
      </w:r>
      <w:r w:rsidR="00845FD5" w:rsidRPr="00845FD5">
        <w:rPr>
          <w:b/>
          <w:bCs/>
        </w:rPr>
        <w:t xml:space="preserve"> µ</w:t>
      </w:r>
      <w:r w:rsidR="00845FD5">
        <w:rPr>
          <w:b/>
          <w:bCs/>
        </w:rPr>
        <w:t>.</w:t>
      </w:r>
    </w:p>
    <w:p w14:paraId="026C032A" w14:textId="085C7603" w:rsidR="00845FD5" w:rsidRDefault="00845FD5" w:rsidP="00845FD5">
      <w:pPr>
        <w:pStyle w:val="Compact"/>
        <w:numPr>
          <w:ilvl w:val="0"/>
          <w:numId w:val="5"/>
        </w:numPr>
        <w:rPr>
          <w:b/>
          <w:bCs/>
        </w:rPr>
      </w:pPr>
      <w:r>
        <w:t xml:space="preserve">This rule predicts the data about 68% which </w:t>
      </w:r>
      <w:r w:rsidR="00483173">
        <w:t xml:space="preserve">data </w:t>
      </w:r>
      <w:r>
        <w:t>lies between the one standard deviation (</w:t>
      </w:r>
      <w:r w:rsidRPr="00845FD5">
        <w:rPr>
          <w:b/>
          <w:bCs/>
        </w:rPr>
        <w:t>µ</w:t>
      </w:r>
      <w:r>
        <w:rPr>
          <w:b/>
          <w:bCs/>
        </w:rPr>
        <w:t xml:space="preserve"> + </w:t>
      </w:r>
      <w:r w:rsidRPr="00845FD5">
        <w:rPr>
          <w:b/>
          <w:bCs/>
        </w:rPr>
        <w:t>σ</w:t>
      </w:r>
      <w:r>
        <w:rPr>
          <w:b/>
          <w:bCs/>
        </w:rPr>
        <w:t>)</w:t>
      </w:r>
      <w:r w:rsidR="00483173">
        <w:rPr>
          <w:b/>
          <w:bCs/>
        </w:rPr>
        <w:t>.</w:t>
      </w:r>
    </w:p>
    <w:p w14:paraId="616FE5DA" w14:textId="3E131BA8" w:rsidR="00483173" w:rsidRPr="00483173" w:rsidRDefault="00845FD5" w:rsidP="00483173">
      <w:pPr>
        <w:pStyle w:val="Compact"/>
        <w:numPr>
          <w:ilvl w:val="0"/>
          <w:numId w:val="5"/>
        </w:numPr>
        <w:rPr>
          <w:b/>
          <w:bCs/>
        </w:rPr>
      </w:pPr>
      <w:r>
        <w:t xml:space="preserve">It predicts the data about 95% </w:t>
      </w:r>
      <w:r w:rsidR="00483173">
        <w:t xml:space="preserve">of </w:t>
      </w:r>
      <w:r>
        <w:t>which</w:t>
      </w:r>
      <w:r w:rsidR="00483173">
        <w:t xml:space="preserve"> data </w:t>
      </w:r>
      <w:r>
        <w:t xml:space="preserve">lies between the </w:t>
      </w:r>
      <w:r w:rsidR="00483173">
        <w:t>two-standard</w:t>
      </w:r>
      <w:r>
        <w:t xml:space="preserve"> </w:t>
      </w:r>
      <w:r w:rsidR="00483173">
        <w:t>deviation (</w:t>
      </w:r>
      <w:r w:rsidR="00483173" w:rsidRPr="00845FD5">
        <w:rPr>
          <w:b/>
          <w:bCs/>
        </w:rPr>
        <w:t>µ</w:t>
      </w:r>
      <w:r w:rsidR="00483173">
        <w:rPr>
          <w:b/>
          <w:bCs/>
        </w:rPr>
        <w:t xml:space="preserve"> +2 </w:t>
      </w:r>
      <w:r w:rsidR="00483173" w:rsidRPr="00845FD5">
        <w:rPr>
          <w:b/>
          <w:bCs/>
        </w:rPr>
        <w:t>σ</w:t>
      </w:r>
      <w:r w:rsidR="00483173">
        <w:rPr>
          <w:b/>
          <w:bCs/>
        </w:rPr>
        <w:t>)</w:t>
      </w:r>
      <w:r>
        <w:t>.</w:t>
      </w:r>
    </w:p>
    <w:p w14:paraId="6CD05B6F" w14:textId="64CBB11B" w:rsidR="00845FD5" w:rsidRDefault="00483173" w:rsidP="00845FD5">
      <w:pPr>
        <w:pStyle w:val="Compact"/>
        <w:numPr>
          <w:ilvl w:val="0"/>
          <w:numId w:val="5"/>
        </w:numPr>
        <w:rPr>
          <w:b/>
          <w:bCs/>
        </w:rPr>
      </w:pPr>
      <w:r>
        <w:t>It predicts the data about 99.7% of which data lies between the three standard deviations (</w:t>
      </w:r>
      <w:r w:rsidRPr="00845FD5">
        <w:rPr>
          <w:b/>
          <w:bCs/>
        </w:rPr>
        <w:t>µ</w:t>
      </w:r>
      <w:r>
        <w:rPr>
          <w:b/>
          <w:bCs/>
        </w:rPr>
        <w:t xml:space="preserve"> +3 </w:t>
      </w:r>
      <w:r w:rsidRPr="00845FD5">
        <w:rPr>
          <w:b/>
          <w:bCs/>
        </w:rPr>
        <w:t>σ</w:t>
      </w:r>
      <w:r>
        <w:rPr>
          <w:b/>
          <w:bCs/>
        </w:rPr>
        <w:t>)</w:t>
      </w:r>
      <w:r>
        <w:t>.</w:t>
      </w:r>
    </w:p>
    <w:p w14:paraId="61E72663" w14:textId="77777777" w:rsidR="00845FD5" w:rsidRPr="009B2B2E" w:rsidRDefault="00845FD5" w:rsidP="009B6CBB">
      <w:pPr>
        <w:pStyle w:val="Compact"/>
        <w:ind w:left="1200"/>
      </w:pPr>
    </w:p>
    <w:p w14:paraId="796AF69D" w14:textId="1C9A1705" w:rsidR="00A66A6E" w:rsidRPr="00A474F1" w:rsidRDefault="00A66A6E" w:rsidP="00A66A6E">
      <w:pPr>
        <w:pStyle w:val="Compact"/>
        <w:numPr>
          <w:ilvl w:val="0"/>
          <w:numId w:val="2"/>
        </w:numPr>
        <w:rPr>
          <w:b/>
          <w:bCs/>
        </w:rPr>
      </w:pPr>
      <w:r w:rsidRPr="00A474F1">
        <w:rPr>
          <w:b/>
          <w:bCs/>
        </w:rPr>
        <w:t xml:space="preserve">The mean duration of the activities of a project is 10 days with a standard deviation of 2 days. Using the empirical rule estimate the percentage of project activities with a duration between 7 and 10 days. </w:t>
      </w:r>
    </w:p>
    <w:p w14:paraId="5E71E226" w14:textId="5E4398F7" w:rsidR="008824CE" w:rsidRDefault="008824CE" w:rsidP="008824CE">
      <w:pPr>
        <w:pStyle w:val="Compact"/>
        <w:ind w:left="1200"/>
      </w:pPr>
      <w:r>
        <w:t>Mean – 10</w:t>
      </w:r>
    </w:p>
    <w:p w14:paraId="6ED9F244" w14:textId="2191B121" w:rsidR="008824CE" w:rsidRDefault="008824CE" w:rsidP="008824CE">
      <w:pPr>
        <w:pStyle w:val="Compact"/>
        <w:ind w:left="1200"/>
      </w:pPr>
      <w:r>
        <w:t>Sd – 2</w:t>
      </w:r>
    </w:p>
    <w:p w14:paraId="704390A2" w14:textId="239BE95C" w:rsidR="00925B2D" w:rsidRDefault="00925B2D" w:rsidP="00925B2D">
      <w:pPr>
        <w:pStyle w:val="Compact"/>
      </w:pPr>
      <w:r>
        <w:t xml:space="preserve">                     </w:t>
      </w:r>
    </w:p>
    <w:p w14:paraId="3C343C39" w14:textId="13EC7A62" w:rsidR="00925B2D" w:rsidRPr="00FB48F3" w:rsidRDefault="00925B2D" w:rsidP="00925B2D">
      <w:pPr>
        <w:pStyle w:val="SourceCode"/>
      </w:pPr>
      <w:r w:rsidRPr="00FB48F3">
        <w:rPr>
          <w:rStyle w:val="NormalTok"/>
          <w:rFonts w:asciiTheme="minorHAnsi" w:hAnsiTheme="minorHAnsi"/>
        </w:rPr>
        <w:t>m</w:t>
      </w:r>
      <w:r w:rsidRPr="00FB48F3">
        <w:rPr>
          <w:rStyle w:val="OtherTok"/>
          <w:rFonts w:asciiTheme="minorHAnsi" w:hAnsiTheme="minorHAnsi"/>
        </w:rPr>
        <w:t>=</w:t>
      </w:r>
      <w:proofErr w:type="spellStart"/>
      <w:r w:rsidRPr="00FB48F3">
        <w:rPr>
          <w:rStyle w:val="FunctionTok"/>
          <w:rFonts w:asciiTheme="minorHAnsi" w:hAnsiTheme="minorHAnsi"/>
        </w:rPr>
        <w:t>pnorm</w:t>
      </w:r>
      <w:proofErr w:type="spellEnd"/>
      <w:r w:rsidRPr="00FB48F3">
        <w:rPr>
          <w:rStyle w:val="NormalTok"/>
          <w:rFonts w:asciiTheme="minorHAnsi" w:hAnsiTheme="minorHAnsi"/>
        </w:rPr>
        <w:t>(</w:t>
      </w:r>
      <w:r w:rsidRPr="00FB48F3">
        <w:rPr>
          <w:rStyle w:val="DecValTok"/>
          <w:rFonts w:asciiTheme="minorHAnsi" w:hAnsiTheme="minorHAnsi"/>
        </w:rPr>
        <w:t>1</w:t>
      </w:r>
      <w:r>
        <w:rPr>
          <w:rStyle w:val="DecValTok"/>
          <w:rFonts w:asciiTheme="minorHAnsi" w:hAnsiTheme="minorHAnsi"/>
        </w:rPr>
        <w:t>0</w:t>
      </w:r>
      <w:r w:rsidRPr="00FB48F3">
        <w:rPr>
          <w:rStyle w:val="NormalTok"/>
          <w:rFonts w:asciiTheme="minorHAnsi" w:hAnsiTheme="minorHAnsi"/>
        </w:rPr>
        <w:t>,</w:t>
      </w:r>
      <w:r w:rsidRPr="00FB48F3">
        <w:rPr>
          <w:rStyle w:val="DecValTok"/>
          <w:rFonts w:asciiTheme="minorHAnsi" w:hAnsiTheme="minorHAnsi"/>
        </w:rPr>
        <w:t>1</w:t>
      </w:r>
      <w:r>
        <w:rPr>
          <w:rStyle w:val="DecValTok"/>
          <w:rFonts w:asciiTheme="minorHAnsi" w:hAnsiTheme="minorHAnsi"/>
        </w:rPr>
        <w:t>0</w:t>
      </w:r>
      <w:r w:rsidRPr="00FB48F3">
        <w:rPr>
          <w:rStyle w:val="NormalTok"/>
          <w:rFonts w:asciiTheme="minorHAnsi" w:hAnsiTheme="minorHAnsi"/>
        </w:rPr>
        <w:t>,</w:t>
      </w:r>
      <w:r>
        <w:rPr>
          <w:rStyle w:val="DecValTok"/>
          <w:rFonts w:asciiTheme="minorHAnsi" w:hAnsiTheme="minorHAnsi"/>
        </w:rPr>
        <w:t>2</w:t>
      </w:r>
      <w:r w:rsidRPr="00FB48F3">
        <w:rPr>
          <w:rStyle w:val="NormalTok"/>
          <w:rFonts w:asciiTheme="minorHAnsi" w:hAnsiTheme="minorHAnsi"/>
        </w:rPr>
        <w:t>)</w:t>
      </w:r>
      <w:r w:rsidRPr="00FB48F3">
        <w:rPr>
          <w:rStyle w:val="SpecialCharTok"/>
          <w:rFonts w:asciiTheme="minorHAnsi" w:hAnsiTheme="minorHAnsi"/>
        </w:rPr>
        <w:t>-</w:t>
      </w:r>
      <w:proofErr w:type="spellStart"/>
      <w:proofErr w:type="gramStart"/>
      <w:r w:rsidRPr="00FB48F3">
        <w:rPr>
          <w:rStyle w:val="FunctionTok"/>
          <w:rFonts w:asciiTheme="minorHAnsi" w:hAnsiTheme="minorHAnsi"/>
        </w:rPr>
        <w:t>pnorm</w:t>
      </w:r>
      <w:proofErr w:type="spellEnd"/>
      <w:r w:rsidRPr="00FB48F3">
        <w:rPr>
          <w:rStyle w:val="NormalTok"/>
          <w:rFonts w:asciiTheme="minorHAnsi" w:hAnsiTheme="minorHAnsi"/>
        </w:rPr>
        <w:t>(</w:t>
      </w:r>
      <w:proofErr w:type="gramEnd"/>
      <w:r>
        <w:rPr>
          <w:rStyle w:val="DecValTok"/>
          <w:rFonts w:asciiTheme="minorHAnsi" w:hAnsiTheme="minorHAnsi"/>
        </w:rPr>
        <w:t>7</w:t>
      </w:r>
      <w:r w:rsidRPr="00FB48F3">
        <w:rPr>
          <w:rStyle w:val="NormalTok"/>
          <w:rFonts w:asciiTheme="minorHAnsi" w:hAnsiTheme="minorHAnsi"/>
        </w:rPr>
        <w:t>,</w:t>
      </w:r>
      <w:r w:rsidRPr="00FB48F3">
        <w:rPr>
          <w:rStyle w:val="DecValTok"/>
          <w:rFonts w:asciiTheme="minorHAnsi" w:hAnsiTheme="minorHAnsi"/>
        </w:rPr>
        <w:t>1</w:t>
      </w:r>
      <w:r>
        <w:rPr>
          <w:rStyle w:val="DecValTok"/>
          <w:rFonts w:asciiTheme="minorHAnsi" w:hAnsiTheme="minorHAnsi"/>
        </w:rPr>
        <w:t>0</w:t>
      </w:r>
      <w:r w:rsidRPr="00FB48F3">
        <w:rPr>
          <w:rStyle w:val="NormalTok"/>
          <w:rFonts w:asciiTheme="minorHAnsi" w:hAnsiTheme="minorHAnsi"/>
        </w:rPr>
        <w:t>,</w:t>
      </w:r>
      <w:r>
        <w:rPr>
          <w:rStyle w:val="DecValTok"/>
          <w:rFonts w:asciiTheme="minorHAnsi" w:hAnsiTheme="minorHAnsi"/>
        </w:rPr>
        <w:t>2</w:t>
      </w:r>
      <w:r w:rsidRPr="00FB48F3">
        <w:rPr>
          <w:rStyle w:val="NormalTok"/>
          <w:rFonts w:asciiTheme="minorHAnsi" w:hAnsiTheme="minorHAnsi"/>
        </w:rPr>
        <w:t>)</w:t>
      </w:r>
      <w:r w:rsidRPr="00FB48F3">
        <w:br/>
      </w:r>
      <w:r w:rsidRPr="00FB48F3">
        <w:rPr>
          <w:rStyle w:val="NormalTok"/>
          <w:rFonts w:asciiTheme="minorHAnsi" w:hAnsiTheme="minorHAnsi"/>
        </w:rPr>
        <w:t>m</w:t>
      </w:r>
    </w:p>
    <w:p w14:paraId="12A6FB0C" w14:textId="2AF9C218" w:rsidR="00367B4C" w:rsidRPr="00367B4C" w:rsidRDefault="00925B2D" w:rsidP="00367B4C">
      <w:pPr>
        <w:pStyle w:val="SourceCode"/>
        <w:tabs>
          <w:tab w:val="right" w:pos="9360"/>
        </w:tabs>
        <w:rPr>
          <w:sz w:val="22"/>
        </w:rPr>
      </w:pPr>
      <w:r w:rsidRPr="00FB48F3">
        <w:rPr>
          <w:rStyle w:val="VerbatimChar"/>
          <w:rFonts w:asciiTheme="minorHAnsi" w:hAnsiTheme="minorHAnsi"/>
        </w:rPr>
        <w:t xml:space="preserve">## [1] </w:t>
      </w:r>
      <w:r w:rsidRPr="00925B2D">
        <w:rPr>
          <w:rStyle w:val="VerbatimChar"/>
          <w:rFonts w:asciiTheme="minorHAnsi" w:hAnsiTheme="minorHAnsi"/>
        </w:rPr>
        <w:t>0.4331928</w:t>
      </w:r>
      <w:r w:rsidR="00367B4C">
        <w:rPr>
          <w:rStyle w:val="VerbatimChar"/>
          <w:rFonts w:asciiTheme="minorHAnsi" w:hAnsiTheme="minorHAnsi"/>
        </w:rPr>
        <w:tab/>
      </w:r>
    </w:p>
    <w:p w14:paraId="1FDAFDA0" w14:textId="062FEE0E" w:rsidR="00483173" w:rsidRDefault="00367B4C" w:rsidP="00A474F1">
      <w:pPr>
        <w:pStyle w:val="Compact"/>
      </w:pPr>
      <w:r>
        <w:t xml:space="preserve">               So around 43.33% percentage </w:t>
      </w:r>
      <w:r w:rsidR="00ED14C7">
        <w:t xml:space="preserve">of project activities with a duration between 7 and 10 </w:t>
      </w:r>
      <w:proofErr w:type="gramStart"/>
      <w:r w:rsidR="00ED14C7">
        <w:t>day</w:t>
      </w:r>
      <w:proofErr w:type="gramEnd"/>
    </w:p>
    <w:p w14:paraId="279932BB" w14:textId="77777777" w:rsidR="00483173" w:rsidRPr="00FB48F3" w:rsidRDefault="00483173" w:rsidP="00A474F1">
      <w:pPr>
        <w:pStyle w:val="Compact"/>
      </w:pPr>
    </w:p>
    <w:p w14:paraId="1783ECE2" w14:textId="5B5D5557" w:rsidR="00A66A6E" w:rsidRPr="00A474F1" w:rsidRDefault="00A66A6E" w:rsidP="00A66A6E">
      <w:pPr>
        <w:pStyle w:val="Compact"/>
        <w:numPr>
          <w:ilvl w:val="0"/>
          <w:numId w:val="2"/>
        </w:numPr>
        <w:rPr>
          <w:b/>
          <w:bCs/>
        </w:rPr>
      </w:pPr>
      <w:r w:rsidRPr="00A474F1">
        <w:rPr>
          <w:b/>
          <w:bCs/>
        </w:rPr>
        <w:lastRenderedPageBreak/>
        <w:t xml:space="preserve">Calculate the different empirical rules for a data with mean project completion of 15 days and </w:t>
      </w:r>
      <w:r w:rsidR="00CA737D" w:rsidRPr="00A474F1">
        <w:rPr>
          <w:b/>
          <w:bCs/>
        </w:rPr>
        <w:t xml:space="preserve">a </w:t>
      </w:r>
      <w:r w:rsidRPr="00A474F1">
        <w:rPr>
          <w:b/>
          <w:bCs/>
        </w:rPr>
        <w:t>standard deviation of 3 days, assuming the observed data follows a normal distribution.</w:t>
      </w:r>
    </w:p>
    <w:p w14:paraId="003745F8" w14:textId="77777777" w:rsidR="003A6D81" w:rsidRDefault="003A6D81" w:rsidP="00D01C1B">
      <w:pPr>
        <w:pStyle w:val="Compact"/>
        <w:ind w:left="1200"/>
      </w:pPr>
    </w:p>
    <w:p w14:paraId="269FCBF0" w14:textId="7105A27B" w:rsidR="00D01C1B" w:rsidRDefault="00D01C1B" w:rsidP="00D01C1B">
      <w:pPr>
        <w:pStyle w:val="Compact"/>
        <w:ind w:left="1200"/>
      </w:pPr>
      <w:r>
        <w:t xml:space="preserve">Mean = </w:t>
      </w:r>
      <w:r w:rsidR="009D79FC">
        <w:t>15</w:t>
      </w:r>
    </w:p>
    <w:p w14:paraId="5FCF3156" w14:textId="41D2B78E" w:rsidR="009D79FC" w:rsidRDefault="009D79FC" w:rsidP="00D01C1B">
      <w:pPr>
        <w:pStyle w:val="Compact"/>
        <w:ind w:left="1200"/>
      </w:pPr>
      <w:r>
        <w:t>Sd = 3</w:t>
      </w:r>
    </w:p>
    <w:p w14:paraId="4BD8A843" w14:textId="0D64D6E3" w:rsidR="009D79FC" w:rsidRDefault="009D79FC" w:rsidP="00A474F1">
      <w:pPr>
        <w:pStyle w:val="Compact"/>
        <w:shd w:val="clear" w:color="auto" w:fill="C4BC96" w:themeFill="background2" w:themeFillShade="BF"/>
        <w:ind w:left="1200"/>
      </w:pPr>
      <w:r>
        <w:t xml:space="preserve">99.7 % </w:t>
      </w:r>
      <w:r w:rsidR="00A474F1">
        <w:t>- Mean</w:t>
      </w:r>
      <w:r>
        <w:t xml:space="preserve"> +- 3Sd</w:t>
      </w:r>
    </w:p>
    <w:p w14:paraId="33FBD063" w14:textId="2AE24597" w:rsidR="009D79FC" w:rsidRDefault="009D79FC" w:rsidP="00A474F1">
      <w:pPr>
        <w:pStyle w:val="Compact"/>
        <w:shd w:val="clear" w:color="auto" w:fill="C4BC96" w:themeFill="background2" w:themeFillShade="BF"/>
        <w:ind w:left="1200"/>
      </w:pPr>
      <w:r>
        <w:t xml:space="preserve">                   15 +- 3(3)</w:t>
      </w:r>
    </w:p>
    <w:p w14:paraId="4594785D" w14:textId="394EDF5D" w:rsidR="009D79FC" w:rsidRDefault="009D79FC" w:rsidP="00A474F1">
      <w:pPr>
        <w:pStyle w:val="Compact"/>
        <w:shd w:val="clear" w:color="auto" w:fill="C4BC96" w:themeFill="background2" w:themeFillShade="BF"/>
        <w:ind w:left="1200"/>
      </w:pPr>
      <w:r>
        <w:t xml:space="preserve">                    15 +- 9</w:t>
      </w:r>
    </w:p>
    <w:p w14:paraId="21DBCAAE" w14:textId="4DF86B6B" w:rsidR="009D79FC" w:rsidRDefault="009D79FC" w:rsidP="00D01C1B">
      <w:pPr>
        <w:pStyle w:val="Compact"/>
        <w:ind w:left="1200"/>
      </w:pPr>
      <w:r>
        <w:t>It means</w:t>
      </w:r>
      <w:r w:rsidR="00A474F1">
        <w:t xml:space="preserve"> </w:t>
      </w:r>
      <w:r>
        <w:t xml:space="preserve">the data lies between the 6 days and 24 </w:t>
      </w:r>
      <w:r w:rsidR="00A474F1">
        <w:t>days</w:t>
      </w:r>
      <w:r>
        <w:t xml:space="preserve"> where 6 is </w:t>
      </w:r>
      <w:r w:rsidR="00A474F1">
        <w:t xml:space="preserve">the </w:t>
      </w:r>
      <w:r>
        <w:t xml:space="preserve">lower bound and 24 is </w:t>
      </w:r>
      <w:r w:rsidR="00A474F1">
        <w:t xml:space="preserve">the </w:t>
      </w:r>
      <w:r>
        <w:t>upper bound.</w:t>
      </w:r>
    </w:p>
    <w:p w14:paraId="0B8C0176" w14:textId="77777777" w:rsidR="003A6D81" w:rsidRDefault="003A6D81" w:rsidP="009D79FC">
      <w:pPr>
        <w:pStyle w:val="Compact"/>
        <w:ind w:left="1200"/>
      </w:pPr>
    </w:p>
    <w:p w14:paraId="767AC3E2" w14:textId="35E45F2A" w:rsidR="009D79FC" w:rsidRDefault="009D79FC" w:rsidP="00A474F1">
      <w:pPr>
        <w:pStyle w:val="Compact"/>
        <w:shd w:val="clear" w:color="auto" w:fill="C4BC96" w:themeFill="background2" w:themeFillShade="BF"/>
        <w:ind w:left="1200"/>
      </w:pPr>
      <w:r>
        <w:t xml:space="preserve">95 % </w:t>
      </w:r>
      <w:r w:rsidR="00A474F1">
        <w:t>- Mean</w:t>
      </w:r>
      <w:r>
        <w:t xml:space="preserve"> +- </w:t>
      </w:r>
      <w:r w:rsidR="00A474F1">
        <w:t>2</w:t>
      </w:r>
      <w:r>
        <w:t>Sd</w:t>
      </w:r>
    </w:p>
    <w:p w14:paraId="5EB9BEAB" w14:textId="1B36F6C8" w:rsidR="009D79FC" w:rsidRDefault="009D79FC" w:rsidP="00A474F1">
      <w:pPr>
        <w:pStyle w:val="Compact"/>
        <w:shd w:val="clear" w:color="auto" w:fill="C4BC96" w:themeFill="background2" w:themeFillShade="BF"/>
        <w:ind w:left="1200"/>
      </w:pPr>
      <w:r>
        <w:t xml:space="preserve">                   15 +- 2(3)</w:t>
      </w:r>
    </w:p>
    <w:p w14:paraId="16D492D8" w14:textId="4DC52AA8" w:rsidR="009D79FC" w:rsidRDefault="009D79FC" w:rsidP="00A474F1">
      <w:pPr>
        <w:pStyle w:val="Compact"/>
        <w:shd w:val="clear" w:color="auto" w:fill="C4BC96" w:themeFill="background2" w:themeFillShade="BF"/>
        <w:ind w:left="1200"/>
      </w:pPr>
      <w:r>
        <w:t xml:space="preserve">                    15 +- 6</w:t>
      </w:r>
    </w:p>
    <w:p w14:paraId="74123172" w14:textId="2C697710" w:rsidR="009D79FC" w:rsidRDefault="009D79FC" w:rsidP="009D79FC">
      <w:pPr>
        <w:pStyle w:val="Compact"/>
        <w:ind w:left="1200"/>
      </w:pPr>
      <w:r>
        <w:t>It means</w:t>
      </w:r>
      <w:r w:rsidR="00A474F1">
        <w:t xml:space="preserve"> </w:t>
      </w:r>
      <w:r>
        <w:t xml:space="preserve">the data lies between the </w:t>
      </w:r>
      <w:r w:rsidR="003A6D81">
        <w:t>9</w:t>
      </w:r>
      <w:r>
        <w:t xml:space="preserve"> days and 2</w:t>
      </w:r>
      <w:r w:rsidR="003A6D81">
        <w:t>1</w:t>
      </w:r>
      <w:r>
        <w:t xml:space="preserve"> </w:t>
      </w:r>
      <w:r w:rsidR="00A474F1">
        <w:t>days</w:t>
      </w:r>
      <w:r>
        <w:t xml:space="preserve"> where </w:t>
      </w:r>
      <w:r w:rsidR="003A6D81">
        <w:t>9</w:t>
      </w:r>
      <w:r>
        <w:t xml:space="preserve"> is </w:t>
      </w:r>
      <w:r w:rsidR="00A474F1">
        <w:t xml:space="preserve">the </w:t>
      </w:r>
      <w:r>
        <w:t>lower bound and 2</w:t>
      </w:r>
      <w:r w:rsidR="003A6D81">
        <w:t>1</w:t>
      </w:r>
      <w:r>
        <w:t xml:space="preserve"> is </w:t>
      </w:r>
      <w:r w:rsidR="00A474F1">
        <w:t xml:space="preserve">the </w:t>
      </w:r>
      <w:r>
        <w:t>upper bound.</w:t>
      </w:r>
    </w:p>
    <w:p w14:paraId="3DB3E845" w14:textId="77777777" w:rsidR="003A6D81" w:rsidRDefault="003A6D81" w:rsidP="003A5D18">
      <w:pPr>
        <w:pStyle w:val="Compact"/>
      </w:pPr>
    </w:p>
    <w:p w14:paraId="3D7F2DE6" w14:textId="77777777" w:rsidR="003A6D81" w:rsidRDefault="003A6D81" w:rsidP="003A6D81">
      <w:pPr>
        <w:pStyle w:val="Compact"/>
        <w:ind w:left="1200"/>
      </w:pPr>
    </w:p>
    <w:p w14:paraId="1520D141" w14:textId="0FD5A838" w:rsidR="003A6D81" w:rsidRDefault="003A6D81" w:rsidP="00A474F1">
      <w:pPr>
        <w:pStyle w:val="Compact"/>
        <w:shd w:val="clear" w:color="auto" w:fill="C4BC96" w:themeFill="background2" w:themeFillShade="BF"/>
        <w:ind w:left="1200"/>
      </w:pPr>
      <w:r>
        <w:t xml:space="preserve">68 % </w:t>
      </w:r>
      <w:r w:rsidR="00A474F1">
        <w:t>- Mean</w:t>
      </w:r>
      <w:r>
        <w:t xml:space="preserve"> +- 3Sd</w:t>
      </w:r>
    </w:p>
    <w:p w14:paraId="270865BC" w14:textId="78CC2006" w:rsidR="003A6D81" w:rsidRDefault="003A6D81" w:rsidP="00A474F1">
      <w:pPr>
        <w:pStyle w:val="Compact"/>
        <w:shd w:val="clear" w:color="auto" w:fill="C4BC96" w:themeFill="background2" w:themeFillShade="BF"/>
        <w:ind w:left="1200"/>
      </w:pPr>
      <w:r>
        <w:t xml:space="preserve">                   15 +- (3)</w:t>
      </w:r>
    </w:p>
    <w:p w14:paraId="08339CD7" w14:textId="6C6D611F" w:rsidR="003A6D81" w:rsidRDefault="003A6D81" w:rsidP="00A474F1">
      <w:pPr>
        <w:pStyle w:val="Compact"/>
        <w:shd w:val="clear" w:color="auto" w:fill="C4BC96" w:themeFill="background2" w:themeFillShade="BF"/>
        <w:ind w:left="1200"/>
      </w:pPr>
      <w:r>
        <w:t xml:space="preserve">                    15 +- 3</w:t>
      </w:r>
    </w:p>
    <w:p w14:paraId="4504C9AD" w14:textId="545CC57E" w:rsidR="009D79FC" w:rsidRDefault="003A6D81" w:rsidP="003A6D81">
      <w:pPr>
        <w:pStyle w:val="Compact"/>
        <w:ind w:left="1200"/>
      </w:pPr>
      <w:r>
        <w:t>It means</w:t>
      </w:r>
      <w:r w:rsidR="00A474F1">
        <w:t xml:space="preserve"> </w:t>
      </w:r>
      <w:r>
        <w:t xml:space="preserve">the data lies between the 12 days and 18 </w:t>
      </w:r>
      <w:r w:rsidR="00A474F1">
        <w:t>days</w:t>
      </w:r>
      <w:r>
        <w:t xml:space="preserve"> where 12 is </w:t>
      </w:r>
      <w:r w:rsidR="00A474F1">
        <w:t xml:space="preserve">the </w:t>
      </w:r>
      <w:r>
        <w:t xml:space="preserve">lower bound and 18 is </w:t>
      </w:r>
      <w:r w:rsidR="00A474F1">
        <w:t xml:space="preserve">the </w:t>
      </w:r>
      <w:r>
        <w:t>upper bound.</w:t>
      </w:r>
    </w:p>
    <w:p w14:paraId="440F60D6" w14:textId="77777777" w:rsidR="00925B2D" w:rsidRDefault="00925B2D" w:rsidP="00D01C1B">
      <w:pPr>
        <w:pStyle w:val="Compact"/>
        <w:ind w:left="1200"/>
      </w:pPr>
    </w:p>
    <w:p w14:paraId="6F5F3FCC" w14:textId="77777777" w:rsidR="006C2370" w:rsidRDefault="00A2656E" w:rsidP="00A66A6E">
      <w:pPr>
        <w:pStyle w:val="Compact"/>
        <w:numPr>
          <w:ilvl w:val="0"/>
          <w:numId w:val="2"/>
        </w:numPr>
        <w:rPr>
          <w:b/>
          <w:bCs/>
        </w:rPr>
      </w:pPr>
      <w:r w:rsidRPr="00A474F1">
        <w:rPr>
          <w:b/>
          <w:bCs/>
        </w:rPr>
        <w:t>Explain the characteristics of Poisson</w:t>
      </w:r>
      <w:r w:rsidR="00976B61" w:rsidRPr="00A474F1">
        <w:rPr>
          <w:b/>
          <w:bCs/>
        </w:rPr>
        <w:t xml:space="preserve"> distribution</w:t>
      </w:r>
    </w:p>
    <w:p w14:paraId="25D3D590" w14:textId="78349F60" w:rsidR="00976B61" w:rsidRPr="006C2370" w:rsidRDefault="006C2370" w:rsidP="006C2370">
      <w:pPr>
        <w:pStyle w:val="Compact"/>
        <w:numPr>
          <w:ilvl w:val="0"/>
          <w:numId w:val="6"/>
        </w:numPr>
        <w:rPr>
          <w:b/>
          <w:bCs/>
        </w:rPr>
      </w:pPr>
      <w:r>
        <w:t>Poisson distribution is of discrete distribution nature.</w:t>
      </w:r>
    </w:p>
    <w:p w14:paraId="443C2AA4" w14:textId="33313173" w:rsidR="006C2370" w:rsidRDefault="006C2370" w:rsidP="006C2370">
      <w:pPr>
        <w:pStyle w:val="Compact"/>
        <w:numPr>
          <w:ilvl w:val="0"/>
          <w:numId w:val="6"/>
        </w:numPr>
        <w:rPr>
          <w:b/>
          <w:bCs/>
        </w:rPr>
      </w:pPr>
      <w:r>
        <w:t>In Poisson distribution, each event is independent of other events</w:t>
      </w:r>
      <w:r w:rsidR="00522390">
        <w:t xml:space="preserve"> and throughout the experiment, the mean of the events remains constant and discrete events occur over intervals of time.</w:t>
      </w:r>
    </w:p>
    <w:p w14:paraId="4D4C1DA8" w14:textId="4D942DF0" w:rsidR="00522390" w:rsidRDefault="00522390" w:rsidP="00522390">
      <w:pPr>
        <w:pStyle w:val="Compact"/>
        <w:numPr>
          <w:ilvl w:val="0"/>
          <w:numId w:val="6"/>
        </w:numPr>
        <w:rPr>
          <w:b/>
          <w:bCs/>
        </w:rPr>
      </w:pPr>
      <w:r>
        <w:t>Range of each even at intervals is from 0 to infinity.</w:t>
      </w:r>
    </w:p>
    <w:p w14:paraId="48B341B4" w14:textId="77777777" w:rsidR="00522390" w:rsidRPr="00522390" w:rsidRDefault="00522390" w:rsidP="00522390">
      <w:pPr>
        <w:pStyle w:val="Compact"/>
        <w:ind w:left="1968"/>
        <w:rPr>
          <w:b/>
          <w:bCs/>
        </w:rPr>
      </w:pPr>
    </w:p>
    <w:p w14:paraId="3818C41A" w14:textId="7C54F24D" w:rsidR="007B0205" w:rsidRDefault="007B0205" w:rsidP="007B0205">
      <w:pPr>
        <w:pStyle w:val="ListParagraph"/>
        <w:numPr>
          <w:ilvl w:val="0"/>
          <w:numId w:val="2"/>
        </w:numPr>
        <w:rPr>
          <w:rFonts w:asciiTheme="minorHAnsi" w:eastAsiaTheme="minorHAnsi" w:hAnsiTheme="minorHAnsi" w:cstheme="minorBidi"/>
          <w:b/>
          <w:bCs/>
          <w:lang w:val="en-US"/>
        </w:rPr>
      </w:pPr>
      <w:r w:rsidRPr="00A474F1">
        <w:rPr>
          <w:rFonts w:asciiTheme="minorHAnsi" w:eastAsiaTheme="minorHAnsi" w:hAnsiTheme="minorHAnsi" w:cstheme="minorBidi"/>
          <w:b/>
          <w:bCs/>
          <w:lang w:val="en-US"/>
        </w:rPr>
        <w:t>What is the primary purpose of using the Lean Six Sigma approach in project management</w:t>
      </w:r>
      <w:r w:rsidR="00473274">
        <w:rPr>
          <w:rFonts w:asciiTheme="minorHAnsi" w:eastAsiaTheme="minorHAnsi" w:hAnsiTheme="minorHAnsi" w:cstheme="minorBidi"/>
          <w:b/>
          <w:bCs/>
          <w:lang w:val="en-US"/>
        </w:rPr>
        <w:t>?</w:t>
      </w:r>
    </w:p>
    <w:p w14:paraId="61E0693C" w14:textId="5F2A97FE" w:rsidR="00473274" w:rsidRPr="00473274" w:rsidRDefault="00473274" w:rsidP="00473274">
      <w:pPr>
        <w:pStyle w:val="ListParagraph"/>
        <w:numPr>
          <w:ilvl w:val="0"/>
          <w:numId w:val="7"/>
        </w:numPr>
        <w:rPr>
          <w:rFonts w:asciiTheme="minorHAnsi" w:eastAsiaTheme="minorHAnsi" w:hAnsiTheme="minorHAnsi" w:cstheme="minorBidi"/>
          <w:lang w:val="en-US"/>
        </w:rPr>
      </w:pPr>
      <w:r>
        <w:rPr>
          <w:rFonts w:asciiTheme="minorHAnsi" w:eastAsiaTheme="minorHAnsi" w:hAnsiTheme="minorHAnsi" w:cstheme="minorBidi"/>
          <w:b/>
          <w:bCs/>
          <w:lang w:val="en-US"/>
        </w:rPr>
        <w:t xml:space="preserve">   </w:t>
      </w:r>
      <w:r>
        <w:rPr>
          <w:rFonts w:asciiTheme="minorHAnsi" w:eastAsiaTheme="minorHAnsi" w:hAnsiTheme="minorHAnsi" w:cstheme="minorBidi"/>
          <w:lang w:val="en-US"/>
        </w:rPr>
        <w:t>The main objective of using the lean six sigma approach in project management are as follows:</w:t>
      </w:r>
    </w:p>
    <w:p w14:paraId="0015CD35" w14:textId="78964E50" w:rsidR="00473274" w:rsidRDefault="00473274" w:rsidP="00473274">
      <w:pPr>
        <w:pStyle w:val="ListParagraph"/>
        <w:numPr>
          <w:ilvl w:val="0"/>
          <w:numId w:val="8"/>
        </w:numPr>
        <w:rPr>
          <w:rFonts w:asciiTheme="minorHAnsi" w:eastAsiaTheme="minorHAnsi" w:hAnsiTheme="minorHAnsi" w:cstheme="minorBidi"/>
          <w:lang w:val="en-US"/>
        </w:rPr>
      </w:pPr>
      <w:r w:rsidRPr="00473274">
        <w:rPr>
          <w:rFonts w:asciiTheme="minorHAnsi" w:eastAsiaTheme="minorHAnsi" w:hAnsiTheme="minorHAnsi" w:cstheme="minorBidi"/>
          <w:lang w:val="en-US"/>
        </w:rPr>
        <w:t>Decrease the error(defects) in the project</w:t>
      </w:r>
      <w:r>
        <w:rPr>
          <w:rFonts w:asciiTheme="minorHAnsi" w:eastAsiaTheme="minorHAnsi" w:hAnsiTheme="minorHAnsi" w:cstheme="minorBidi"/>
          <w:lang w:val="en-US"/>
        </w:rPr>
        <w:t>.</w:t>
      </w:r>
    </w:p>
    <w:p w14:paraId="394747A7" w14:textId="0CF040D3" w:rsidR="00473274" w:rsidRDefault="00473274" w:rsidP="00473274">
      <w:pPr>
        <w:pStyle w:val="ListParagraph"/>
        <w:numPr>
          <w:ilvl w:val="0"/>
          <w:numId w:val="8"/>
        </w:numPr>
        <w:rPr>
          <w:rFonts w:asciiTheme="minorHAnsi" w:eastAsiaTheme="minorHAnsi" w:hAnsiTheme="minorHAnsi" w:cstheme="minorBidi"/>
          <w:lang w:val="en-US"/>
        </w:rPr>
      </w:pPr>
      <w:r>
        <w:rPr>
          <w:rFonts w:asciiTheme="minorHAnsi" w:eastAsiaTheme="minorHAnsi" w:hAnsiTheme="minorHAnsi" w:cstheme="minorBidi"/>
          <w:lang w:val="en-US"/>
        </w:rPr>
        <w:t xml:space="preserve">Improving the quality of the project such as having </w:t>
      </w:r>
      <w:r w:rsidR="00BB630B">
        <w:rPr>
          <w:rFonts w:asciiTheme="minorHAnsi" w:eastAsiaTheme="minorHAnsi" w:hAnsiTheme="minorHAnsi" w:cstheme="minorBidi"/>
          <w:lang w:val="en-US"/>
        </w:rPr>
        <w:t>optimized results with lesser defects.</w:t>
      </w:r>
    </w:p>
    <w:p w14:paraId="6FE1C34D" w14:textId="491201AB" w:rsidR="00BB630B" w:rsidRDefault="00BB630B" w:rsidP="00473274">
      <w:pPr>
        <w:pStyle w:val="ListParagraph"/>
        <w:numPr>
          <w:ilvl w:val="0"/>
          <w:numId w:val="8"/>
        </w:numPr>
        <w:rPr>
          <w:rFonts w:asciiTheme="minorHAnsi" w:eastAsiaTheme="minorHAnsi" w:hAnsiTheme="minorHAnsi" w:cstheme="minorBidi"/>
          <w:lang w:val="en-US"/>
        </w:rPr>
      </w:pPr>
      <w:r>
        <w:rPr>
          <w:rFonts w:asciiTheme="minorHAnsi" w:eastAsiaTheme="minorHAnsi" w:hAnsiTheme="minorHAnsi" w:cstheme="minorBidi"/>
          <w:lang w:val="en-US"/>
        </w:rPr>
        <w:t xml:space="preserve">Improving the productivity of the project </w:t>
      </w:r>
    </w:p>
    <w:p w14:paraId="52D6D72F" w14:textId="0E156EC3" w:rsidR="00BB630B" w:rsidRDefault="00BB630B" w:rsidP="00473274">
      <w:pPr>
        <w:pStyle w:val="ListParagraph"/>
        <w:numPr>
          <w:ilvl w:val="0"/>
          <w:numId w:val="8"/>
        </w:numPr>
        <w:rPr>
          <w:rFonts w:asciiTheme="minorHAnsi" w:eastAsiaTheme="minorHAnsi" w:hAnsiTheme="minorHAnsi" w:cstheme="minorBidi"/>
          <w:lang w:val="en-US"/>
        </w:rPr>
      </w:pPr>
      <w:r>
        <w:rPr>
          <w:rFonts w:asciiTheme="minorHAnsi" w:eastAsiaTheme="minorHAnsi" w:hAnsiTheme="minorHAnsi" w:cstheme="minorBidi"/>
          <w:lang w:val="en-US"/>
        </w:rPr>
        <w:t>Improving consistency in the project</w:t>
      </w:r>
    </w:p>
    <w:p w14:paraId="4DAB6CD2" w14:textId="7AA4A45A" w:rsidR="00522390" w:rsidRPr="00D201A5" w:rsidRDefault="00D201A5" w:rsidP="00D201A5">
      <w:pPr>
        <w:pStyle w:val="ListParagraph"/>
        <w:numPr>
          <w:ilvl w:val="0"/>
          <w:numId w:val="8"/>
        </w:numPr>
        <w:rPr>
          <w:rFonts w:asciiTheme="minorHAnsi" w:eastAsiaTheme="minorHAnsi" w:hAnsiTheme="minorHAnsi" w:cstheme="minorBidi"/>
          <w:lang w:val="en-US"/>
        </w:rPr>
      </w:pPr>
      <w:r>
        <w:rPr>
          <w:rFonts w:asciiTheme="minorHAnsi" w:eastAsiaTheme="minorHAnsi" w:hAnsiTheme="minorHAnsi" w:cstheme="minorBidi"/>
          <w:lang w:val="en-US"/>
        </w:rPr>
        <w:t xml:space="preserve">Keep in mind the </w:t>
      </w:r>
      <w:r w:rsidR="00354DC2">
        <w:rPr>
          <w:rFonts w:asciiTheme="minorHAnsi" w:eastAsiaTheme="minorHAnsi" w:hAnsiTheme="minorHAnsi" w:cstheme="minorBidi"/>
          <w:lang w:val="en-US"/>
        </w:rPr>
        <w:t>client’s</w:t>
      </w:r>
      <w:r>
        <w:rPr>
          <w:rFonts w:asciiTheme="minorHAnsi" w:eastAsiaTheme="minorHAnsi" w:hAnsiTheme="minorHAnsi" w:cstheme="minorBidi"/>
          <w:lang w:val="en-US"/>
        </w:rPr>
        <w:t xml:space="preserve"> needs and satisfaction and result</w:t>
      </w:r>
    </w:p>
    <w:p w14:paraId="32E06AFE" w14:textId="3EF126C5" w:rsidR="00D201A5" w:rsidRDefault="007B0205" w:rsidP="00D201A5">
      <w:pPr>
        <w:pStyle w:val="ListParagraph"/>
        <w:numPr>
          <w:ilvl w:val="0"/>
          <w:numId w:val="2"/>
        </w:numPr>
        <w:rPr>
          <w:rFonts w:asciiTheme="minorHAnsi" w:eastAsiaTheme="minorHAnsi" w:hAnsiTheme="minorHAnsi" w:cstheme="minorBidi"/>
          <w:b/>
          <w:bCs/>
          <w:lang w:val="en-US"/>
        </w:rPr>
      </w:pPr>
      <w:r w:rsidRPr="00A474F1">
        <w:rPr>
          <w:rFonts w:asciiTheme="minorHAnsi" w:eastAsiaTheme="minorHAnsi" w:hAnsiTheme="minorHAnsi" w:cstheme="minorBidi"/>
          <w:b/>
          <w:bCs/>
          <w:lang w:val="en-US"/>
        </w:rPr>
        <w:lastRenderedPageBreak/>
        <w:t> What are the advantages of using analytics in project management?</w:t>
      </w:r>
    </w:p>
    <w:p w14:paraId="44691820" w14:textId="20FA728B" w:rsidR="00D201A5" w:rsidRPr="00D201A5" w:rsidRDefault="00D201A5" w:rsidP="00D201A5">
      <w:pPr>
        <w:pStyle w:val="ListParagraph"/>
        <w:numPr>
          <w:ilvl w:val="0"/>
          <w:numId w:val="9"/>
        </w:numPr>
        <w:rPr>
          <w:rFonts w:asciiTheme="minorHAnsi" w:eastAsiaTheme="minorHAnsi" w:hAnsiTheme="minorHAnsi" w:cstheme="minorBidi"/>
          <w:b/>
          <w:bCs/>
          <w:lang w:val="en-US"/>
        </w:rPr>
      </w:pPr>
      <w:r>
        <w:rPr>
          <w:rFonts w:asciiTheme="minorHAnsi" w:eastAsiaTheme="minorHAnsi" w:hAnsiTheme="minorHAnsi" w:cstheme="minorBidi"/>
          <w:b/>
          <w:bCs/>
          <w:lang w:val="en-US"/>
        </w:rPr>
        <w:t xml:space="preserve">    </w:t>
      </w:r>
      <w:r>
        <w:rPr>
          <w:rFonts w:asciiTheme="minorHAnsi" w:eastAsiaTheme="minorHAnsi" w:hAnsiTheme="minorHAnsi" w:cstheme="minorBidi"/>
          <w:lang w:val="en-US"/>
        </w:rPr>
        <w:t>The merits of using analytics in project management are:</w:t>
      </w:r>
    </w:p>
    <w:p w14:paraId="4308FBB6" w14:textId="48F3E85E" w:rsidR="00D201A5" w:rsidRDefault="00761ECC" w:rsidP="00D201A5">
      <w:pPr>
        <w:pStyle w:val="ListParagraph"/>
        <w:numPr>
          <w:ilvl w:val="0"/>
          <w:numId w:val="10"/>
        </w:numPr>
        <w:rPr>
          <w:rFonts w:asciiTheme="minorHAnsi" w:eastAsiaTheme="minorHAnsi" w:hAnsiTheme="minorHAnsi" w:cstheme="minorBidi"/>
          <w:b/>
          <w:bCs/>
          <w:lang w:val="en-US"/>
        </w:rPr>
      </w:pPr>
      <w:r w:rsidRPr="00354DC2">
        <w:rPr>
          <w:rFonts w:asciiTheme="minorHAnsi" w:eastAsiaTheme="minorHAnsi" w:hAnsiTheme="minorHAnsi" w:cstheme="minorBidi"/>
          <w:b/>
          <w:bCs/>
          <w:lang w:val="en-US"/>
        </w:rPr>
        <w:t>Pattern findings</w:t>
      </w:r>
    </w:p>
    <w:p w14:paraId="50262A46" w14:textId="23474528" w:rsidR="007C2CF3" w:rsidRPr="007C2CF3" w:rsidRDefault="007C2CF3" w:rsidP="007C2CF3">
      <w:pPr>
        <w:pStyle w:val="ListParagraph"/>
        <w:ind w:left="1800"/>
        <w:rPr>
          <w:rFonts w:asciiTheme="minorHAnsi" w:eastAsiaTheme="minorHAnsi" w:hAnsiTheme="minorHAnsi" w:cstheme="minorBidi"/>
          <w:lang w:val="en-US"/>
        </w:rPr>
      </w:pPr>
      <w:r>
        <w:rPr>
          <w:rFonts w:asciiTheme="minorHAnsi" w:eastAsiaTheme="minorHAnsi" w:hAnsiTheme="minorHAnsi" w:cstheme="minorBidi"/>
          <w:lang w:val="en-US"/>
        </w:rPr>
        <w:t>With the help of analytics, the project managers collect the data and highlight the work that was completed, and it also helps to find the patterns from the analysis.</w:t>
      </w:r>
    </w:p>
    <w:p w14:paraId="16781A57" w14:textId="77777777" w:rsidR="00354DC2" w:rsidRPr="00761ECC" w:rsidRDefault="00354DC2" w:rsidP="00354DC2">
      <w:pPr>
        <w:pStyle w:val="ListParagraph"/>
        <w:ind w:left="1800"/>
        <w:rPr>
          <w:rFonts w:asciiTheme="minorHAnsi" w:eastAsiaTheme="minorHAnsi" w:hAnsiTheme="minorHAnsi" w:cstheme="minorBidi"/>
          <w:b/>
          <w:bCs/>
          <w:lang w:val="en-US"/>
        </w:rPr>
      </w:pPr>
    </w:p>
    <w:p w14:paraId="54BD8D12" w14:textId="2450AB8A" w:rsidR="00761ECC" w:rsidRPr="002557F2" w:rsidRDefault="00761ECC" w:rsidP="00D201A5">
      <w:pPr>
        <w:pStyle w:val="ListParagraph"/>
        <w:numPr>
          <w:ilvl w:val="0"/>
          <w:numId w:val="10"/>
        </w:numPr>
        <w:rPr>
          <w:rFonts w:asciiTheme="minorHAnsi" w:eastAsiaTheme="minorHAnsi" w:hAnsiTheme="minorHAnsi" w:cstheme="minorBidi"/>
          <w:b/>
          <w:bCs/>
          <w:lang w:val="en-US"/>
        </w:rPr>
      </w:pPr>
      <w:r w:rsidRPr="002557F2">
        <w:rPr>
          <w:rFonts w:asciiTheme="minorHAnsi" w:eastAsiaTheme="minorHAnsi" w:hAnsiTheme="minorHAnsi" w:cstheme="minorBidi"/>
          <w:b/>
          <w:bCs/>
          <w:lang w:val="en-US"/>
        </w:rPr>
        <w:t>Easy Availability</w:t>
      </w:r>
    </w:p>
    <w:p w14:paraId="409B6B36" w14:textId="5FA7F265" w:rsidR="002557F2" w:rsidRDefault="002557F2" w:rsidP="00AD1BB2">
      <w:pPr>
        <w:pStyle w:val="ListParagraph"/>
        <w:ind w:left="1800"/>
        <w:rPr>
          <w:rFonts w:asciiTheme="minorHAnsi" w:eastAsiaTheme="minorHAnsi" w:hAnsiTheme="minorHAnsi" w:cstheme="minorBidi"/>
          <w:lang w:val="en-US"/>
        </w:rPr>
      </w:pPr>
      <w:r>
        <w:rPr>
          <w:rFonts w:asciiTheme="minorHAnsi" w:eastAsiaTheme="minorHAnsi" w:hAnsiTheme="minorHAnsi" w:cstheme="minorBidi"/>
          <w:lang w:val="en-US"/>
        </w:rPr>
        <w:t xml:space="preserve">In today’s world, there is </w:t>
      </w:r>
      <w:r w:rsidR="00AD1BB2">
        <w:rPr>
          <w:rFonts w:asciiTheme="minorHAnsi" w:eastAsiaTheme="minorHAnsi" w:hAnsiTheme="minorHAnsi" w:cstheme="minorBidi"/>
          <w:lang w:val="en-US"/>
        </w:rPr>
        <w:t xml:space="preserve">a </w:t>
      </w:r>
      <w:r>
        <w:rPr>
          <w:rFonts w:asciiTheme="minorHAnsi" w:eastAsiaTheme="minorHAnsi" w:hAnsiTheme="minorHAnsi" w:cstheme="minorBidi"/>
          <w:lang w:val="en-US"/>
        </w:rPr>
        <w:t>technology widely available with tools like analytical tools which help the project manager to use their knowledge and understanding of the data in the visual analysis to predict future outcomes and its behavior.</w:t>
      </w:r>
    </w:p>
    <w:p w14:paraId="490AF12C" w14:textId="77777777" w:rsidR="00AD1BB2" w:rsidRPr="00AD1BB2" w:rsidRDefault="00AD1BB2" w:rsidP="00AD1BB2">
      <w:pPr>
        <w:pStyle w:val="ListParagraph"/>
        <w:ind w:left="1800"/>
        <w:rPr>
          <w:rFonts w:asciiTheme="minorHAnsi" w:eastAsiaTheme="minorHAnsi" w:hAnsiTheme="minorHAnsi" w:cstheme="minorBidi"/>
          <w:lang w:val="en-US"/>
        </w:rPr>
      </w:pPr>
    </w:p>
    <w:p w14:paraId="45A67D53" w14:textId="22DA28B5" w:rsidR="00761ECC" w:rsidRPr="00AD1BB2" w:rsidRDefault="00761ECC" w:rsidP="00D201A5">
      <w:pPr>
        <w:pStyle w:val="ListParagraph"/>
        <w:numPr>
          <w:ilvl w:val="0"/>
          <w:numId w:val="10"/>
        </w:numPr>
        <w:rPr>
          <w:rFonts w:asciiTheme="minorHAnsi" w:eastAsiaTheme="minorHAnsi" w:hAnsiTheme="minorHAnsi" w:cstheme="minorBidi"/>
          <w:b/>
          <w:bCs/>
          <w:lang w:val="en-US"/>
        </w:rPr>
      </w:pPr>
      <w:r w:rsidRPr="00AD1BB2">
        <w:rPr>
          <w:rFonts w:asciiTheme="minorHAnsi" w:eastAsiaTheme="minorHAnsi" w:hAnsiTheme="minorHAnsi" w:cstheme="minorBidi"/>
          <w:b/>
          <w:bCs/>
          <w:lang w:val="en-US"/>
        </w:rPr>
        <w:t>Data-Driven</w:t>
      </w:r>
      <w:r w:rsidR="002557F2" w:rsidRPr="00AD1BB2">
        <w:rPr>
          <w:rFonts w:asciiTheme="minorHAnsi" w:eastAsiaTheme="minorHAnsi" w:hAnsiTheme="minorHAnsi" w:cstheme="minorBidi"/>
          <w:b/>
          <w:bCs/>
          <w:lang w:val="en-US"/>
        </w:rPr>
        <w:t xml:space="preserve"> </w:t>
      </w:r>
      <w:r w:rsidRPr="00AD1BB2">
        <w:rPr>
          <w:rFonts w:asciiTheme="minorHAnsi" w:eastAsiaTheme="minorHAnsi" w:hAnsiTheme="minorHAnsi" w:cstheme="minorBidi"/>
          <w:b/>
          <w:bCs/>
          <w:lang w:val="en-US"/>
        </w:rPr>
        <w:t xml:space="preserve">Decision </w:t>
      </w:r>
    </w:p>
    <w:p w14:paraId="26586C77" w14:textId="01D7BA3B" w:rsidR="002557F2" w:rsidRDefault="002557F2" w:rsidP="002557F2">
      <w:pPr>
        <w:pStyle w:val="ListParagraph"/>
        <w:ind w:left="1800"/>
        <w:rPr>
          <w:rFonts w:asciiTheme="minorHAnsi" w:eastAsiaTheme="minorHAnsi" w:hAnsiTheme="minorHAnsi" w:cstheme="minorBidi"/>
          <w:lang w:val="en-US"/>
        </w:rPr>
      </w:pPr>
      <w:r>
        <w:rPr>
          <w:rFonts w:asciiTheme="minorHAnsi" w:eastAsiaTheme="minorHAnsi" w:hAnsiTheme="minorHAnsi" w:cstheme="minorBidi"/>
          <w:lang w:val="en-US"/>
        </w:rPr>
        <w:t xml:space="preserve">Due to having open-sourced data analytical tools, </w:t>
      </w:r>
      <w:r w:rsidR="00AD1BB2">
        <w:rPr>
          <w:rFonts w:asciiTheme="minorHAnsi" w:eastAsiaTheme="minorHAnsi" w:hAnsiTheme="minorHAnsi" w:cstheme="minorBidi"/>
          <w:lang w:val="en-US"/>
        </w:rPr>
        <w:t xml:space="preserve">the predictive data is being used by the project manager to provide a good decision </w:t>
      </w:r>
      <w:r w:rsidR="00354DC2">
        <w:rPr>
          <w:rFonts w:asciiTheme="minorHAnsi" w:eastAsiaTheme="minorHAnsi" w:hAnsiTheme="minorHAnsi" w:cstheme="minorBidi"/>
          <w:lang w:val="en-US"/>
        </w:rPr>
        <w:t>that</w:t>
      </w:r>
      <w:r w:rsidR="00AD1BB2">
        <w:rPr>
          <w:rFonts w:asciiTheme="minorHAnsi" w:eastAsiaTheme="minorHAnsi" w:hAnsiTheme="minorHAnsi" w:cstheme="minorBidi"/>
          <w:lang w:val="en-US"/>
        </w:rPr>
        <w:t xml:space="preserve"> </w:t>
      </w:r>
      <w:r w:rsidR="00E12677">
        <w:rPr>
          <w:rFonts w:asciiTheme="minorHAnsi" w:eastAsiaTheme="minorHAnsi" w:hAnsiTheme="minorHAnsi" w:cstheme="minorBidi"/>
          <w:lang w:val="en-US"/>
        </w:rPr>
        <w:t>has</w:t>
      </w:r>
      <w:r w:rsidR="00AD1BB2">
        <w:rPr>
          <w:rFonts w:asciiTheme="minorHAnsi" w:eastAsiaTheme="minorHAnsi" w:hAnsiTheme="minorHAnsi" w:cstheme="minorBidi"/>
          <w:lang w:val="en-US"/>
        </w:rPr>
        <w:t xml:space="preserve"> </w:t>
      </w:r>
      <w:r w:rsidR="00E12677">
        <w:rPr>
          <w:rFonts w:asciiTheme="minorHAnsi" w:eastAsiaTheme="minorHAnsi" w:hAnsiTheme="minorHAnsi" w:cstheme="minorBidi"/>
          <w:lang w:val="en-US"/>
        </w:rPr>
        <w:t xml:space="preserve">a </w:t>
      </w:r>
      <w:r w:rsidR="00AD1BB2">
        <w:rPr>
          <w:rFonts w:asciiTheme="minorHAnsi" w:eastAsiaTheme="minorHAnsi" w:hAnsiTheme="minorHAnsi" w:cstheme="minorBidi"/>
          <w:lang w:val="en-US"/>
        </w:rPr>
        <w:t>good impact on the project</w:t>
      </w:r>
      <w:r w:rsidR="00BE2D4F">
        <w:rPr>
          <w:rFonts w:asciiTheme="minorHAnsi" w:eastAsiaTheme="minorHAnsi" w:hAnsiTheme="minorHAnsi" w:cstheme="minorBidi"/>
          <w:lang w:val="en-US"/>
        </w:rPr>
        <w:t>.</w:t>
      </w:r>
    </w:p>
    <w:p w14:paraId="29B712C7" w14:textId="77777777" w:rsidR="00354DC2" w:rsidRPr="00761ECC" w:rsidRDefault="00354DC2" w:rsidP="002557F2">
      <w:pPr>
        <w:pStyle w:val="ListParagraph"/>
        <w:ind w:left="1800"/>
        <w:rPr>
          <w:rFonts w:asciiTheme="minorHAnsi" w:eastAsiaTheme="minorHAnsi" w:hAnsiTheme="minorHAnsi" w:cstheme="minorBidi"/>
          <w:b/>
          <w:bCs/>
          <w:lang w:val="en-US"/>
        </w:rPr>
      </w:pPr>
    </w:p>
    <w:p w14:paraId="55D0A65B" w14:textId="0034DF2F" w:rsidR="00761ECC" w:rsidRDefault="00761ECC" w:rsidP="00D201A5">
      <w:pPr>
        <w:pStyle w:val="ListParagraph"/>
        <w:numPr>
          <w:ilvl w:val="0"/>
          <w:numId w:val="10"/>
        </w:numPr>
        <w:rPr>
          <w:rFonts w:asciiTheme="minorHAnsi" w:eastAsiaTheme="minorHAnsi" w:hAnsiTheme="minorHAnsi" w:cstheme="minorBidi"/>
          <w:b/>
          <w:bCs/>
          <w:lang w:val="en-US"/>
        </w:rPr>
      </w:pPr>
      <w:r w:rsidRPr="00354DC2">
        <w:rPr>
          <w:rFonts w:asciiTheme="minorHAnsi" w:eastAsiaTheme="minorHAnsi" w:hAnsiTheme="minorHAnsi" w:cstheme="minorBidi"/>
          <w:b/>
          <w:bCs/>
          <w:lang w:val="en-US"/>
        </w:rPr>
        <w:t>Improving the success rate of the project</w:t>
      </w:r>
    </w:p>
    <w:p w14:paraId="4C3E9362" w14:textId="4EFFA277" w:rsidR="007C2CF3" w:rsidRPr="007C2CF3" w:rsidRDefault="007C2CF3" w:rsidP="00354DC2">
      <w:pPr>
        <w:pStyle w:val="ListParagraph"/>
        <w:ind w:left="1800"/>
        <w:rPr>
          <w:rFonts w:asciiTheme="minorHAnsi" w:eastAsiaTheme="minorHAnsi" w:hAnsiTheme="minorHAnsi" w:cstheme="minorBidi"/>
          <w:lang w:val="en-US"/>
        </w:rPr>
      </w:pPr>
      <w:r>
        <w:rPr>
          <w:rFonts w:asciiTheme="minorHAnsi" w:eastAsiaTheme="minorHAnsi" w:hAnsiTheme="minorHAnsi" w:cstheme="minorBidi"/>
          <w:lang w:val="en-US"/>
        </w:rPr>
        <w:t xml:space="preserve">When the project is </w:t>
      </w:r>
      <w:r w:rsidR="008036F9">
        <w:rPr>
          <w:rFonts w:asciiTheme="minorHAnsi" w:eastAsiaTheme="minorHAnsi" w:hAnsiTheme="minorHAnsi" w:cstheme="minorBidi"/>
          <w:lang w:val="en-US"/>
        </w:rPr>
        <w:t>in</w:t>
      </w:r>
      <w:r>
        <w:rPr>
          <w:rFonts w:asciiTheme="minorHAnsi" w:eastAsiaTheme="minorHAnsi" w:hAnsiTheme="minorHAnsi" w:cstheme="minorBidi"/>
          <w:lang w:val="en-US"/>
        </w:rPr>
        <w:t xml:space="preserve"> the performing stage based on the </w:t>
      </w:r>
      <w:r w:rsidR="008036F9">
        <w:rPr>
          <w:rFonts w:asciiTheme="minorHAnsi" w:eastAsiaTheme="minorHAnsi" w:hAnsiTheme="minorHAnsi" w:cstheme="minorBidi"/>
          <w:lang w:val="en-US"/>
        </w:rPr>
        <w:t>analysis,</w:t>
      </w:r>
      <w:r>
        <w:rPr>
          <w:rFonts w:asciiTheme="minorHAnsi" w:eastAsiaTheme="minorHAnsi" w:hAnsiTheme="minorHAnsi" w:cstheme="minorBidi"/>
          <w:lang w:val="en-US"/>
        </w:rPr>
        <w:t xml:space="preserve"> they </w:t>
      </w:r>
      <w:proofErr w:type="gramStart"/>
      <w:r>
        <w:rPr>
          <w:rFonts w:asciiTheme="minorHAnsi" w:eastAsiaTheme="minorHAnsi" w:hAnsiTheme="minorHAnsi" w:cstheme="minorBidi"/>
          <w:lang w:val="en-US"/>
        </w:rPr>
        <w:t>can</w:t>
      </w:r>
      <w:proofErr w:type="gramEnd"/>
      <w:r>
        <w:rPr>
          <w:rFonts w:asciiTheme="minorHAnsi" w:eastAsiaTheme="minorHAnsi" w:hAnsiTheme="minorHAnsi" w:cstheme="minorBidi"/>
          <w:lang w:val="en-US"/>
        </w:rPr>
        <w:t xml:space="preserve"> able to generate an understanding </w:t>
      </w:r>
      <w:r w:rsidR="008036F9">
        <w:rPr>
          <w:rFonts w:asciiTheme="minorHAnsi" w:eastAsiaTheme="minorHAnsi" w:hAnsiTheme="minorHAnsi" w:cstheme="minorBidi"/>
          <w:lang w:val="en-US"/>
        </w:rPr>
        <w:t>to check whether the project is working better and based on this analysis what strategy and decision to make to maintain the success rate of the project or even if the project not performing well it helps to improve its efficiency rate.</w:t>
      </w:r>
    </w:p>
    <w:p w14:paraId="6F515468" w14:textId="77777777" w:rsidR="00D201A5" w:rsidRPr="00D201A5" w:rsidRDefault="00D201A5" w:rsidP="00D201A5">
      <w:pPr>
        <w:pStyle w:val="ListParagraph"/>
        <w:ind w:left="1080"/>
        <w:rPr>
          <w:rFonts w:asciiTheme="minorHAnsi" w:eastAsiaTheme="minorHAnsi" w:hAnsiTheme="minorHAnsi" w:cstheme="minorBidi"/>
          <w:b/>
          <w:bCs/>
          <w:lang w:val="en-US"/>
        </w:rPr>
      </w:pPr>
    </w:p>
    <w:p w14:paraId="52ED7544" w14:textId="77777777" w:rsidR="007B0205" w:rsidRPr="00A474F1" w:rsidRDefault="007B0205" w:rsidP="007B0205">
      <w:pPr>
        <w:pStyle w:val="ListParagraph"/>
        <w:numPr>
          <w:ilvl w:val="0"/>
          <w:numId w:val="2"/>
        </w:numPr>
        <w:rPr>
          <w:rFonts w:asciiTheme="minorHAnsi" w:eastAsiaTheme="minorHAnsi" w:hAnsiTheme="minorHAnsi" w:cstheme="minorBidi"/>
          <w:b/>
          <w:bCs/>
          <w:lang w:val="en-US"/>
        </w:rPr>
      </w:pPr>
      <w:r w:rsidRPr="00A474F1">
        <w:rPr>
          <w:rFonts w:asciiTheme="minorHAnsi" w:eastAsiaTheme="minorHAnsi" w:hAnsiTheme="minorHAnsi" w:cstheme="minorBidi"/>
          <w:b/>
          <w:bCs/>
          <w:lang w:val="en-US"/>
        </w:rPr>
        <w:t>What does PDSA stand for?</w:t>
      </w:r>
    </w:p>
    <w:p w14:paraId="6EB37D72" w14:textId="73889AA3" w:rsidR="007B0205" w:rsidRDefault="00E12677" w:rsidP="00E12677">
      <w:pPr>
        <w:pStyle w:val="ListParagraph"/>
        <w:numPr>
          <w:ilvl w:val="0"/>
          <w:numId w:val="12"/>
        </w:numPr>
      </w:pPr>
      <w:r>
        <w:t>PDSA stands for Plan, Do, Study, Act.</w:t>
      </w:r>
    </w:p>
    <w:p w14:paraId="5AA159A5" w14:textId="1E0A547A" w:rsidR="00BE2D4F" w:rsidRDefault="00BE2D4F" w:rsidP="00BE2D4F">
      <w:pPr>
        <w:pStyle w:val="ListParagraph"/>
        <w:ind w:left="1080"/>
      </w:pPr>
      <w:r>
        <w:t>Plan: Initiation of the plan</w:t>
      </w:r>
    </w:p>
    <w:p w14:paraId="51E9FDA9" w14:textId="77777777" w:rsidR="00991BAB" w:rsidRDefault="00BE2D4F" w:rsidP="00BE2D4F">
      <w:pPr>
        <w:pStyle w:val="ListParagraph"/>
        <w:ind w:left="1080"/>
      </w:pPr>
      <w:r>
        <w:t xml:space="preserve">Do: </w:t>
      </w:r>
      <w:r w:rsidR="00991BAB">
        <w:t xml:space="preserve">Plan execution </w:t>
      </w:r>
      <w:r>
        <w:t>and</w:t>
      </w:r>
      <w:r w:rsidR="00991BAB">
        <w:t xml:space="preserve"> its documentation</w:t>
      </w:r>
    </w:p>
    <w:p w14:paraId="0D578B0A" w14:textId="5F846DEF" w:rsidR="00BE2D4F" w:rsidRDefault="00991BAB" w:rsidP="00BE2D4F">
      <w:pPr>
        <w:pStyle w:val="ListParagraph"/>
        <w:ind w:left="1080"/>
      </w:pPr>
      <w:r>
        <w:t>Study: Based on the execution plan analysis is to be done.</w:t>
      </w:r>
    </w:p>
    <w:p w14:paraId="5E49EFE1" w14:textId="0C088662" w:rsidR="00991BAB" w:rsidRDefault="00991BAB" w:rsidP="00BE2D4F">
      <w:pPr>
        <w:pStyle w:val="ListParagraph"/>
        <w:ind w:left="1080"/>
      </w:pPr>
      <w:r>
        <w:t>Act: Based on the result of analysis next steps can be executed.</w:t>
      </w:r>
    </w:p>
    <w:p w14:paraId="42E71594" w14:textId="77777777" w:rsidR="007B0205" w:rsidRDefault="007B0205" w:rsidP="007B0205">
      <w:pPr>
        <w:pStyle w:val="ListParagraph"/>
        <w:ind w:left="1200"/>
      </w:pPr>
    </w:p>
    <w:p w14:paraId="5635A37C" w14:textId="77777777" w:rsidR="00A66A6E" w:rsidRPr="00FB48F3" w:rsidRDefault="00A66A6E" w:rsidP="00A66A6E">
      <w:pPr>
        <w:pStyle w:val="Compact"/>
        <w:ind w:left="720"/>
      </w:pPr>
    </w:p>
    <w:bookmarkEnd w:id="4"/>
    <w:p w14:paraId="530850B8" w14:textId="77777777" w:rsidR="00A66A6E" w:rsidRPr="00FB48F3" w:rsidRDefault="00A66A6E">
      <w:pPr>
        <w:pStyle w:val="SourceCode"/>
      </w:pPr>
    </w:p>
    <w:sectPr w:rsidR="00A66A6E" w:rsidRPr="00FB48F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2AB59" w14:textId="77777777" w:rsidR="00571B3E" w:rsidRDefault="00571B3E">
      <w:r>
        <w:separator/>
      </w:r>
    </w:p>
  </w:endnote>
  <w:endnote w:type="continuationSeparator" w:id="0">
    <w:p w14:paraId="77D6718C" w14:textId="77777777" w:rsidR="00571B3E" w:rsidRDefault="0057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60A05" w14:textId="77777777" w:rsidR="00BD4087" w:rsidRDefault="00BD40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AEE29" w14:textId="77777777" w:rsidR="00BD4087" w:rsidRDefault="00BD40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55C57" w14:textId="77777777" w:rsidR="00BD4087" w:rsidRDefault="00BD4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2AD5E" w14:textId="77777777" w:rsidR="00571B3E" w:rsidRDefault="00571B3E">
      <w:r>
        <w:separator/>
      </w:r>
    </w:p>
  </w:footnote>
  <w:footnote w:type="continuationSeparator" w:id="0">
    <w:p w14:paraId="6D9DA6F1" w14:textId="77777777" w:rsidR="00571B3E" w:rsidRDefault="0057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03E58" w14:textId="77777777" w:rsidR="00BD4087" w:rsidRDefault="00BD4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4536" w14:textId="7B3A2885" w:rsidR="00BD4087" w:rsidRPr="006F7678" w:rsidRDefault="00BD4087">
    <w:pPr>
      <w:pStyle w:val="Header"/>
      <w:rPr>
        <w:b/>
        <w:bCs/>
        <w:lang w:val="en-US"/>
      </w:rPr>
    </w:pPr>
    <w:r w:rsidRPr="006F7678">
      <w:rPr>
        <w:b/>
        <w:bCs/>
        <w:lang w:val="en-US"/>
      </w:rPr>
      <w:t>Name: Devkumar Patel</w:t>
    </w:r>
  </w:p>
  <w:p w14:paraId="01317B78" w14:textId="346604C6" w:rsidR="00BD4087" w:rsidRPr="006F7678" w:rsidRDefault="00BD4087">
    <w:pPr>
      <w:pStyle w:val="Header"/>
      <w:rPr>
        <w:b/>
        <w:bCs/>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61A10" w14:textId="77777777" w:rsidR="00BD4087" w:rsidRDefault="00BD40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B1AD2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34389B6E"/>
    <w:lvl w:ilvl="0">
      <w:start w:val="1"/>
      <w:numFmt w:val="decimal"/>
      <w:lvlText w:val="%1."/>
      <w:lvlJc w:val="left"/>
      <w:pPr>
        <w:ind w:left="1200" w:hanging="480"/>
      </w:pPr>
    </w:lvl>
    <w:lvl w:ilvl="1">
      <w:start w:val="1"/>
      <w:numFmt w:val="decimal"/>
      <w:lvlText w:val="%2."/>
      <w:lvlJc w:val="left"/>
      <w:pPr>
        <w:ind w:left="1920" w:hanging="480"/>
      </w:pPr>
    </w:lvl>
    <w:lvl w:ilvl="2">
      <w:start w:val="1"/>
      <w:numFmt w:val="decimal"/>
      <w:lvlText w:val="%3."/>
      <w:lvlJc w:val="left"/>
      <w:pPr>
        <w:ind w:left="2640" w:hanging="480"/>
      </w:pPr>
    </w:lvl>
    <w:lvl w:ilvl="3">
      <w:start w:val="1"/>
      <w:numFmt w:val="decimal"/>
      <w:lvlText w:val="%4."/>
      <w:lvlJc w:val="left"/>
      <w:pPr>
        <w:ind w:left="3360" w:hanging="480"/>
      </w:pPr>
    </w:lvl>
    <w:lvl w:ilvl="4">
      <w:start w:val="1"/>
      <w:numFmt w:val="decimal"/>
      <w:lvlText w:val="%5."/>
      <w:lvlJc w:val="left"/>
      <w:pPr>
        <w:ind w:left="4080" w:hanging="480"/>
      </w:pPr>
    </w:lvl>
    <w:lvl w:ilvl="5">
      <w:start w:val="1"/>
      <w:numFmt w:val="decimal"/>
      <w:lvlText w:val="%6."/>
      <w:lvlJc w:val="left"/>
      <w:pPr>
        <w:ind w:left="4800" w:hanging="480"/>
      </w:pPr>
    </w:lvl>
    <w:lvl w:ilvl="6">
      <w:start w:val="1"/>
      <w:numFmt w:val="decimal"/>
      <w:lvlText w:val="%7."/>
      <w:lvlJc w:val="left"/>
      <w:pPr>
        <w:ind w:left="5520" w:hanging="480"/>
      </w:pPr>
    </w:lvl>
    <w:lvl w:ilvl="7">
      <w:start w:val="1"/>
      <w:numFmt w:val="decimal"/>
      <w:lvlText w:val="%8."/>
      <w:lvlJc w:val="left"/>
      <w:pPr>
        <w:ind w:left="6240" w:hanging="480"/>
      </w:pPr>
    </w:lvl>
    <w:lvl w:ilvl="8">
      <w:start w:val="1"/>
      <w:numFmt w:val="decimal"/>
      <w:lvlText w:val="%9."/>
      <w:lvlJc w:val="left"/>
      <w:pPr>
        <w:ind w:left="6960" w:hanging="480"/>
      </w:pPr>
    </w:lvl>
  </w:abstractNum>
  <w:abstractNum w:abstractNumId="2" w15:restartNumberingAfterBreak="0">
    <w:nsid w:val="071A2D47"/>
    <w:multiLevelType w:val="hybridMultilevel"/>
    <w:tmpl w:val="54886BFA"/>
    <w:lvl w:ilvl="0" w:tplc="A4049D42">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8997EAD"/>
    <w:multiLevelType w:val="hybridMultilevel"/>
    <w:tmpl w:val="1414C28A"/>
    <w:lvl w:ilvl="0" w:tplc="10090001">
      <w:start w:val="1"/>
      <w:numFmt w:val="bullet"/>
      <w:lvlText w:val=""/>
      <w:lvlJc w:val="left"/>
      <w:pPr>
        <w:ind w:left="1908" w:hanging="360"/>
      </w:pPr>
      <w:rPr>
        <w:rFonts w:ascii="Symbol" w:hAnsi="Symbol" w:hint="default"/>
      </w:rPr>
    </w:lvl>
    <w:lvl w:ilvl="1" w:tplc="10090003" w:tentative="1">
      <w:start w:val="1"/>
      <w:numFmt w:val="bullet"/>
      <w:lvlText w:val="o"/>
      <w:lvlJc w:val="left"/>
      <w:pPr>
        <w:ind w:left="2628" w:hanging="360"/>
      </w:pPr>
      <w:rPr>
        <w:rFonts w:ascii="Courier New" w:hAnsi="Courier New" w:cs="Courier New" w:hint="default"/>
      </w:rPr>
    </w:lvl>
    <w:lvl w:ilvl="2" w:tplc="10090005" w:tentative="1">
      <w:start w:val="1"/>
      <w:numFmt w:val="bullet"/>
      <w:lvlText w:val=""/>
      <w:lvlJc w:val="left"/>
      <w:pPr>
        <w:ind w:left="3348" w:hanging="360"/>
      </w:pPr>
      <w:rPr>
        <w:rFonts w:ascii="Wingdings" w:hAnsi="Wingdings" w:hint="default"/>
      </w:rPr>
    </w:lvl>
    <w:lvl w:ilvl="3" w:tplc="10090001" w:tentative="1">
      <w:start w:val="1"/>
      <w:numFmt w:val="bullet"/>
      <w:lvlText w:val=""/>
      <w:lvlJc w:val="left"/>
      <w:pPr>
        <w:ind w:left="4068" w:hanging="360"/>
      </w:pPr>
      <w:rPr>
        <w:rFonts w:ascii="Symbol" w:hAnsi="Symbol" w:hint="default"/>
      </w:rPr>
    </w:lvl>
    <w:lvl w:ilvl="4" w:tplc="10090003" w:tentative="1">
      <w:start w:val="1"/>
      <w:numFmt w:val="bullet"/>
      <w:lvlText w:val="o"/>
      <w:lvlJc w:val="left"/>
      <w:pPr>
        <w:ind w:left="4788" w:hanging="360"/>
      </w:pPr>
      <w:rPr>
        <w:rFonts w:ascii="Courier New" w:hAnsi="Courier New" w:cs="Courier New" w:hint="default"/>
      </w:rPr>
    </w:lvl>
    <w:lvl w:ilvl="5" w:tplc="10090005" w:tentative="1">
      <w:start w:val="1"/>
      <w:numFmt w:val="bullet"/>
      <w:lvlText w:val=""/>
      <w:lvlJc w:val="left"/>
      <w:pPr>
        <w:ind w:left="5508" w:hanging="360"/>
      </w:pPr>
      <w:rPr>
        <w:rFonts w:ascii="Wingdings" w:hAnsi="Wingdings" w:hint="default"/>
      </w:rPr>
    </w:lvl>
    <w:lvl w:ilvl="6" w:tplc="10090001" w:tentative="1">
      <w:start w:val="1"/>
      <w:numFmt w:val="bullet"/>
      <w:lvlText w:val=""/>
      <w:lvlJc w:val="left"/>
      <w:pPr>
        <w:ind w:left="6228" w:hanging="360"/>
      </w:pPr>
      <w:rPr>
        <w:rFonts w:ascii="Symbol" w:hAnsi="Symbol" w:hint="default"/>
      </w:rPr>
    </w:lvl>
    <w:lvl w:ilvl="7" w:tplc="10090003" w:tentative="1">
      <w:start w:val="1"/>
      <w:numFmt w:val="bullet"/>
      <w:lvlText w:val="o"/>
      <w:lvlJc w:val="left"/>
      <w:pPr>
        <w:ind w:left="6948" w:hanging="360"/>
      </w:pPr>
      <w:rPr>
        <w:rFonts w:ascii="Courier New" w:hAnsi="Courier New" w:cs="Courier New" w:hint="default"/>
      </w:rPr>
    </w:lvl>
    <w:lvl w:ilvl="8" w:tplc="10090005" w:tentative="1">
      <w:start w:val="1"/>
      <w:numFmt w:val="bullet"/>
      <w:lvlText w:val=""/>
      <w:lvlJc w:val="left"/>
      <w:pPr>
        <w:ind w:left="7668" w:hanging="360"/>
      </w:pPr>
      <w:rPr>
        <w:rFonts w:ascii="Wingdings" w:hAnsi="Wingdings" w:hint="default"/>
      </w:rPr>
    </w:lvl>
  </w:abstractNum>
  <w:abstractNum w:abstractNumId="4" w15:restartNumberingAfterBreak="0">
    <w:nsid w:val="0C0B443C"/>
    <w:multiLevelType w:val="hybridMultilevel"/>
    <w:tmpl w:val="EDFC6A12"/>
    <w:lvl w:ilvl="0" w:tplc="DF1826E8">
      <w:start w:val="1"/>
      <w:numFmt w:val="lowerRoman"/>
      <w:lvlText w:val="%1."/>
      <w:lvlJc w:val="left"/>
      <w:pPr>
        <w:ind w:left="1920" w:hanging="720"/>
      </w:pPr>
      <w:rPr>
        <w:b/>
      </w:rPr>
    </w:lvl>
    <w:lvl w:ilvl="1" w:tplc="20000019">
      <w:start w:val="1"/>
      <w:numFmt w:val="lowerLetter"/>
      <w:lvlText w:val="%2."/>
      <w:lvlJc w:val="left"/>
      <w:pPr>
        <w:ind w:left="2280" w:hanging="360"/>
      </w:pPr>
    </w:lvl>
    <w:lvl w:ilvl="2" w:tplc="2000001B">
      <w:start w:val="1"/>
      <w:numFmt w:val="lowerRoman"/>
      <w:lvlText w:val="%3."/>
      <w:lvlJc w:val="right"/>
      <w:pPr>
        <w:ind w:left="3000" w:hanging="180"/>
      </w:pPr>
    </w:lvl>
    <w:lvl w:ilvl="3" w:tplc="2000000F">
      <w:start w:val="1"/>
      <w:numFmt w:val="decimal"/>
      <w:lvlText w:val="%4."/>
      <w:lvlJc w:val="left"/>
      <w:pPr>
        <w:ind w:left="3720" w:hanging="360"/>
      </w:pPr>
    </w:lvl>
    <w:lvl w:ilvl="4" w:tplc="20000019">
      <w:start w:val="1"/>
      <w:numFmt w:val="lowerLetter"/>
      <w:lvlText w:val="%5."/>
      <w:lvlJc w:val="left"/>
      <w:pPr>
        <w:ind w:left="4440" w:hanging="360"/>
      </w:pPr>
    </w:lvl>
    <w:lvl w:ilvl="5" w:tplc="2000001B">
      <w:start w:val="1"/>
      <w:numFmt w:val="lowerRoman"/>
      <w:lvlText w:val="%6."/>
      <w:lvlJc w:val="right"/>
      <w:pPr>
        <w:ind w:left="5160" w:hanging="180"/>
      </w:pPr>
    </w:lvl>
    <w:lvl w:ilvl="6" w:tplc="2000000F">
      <w:start w:val="1"/>
      <w:numFmt w:val="decimal"/>
      <w:lvlText w:val="%7."/>
      <w:lvlJc w:val="left"/>
      <w:pPr>
        <w:ind w:left="5880" w:hanging="360"/>
      </w:pPr>
    </w:lvl>
    <w:lvl w:ilvl="7" w:tplc="20000019">
      <w:start w:val="1"/>
      <w:numFmt w:val="lowerLetter"/>
      <w:lvlText w:val="%8."/>
      <w:lvlJc w:val="left"/>
      <w:pPr>
        <w:ind w:left="6600" w:hanging="360"/>
      </w:pPr>
    </w:lvl>
    <w:lvl w:ilvl="8" w:tplc="2000001B">
      <w:start w:val="1"/>
      <w:numFmt w:val="lowerRoman"/>
      <w:lvlText w:val="%9."/>
      <w:lvlJc w:val="right"/>
      <w:pPr>
        <w:ind w:left="7320" w:hanging="180"/>
      </w:pPr>
    </w:lvl>
  </w:abstractNum>
  <w:abstractNum w:abstractNumId="5" w15:restartNumberingAfterBreak="0">
    <w:nsid w:val="0D9666BF"/>
    <w:multiLevelType w:val="hybridMultilevel"/>
    <w:tmpl w:val="D1569076"/>
    <w:lvl w:ilvl="0" w:tplc="D8385D1E">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28196FF8"/>
    <w:multiLevelType w:val="hybridMultilevel"/>
    <w:tmpl w:val="A3DEE662"/>
    <w:lvl w:ilvl="0" w:tplc="9C120B52">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430E2DE2"/>
    <w:multiLevelType w:val="hybridMultilevel"/>
    <w:tmpl w:val="C0CE3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F047D0"/>
    <w:multiLevelType w:val="hybridMultilevel"/>
    <w:tmpl w:val="777E93EE"/>
    <w:lvl w:ilvl="0" w:tplc="10090001">
      <w:start w:val="1"/>
      <w:numFmt w:val="bullet"/>
      <w:lvlText w:val=""/>
      <w:lvlJc w:val="left"/>
      <w:pPr>
        <w:ind w:left="1920" w:hanging="360"/>
      </w:pPr>
      <w:rPr>
        <w:rFonts w:ascii="Symbol" w:hAnsi="Symbol" w:hint="default"/>
      </w:rPr>
    </w:lvl>
    <w:lvl w:ilvl="1" w:tplc="10090003" w:tentative="1">
      <w:start w:val="1"/>
      <w:numFmt w:val="bullet"/>
      <w:lvlText w:val="o"/>
      <w:lvlJc w:val="left"/>
      <w:pPr>
        <w:ind w:left="2640" w:hanging="360"/>
      </w:pPr>
      <w:rPr>
        <w:rFonts w:ascii="Courier New" w:hAnsi="Courier New" w:cs="Courier New" w:hint="default"/>
      </w:rPr>
    </w:lvl>
    <w:lvl w:ilvl="2" w:tplc="10090005" w:tentative="1">
      <w:start w:val="1"/>
      <w:numFmt w:val="bullet"/>
      <w:lvlText w:val=""/>
      <w:lvlJc w:val="left"/>
      <w:pPr>
        <w:ind w:left="3360" w:hanging="360"/>
      </w:pPr>
      <w:rPr>
        <w:rFonts w:ascii="Wingdings" w:hAnsi="Wingdings" w:hint="default"/>
      </w:rPr>
    </w:lvl>
    <w:lvl w:ilvl="3" w:tplc="10090001" w:tentative="1">
      <w:start w:val="1"/>
      <w:numFmt w:val="bullet"/>
      <w:lvlText w:val=""/>
      <w:lvlJc w:val="left"/>
      <w:pPr>
        <w:ind w:left="4080" w:hanging="360"/>
      </w:pPr>
      <w:rPr>
        <w:rFonts w:ascii="Symbol" w:hAnsi="Symbol" w:hint="default"/>
      </w:rPr>
    </w:lvl>
    <w:lvl w:ilvl="4" w:tplc="10090003" w:tentative="1">
      <w:start w:val="1"/>
      <w:numFmt w:val="bullet"/>
      <w:lvlText w:val="o"/>
      <w:lvlJc w:val="left"/>
      <w:pPr>
        <w:ind w:left="4800" w:hanging="360"/>
      </w:pPr>
      <w:rPr>
        <w:rFonts w:ascii="Courier New" w:hAnsi="Courier New" w:cs="Courier New" w:hint="default"/>
      </w:rPr>
    </w:lvl>
    <w:lvl w:ilvl="5" w:tplc="10090005" w:tentative="1">
      <w:start w:val="1"/>
      <w:numFmt w:val="bullet"/>
      <w:lvlText w:val=""/>
      <w:lvlJc w:val="left"/>
      <w:pPr>
        <w:ind w:left="5520" w:hanging="360"/>
      </w:pPr>
      <w:rPr>
        <w:rFonts w:ascii="Wingdings" w:hAnsi="Wingdings" w:hint="default"/>
      </w:rPr>
    </w:lvl>
    <w:lvl w:ilvl="6" w:tplc="10090001" w:tentative="1">
      <w:start w:val="1"/>
      <w:numFmt w:val="bullet"/>
      <w:lvlText w:val=""/>
      <w:lvlJc w:val="left"/>
      <w:pPr>
        <w:ind w:left="6240" w:hanging="360"/>
      </w:pPr>
      <w:rPr>
        <w:rFonts w:ascii="Symbol" w:hAnsi="Symbol" w:hint="default"/>
      </w:rPr>
    </w:lvl>
    <w:lvl w:ilvl="7" w:tplc="10090003" w:tentative="1">
      <w:start w:val="1"/>
      <w:numFmt w:val="bullet"/>
      <w:lvlText w:val="o"/>
      <w:lvlJc w:val="left"/>
      <w:pPr>
        <w:ind w:left="6960" w:hanging="360"/>
      </w:pPr>
      <w:rPr>
        <w:rFonts w:ascii="Courier New" w:hAnsi="Courier New" w:cs="Courier New" w:hint="default"/>
      </w:rPr>
    </w:lvl>
    <w:lvl w:ilvl="8" w:tplc="10090005" w:tentative="1">
      <w:start w:val="1"/>
      <w:numFmt w:val="bullet"/>
      <w:lvlText w:val=""/>
      <w:lvlJc w:val="left"/>
      <w:pPr>
        <w:ind w:left="7680" w:hanging="360"/>
      </w:pPr>
      <w:rPr>
        <w:rFonts w:ascii="Wingdings" w:hAnsi="Wingdings" w:hint="default"/>
      </w:rPr>
    </w:lvl>
  </w:abstractNum>
  <w:abstractNum w:abstractNumId="9" w15:restartNumberingAfterBreak="0">
    <w:nsid w:val="491B4D28"/>
    <w:multiLevelType w:val="hybridMultilevel"/>
    <w:tmpl w:val="C908CE50"/>
    <w:lvl w:ilvl="0" w:tplc="44A86D3A">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E275A4F"/>
    <w:multiLevelType w:val="hybridMultilevel"/>
    <w:tmpl w:val="3E7ECC10"/>
    <w:lvl w:ilvl="0" w:tplc="10090001">
      <w:start w:val="1"/>
      <w:numFmt w:val="bullet"/>
      <w:lvlText w:val=""/>
      <w:lvlJc w:val="left"/>
      <w:pPr>
        <w:ind w:left="1968" w:hanging="360"/>
      </w:pPr>
      <w:rPr>
        <w:rFonts w:ascii="Symbol" w:hAnsi="Symbol" w:hint="default"/>
      </w:rPr>
    </w:lvl>
    <w:lvl w:ilvl="1" w:tplc="10090003" w:tentative="1">
      <w:start w:val="1"/>
      <w:numFmt w:val="bullet"/>
      <w:lvlText w:val="o"/>
      <w:lvlJc w:val="left"/>
      <w:pPr>
        <w:ind w:left="2688" w:hanging="360"/>
      </w:pPr>
      <w:rPr>
        <w:rFonts w:ascii="Courier New" w:hAnsi="Courier New" w:cs="Courier New" w:hint="default"/>
      </w:rPr>
    </w:lvl>
    <w:lvl w:ilvl="2" w:tplc="10090005" w:tentative="1">
      <w:start w:val="1"/>
      <w:numFmt w:val="bullet"/>
      <w:lvlText w:val=""/>
      <w:lvlJc w:val="left"/>
      <w:pPr>
        <w:ind w:left="3408" w:hanging="360"/>
      </w:pPr>
      <w:rPr>
        <w:rFonts w:ascii="Wingdings" w:hAnsi="Wingdings" w:hint="default"/>
      </w:rPr>
    </w:lvl>
    <w:lvl w:ilvl="3" w:tplc="10090001" w:tentative="1">
      <w:start w:val="1"/>
      <w:numFmt w:val="bullet"/>
      <w:lvlText w:val=""/>
      <w:lvlJc w:val="left"/>
      <w:pPr>
        <w:ind w:left="4128" w:hanging="360"/>
      </w:pPr>
      <w:rPr>
        <w:rFonts w:ascii="Symbol" w:hAnsi="Symbol" w:hint="default"/>
      </w:rPr>
    </w:lvl>
    <w:lvl w:ilvl="4" w:tplc="10090003" w:tentative="1">
      <w:start w:val="1"/>
      <w:numFmt w:val="bullet"/>
      <w:lvlText w:val="o"/>
      <w:lvlJc w:val="left"/>
      <w:pPr>
        <w:ind w:left="4848" w:hanging="360"/>
      </w:pPr>
      <w:rPr>
        <w:rFonts w:ascii="Courier New" w:hAnsi="Courier New" w:cs="Courier New" w:hint="default"/>
      </w:rPr>
    </w:lvl>
    <w:lvl w:ilvl="5" w:tplc="10090005" w:tentative="1">
      <w:start w:val="1"/>
      <w:numFmt w:val="bullet"/>
      <w:lvlText w:val=""/>
      <w:lvlJc w:val="left"/>
      <w:pPr>
        <w:ind w:left="5568" w:hanging="360"/>
      </w:pPr>
      <w:rPr>
        <w:rFonts w:ascii="Wingdings" w:hAnsi="Wingdings" w:hint="default"/>
      </w:rPr>
    </w:lvl>
    <w:lvl w:ilvl="6" w:tplc="10090001" w:tentative="1">
      <w:start w:val="1"/>
      <w:numFmt w:val="bullet"/>
      <w:lvlText w:val=""/>
      <w:lvlJc w:val="left"/>
      <w:pPr>
        <w:ind w:left="6288" w:hanging="360"/>
      </w:pPr>
      <w:rPr>
        <w:rFonts w:ascii="Symbol" w:hAnsi="Symbol" w:hint="default"/>
      </w:rPr>
    </w:lvl>
    <w:lvl w:ilvl="7" w:tplc="10090003" w:tentative="1">
      <w:start w:val="1"/>
      <w:numFmt w:val="bullet"/>
      <w:lvlText w:val="o"/>
      <w:lvlJc w:val="left"/>
      <w:pPr>
        <w:ind w:left="7008" w:hanging="360"/>
      </w:pPr>
      <w:rPr>
        <w:rFonts w:ascii="Courier New" w:hAnsi="Courier New" w:cs="Courier New" w:hint="default"/>
      </w:rPr>
    </w:lvl>
    <w:lvl w:ilvl="8" w:tplc="10090005" w:tentative="1">
      <w:start w:val="1"/>
      <w:numFmt w:val="bullet"/>
      <w:lvlText w:val=""/>
      <w:lvlJc w:val="left"/>
      <w:pPr>
        <w:ind w:left="7728" w:hanging="360"/>
      </w:pPr>
      <w:rPr>
        <w:rFonts w:ascii="Wingdings" w:hAnsi="Wingdings" w:hint="default"/>
      </w:rPr>
    </w:lvl>
  </w:abstractNum>
  <w:abstractNum w:abstractNumId="11" w15:restartNumberingAfterBreak="0">
    <w:nsid w:val="68F374FE"/>
    <w:multiLevelType w:val="hybridMultilevel"/>
    <w:tmpl w:val="FBCEB7D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16cid:durableId="536356116">
    <w:abstractNumId w:val="0"/>
  </w:num>
  <w:num w:numId="2" w16cid:durableId="9176402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5537880">
    <w:abstractNumId w:val="7"/>
  </w:num>
  <w:num w:numId="4" w16cid:durableId="34476575">
    <w:abstractNumId w:val="5"/>
  </w:num>
  <w:num w:numId="5" w16cid:durableId="1244030126">
    <w:abstractNumId w:val="8"/>
  </w:num>
  <w:num w:numId="6" w16cid:durableId="732772567">
    <w:abstractNumId w:val="10"/>
  </w:num>
  <w:num w:numId="7" w16cid:durableId="1458177459">
    <w:abstractNumId w:val="6"/>
  </w:num>
  <w:num w:numId="8" w16cid:durableId="1579635230">
    <w:abstractNumId w:val="3"/>
  </w:num>
  <w:num w:numId="9" w16cid:durableId="429080787">
    <w:abstractNumId w:val="9"/>
  </w:num>
  <w:num w:numId="10" w16cid:durableId="1702630943">
    <w:abstractNumId w:val="11"/>
  </w:num>
  <w:num w:numId="11" w16cid:durableId="10614424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4224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5C91"/>
    <w:rsid w:val="0007637C"/>
    <w:rsid w:val="000A188E"/>
    <w:rsid w:val="002557F2"/>
    <w:rsid w:val="002807F7"/>
    <w:rsid w:val="002E5119"/>
    <w:rsid w:val="00325C91"/>
    <w:rsid w:val="00354DC2"/>
    <w:rsid w:val="00367B4C"/>
    <w:rsid w:val="003A5D18"/>
    <w:rsid w:val="003A6D81"/>
    <w:rsid w:val="00473274"/>
    <w:rsid w:val="00483173"/>
    <w:rsid w:val="00486187"/>
    <w:rsid w:val="00522390"/>
    <w:rsid w:val="005300DE"/>
    <w:rsid w:val="00562ECC"/>
    <w:rsid w:val="00571B3E"/>
    <w:rsid w:val="00573EFF"/>
    <w:rsid w:val="005F77DF"/>
    <w:rsid w:val="00631331"/>
    <w:rsid w:val="0064304E"/>
    <w:rsid w:val="0066575C"/>
    <w:rsid w:val="0069000F"/>
    <w:rsid w:val="006C2370"/>
    <w:rsid w:val="006F7678"/>
    <w:rsid w:val="00761ECC"/>
    <w:rsid w:val="007B0205"/>
    <w:rsid w:val="007C2CF3"/>
    <w:rsid w:val="008036F9"/>
    <w:rsid w:val="00845FD5"/>
    <w:rsid w:val="008605F5"/>
    <w:rsid w:val="008824CE"/>
    <w:rsid w:val="00901895"/>
    <w:rsid w:val="00925B2D"/>
    <w:rsid w:val="00976B61"/>
    <w:rsid w:val="00991BAB"/>
    <w:rsid w:val="009B2B2E"/>
    <w:rsid w:val="009B6CBB"/>
    <w:rsid w:val="009D79FC"/>
    <w:rsid w:val="00A23ED2"/>
    <w:rsid w:val="00A2656E"/>
    <w:rsid w:val="00A474F1"/>
    <w:rsid w:val="00A51121"/>
    <w:rsid w:val="00A66A6E"/>
    <w:rsid w:val="00AD1BB2"/>
    <w:rsid w:val="00AD4535"/>
    <w:rsid w:val="00AD7FCF"/>
    <w:rsid w:val="00B02E49"/>
    <w:rsid w:val="00B11E78"/>
    <w:rsid w:val="00BB630B"/>
    <w:rsid w:val="00BD4087"/>
    <w:rsid w:val="00BE2D4F"/>
    <w:rsid w:val="00CA737D"/>
    <w:rsid w:val="00CC3051"/>
    <w:rsid w:val="00D00127"/>
    <w:rsid w:val="00D01C1B"/>
    <w:rsid w:val="00D13F8B"/>
    <w:rsid w:val="00D201A5"/>
    <w:rsid w:val="00D86F7B"/>
    <w:rsid w:val="00D92D22"/>
    <w:rsid w:val="00E12677"/>
    <w:rsid w:val="00E63AB9"/>
    <w:rsid w:val="00E90D19"/>
    <w:rsid w:val="00ED14C7"/>
    <w:rsid w:val="00F1158B"/>
    <w:rsid w:val="00FB48F3"/>
    <w:rsid w:val="00FF58D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95EA"/>
  <w15:docId w15:val="{EC9D0F0D-08F0-BD4C-BC55-A8D2D4F09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0205"/>
    <w:pPr>
      <w:spacing w:after="0"/>
    </w:pPr>
    <w:rPr>
      <w:rFonts w:ascii="Times New Roman" w:eastAsia="Times New Roman" w:hAnsi="Times New Roman" w:cs="Times New Roman"/>
      <w:lang w:val="en-CA"/>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lang w:val="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lang w:val="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lang w:val="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lang w:val="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lang w:val="en-US"/>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lang w:val="en-US"/>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lang w:val="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rPr>
  </w:style>
  <w:style w:type="paragraph" w:styleId="Bibliography">
    <w:name w:val="Bibliography"/>
    <w:basedOn w:val="Normal"/>
    <w:qFormat/>
    <w:pPr>
      <w:spacing w:after="200"/>
    </w:pPr>
    <w:rPr>
      <w:rFonts w:asciiTheme="minorHAnsi" w:eastAsiaTheme="minorHAnsi" w:hAnsiTheme="minorHAnsi" w:cstheme="minorBidi"/>
      <w:lang w:val="en-US"/>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rPr>
  </w:style>
  <w:style w:type="paragraph" w:customStyle="1" w:styleId="Definition">
    <w:name w:val="Definition"/>
    <w:basedOn w:val="Normal"/>
    <w:pPr>
      <w:spacing w:after="200"/>
    </w:pPr>
    <w:rPr>
      <w:rFonts w:asciiTheme="minorHAnsi" w:eastAsiaTheme="minorHAnsi" w:hAnsiTheme="minorHAnsi" w:cstheme="minorBidi"/>
      <w:lang w:val="en-US"/>
    </w:rPr>
  </w:style>
  <w:style w:type="paragraph" w:styleId="Caption">
    <w:name w:val="caption"/>
    <w:basedOn w:val="Normal"/>
    <w:link w:val="CaptionChar"/>
    <w:pPr>
      <w:spacing w:after="120"/>
    </w:pPr>
    <w:rPr>
      <w:rFonts w:asciiTheme="minorHAnsi" w:eastAsiaTheme="minorHAnsi" w:hAnsiTheme="minorHAnsi" w:cstheme="minorBidi"/>
      <w:i/>
      <w:lang w:val="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FB48F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3ED2"/>
    <w:pPr>
      <w:ind w:left="720"/>
      <w:contextualSpacing/>
    </w:pPr>
  </w:style>
  <w:style w:type="character" w:customStyle="1" w:styleId="eq1">
    <w:name w:val="eq1"/>
    <w:basedOn w:val="DefaultParagraphFont"/>
    <w:rsid w:val="009D79FC"/>
  </w:style>
  <w:style w:type="character" w:customStyle="1" w:styleId="eq2">
    <w:name w:val="eq2"/>
    <w:basedOn w:val="DefaultParagraphFont"/>
    <w:rsid w:val="009D79FC"/>
  </w:style>
  <w:style w:type="character" w:customStyle="1" w:styleId="eq3">
    <w:name w:val="eq3"/>
    <w:basedOn w:val="DefaultParagraphFont"/>
    <w:rsid w:val="009D79FC"/>
  </w:style>
  <w:style w:type="paragraph" w:styleId="NormalWeb">
    <w:name w:val="Normal (Web)"/>
    <w:basedOn w:val="Normal"/>
    <w:uiPriority w:val="99"/>
    <w:semiHidden/>
    <w:unhideWhenUsed/>
    <w:rsid w:val="009D79FC"/>
    <w:pPr>
      <w:spacing w:before="100" w:beforeAutospacing="1" w:after="100" w:afterAutospacing="1"/>
    </w:pPr>
    <w:rPr>
      <w:lang w:eastAsia="en-CA"/>
    </w:rPr>
  </w:style>
  <w:style w:type="paragraph" w:styleId="Header">
    <w:name w:val="header"/>
    <w:basedOn w:val="Normal"/>
    <w:link w:val="HeaderChar"/>
    <w:unhideWhenUsed/>
    <w:rsid w:val="00BD4087"/>
    <w:pPr>
      <w:tabs>
        <w:tab w:val="center" w:pos="4680"/>
        <w:tab w:val="right" w:pos="9360"/>
      </w:tabs>
    </w:pPr>
  </w:style>
  <w:style w:type="character" w:customStyle="1" w:styleId="HeaderChar">
    <w:name w:val="Header Char"/>
    <w:basedOn w:val="DefaultParagraphFont"/>
    <w:link w:val="Header"/>
    <w:rsid w:val="00BD4087"/>
    <w:rPr>
      <w:rFonts w:ascii="Times New Roman" w:eastAsia="Times New Roman" w:hAnsi="Times New Roman" w:cs="Times New Roman"/>
      <w:lang w:val="en-CA"/>
    </w:rPr>
  </w:style>
  <w:style w:type="paragraph" w:styleId="Footer">
    <w:name w:val="footer"/>
    <w:basedOn w:val="Normal"/>
    <w:link w:val="FooterChar"/>
    <w:unhideWhenUsed/>
    <w:rsid w:val="00BD4087"/>
    <w:pPr>
      <w:tabs>
        <w:tab w:val="center" w:pos="4680"/>
        <w:tab w:val="right" w:pos="9360"/>
      </w:tabs>
    </w:pPr>
  </w:style>
  <w:style w:type="character" w:customStyle="1" w:styleId="FooterChar">
    <w:name w:val="Footer Char"/>
    <w:basedOn w:val="DefaultParagraphFont"/>
    <w:link w:val="Footer"/>
    <w:rsid w:val="00BD4087"/>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1998">
      <w:bodyDiv w:val="1"/>
      <w:marLeft w:val="0"/>
      <w:marRight w:val="0"/>
      <w:marTop w:val="0"/>
      <w:marBottom w:val="0"/>
      <w:divBdr>
        <w:top w:val="none" w:sz="0" w:space="0" w:color="auto"/>
        <w:left w:val="none" w:sz="0" w:space="0" w:color="auto"/>
        <w:bottom w:val="none" w:sz="0" w:space="0" w:color="auto"/>
        <w:right w:val="none" w:sz="0" w:space="0" w:color="auto"/>
      </w:divBdr>
    </w:div>
    <w:div w:id="362949174">
      <w:bodyDiv w:val="1"/>
      <w:marLeft w:val="0"/>
      <w:marRight w:val="0"/>
      <w:marTop w:val="0"/>
      <w:marBottom w:val="0"/>
      <w:divBdr>
        <w:top w:val="none" w:sz="0" w:space="0" w:color="auto"/>
        <w:left w:val="none" w:sz="0" w:space="0" w:color="auto"/>
        <w:bottom w:val="none" w:sz="0" w:space="0" w:color="auto"/>
        <w:right w:val="none" w:sz="0" w:space="0" w:color="auto"/>
      </w:divBdr>
    </w:div>
    <w:div w:id="456413642">
      <w:bodyDiv w:val="1"/>
      <w:marLeft w:val="0"/>
      <w:marRight w:val="0"/>
      <w:marTop w:val="0"/>
      <w:marBottom w:val="0"/>
      <w:divBdr>
        <w:top w:val="none" w:sz="0" w:space="0" w:color="auto"/>
        <w:left w:val="none" w:sz="0" w:space="0" w:color="auto"/>
        <w:bottom w:val="none" w:sz="0" w:space="0" w:color="auto"/>
        <w:right w:val="none" w:sz="0" w:space="0" w:color="auto"/>
      </w:divBdr>
    </w:div>
    <w:div w:id="980505269">
      <w:bodyDiv w:val="1"/>
      <w:marLeft w:val="0"/>
      <w:marRight w:val="0"/>
      <w:marTop w:val="0"/>
      <w:marBottom w:val="0"/>
      <w:divBdr>
        <w:top w:val="none" w:sz="0" w:space="0" w:color="auto"/>
        <w:left w:val="none" w:sz="0" w:space="0" w:color="auto"/>
        <w:bottom w:val="none" w:sz="0" w:space="0" w:color="auto"/>
        <w:right w:val="none" w:sz="0" w:space="0" w:color="auto"/>
      </w:divBdr>
    </w:div>
    <w:div w:id="1108699569">
      <w:bodyDiv w:val="1"/>
      <w:marLeft w:val="0"/>
      <w:marRight w:val="0"/>
      <w:marTop w:val="0"/>
      <w:marBottom w:val="0"/>
      <w:divBdr>
        <w:top w:val="none" w:sz="0" w:space="0" w:color="auto"/>
        <w:left w:val="none" w:sz="0" w:space="0" w:color="auto"/>
        <w:bottom w:val="none" w:sz="0" w:space="0" w:color="auto"/>
        <w:right w:val="none" w:sz="0" w:space="0" w:color="auto"/>
      </w:divBdr>
    </w:div>
    <w:div w:id="1114055158">
      <w:bodyDiv w:val="1"/>
      <w:marLeft w:val="0"/>
      <w:marRight w:val="0"/>
      <w:marTop w:val="0"/>
      <w:marBottom w:val="0"/>
      <w:divBdr>
        <w:top w:val="none" w:sz="0" w:space="0" w:color="auto"/>
        <w:left w:val="none" w:sz="0" w:space="0" w:color="auto"/>
        <w:bottom w:val="none" w:sz="0" w:space="0" w:color="auto"/>
        <w:right w:val="none" w:sz="0" w:space="0" w:color="auto"/>
      </w:divBdr>
    </w:div>
    <w:div w:id="1612128302">
      <w:bodyDiv w:val="1"/>
      <w:marLeft w:val="0"/>
      <w:marRight w:val="0"/>
      <w:marTop w:val="0"/>
      <w:marBottom w:val="0"/>
      <w:divBdr>
        <w:top w:val="none" w:sz="0" w:space="0" w:color="auto"/>
        <w:left w:val="none" w:sz="0" w:space="0" w:color="auto"/>
        <w:bottom w:val="none" w:sz="0" w:space="0" w:color="auto"/>
        <w:right w:val="none" w:sz="0" w:space="0" w:color="auto"/>
      </w:divBdr>
    </w:div>
    <w:div w:id="1621372215">
      <w:bodyDiv w:val="1"/>
      <w:marLeft w:val="0"/>
      <w:marRight w:val="0"/>
      <w:marTop w:val="0"/>
      <w:marBottom w:val="0"/>
      <w:divBdr>
        <w:top w:val="none" w:sz="0" w:space="0" w:color="auto"/>
        <w:left w:val="none" w:sz="0" w:space="0" w:color="auto"/>
        <w:bottom w:val="none" w:sz="0" w:space="0" w:color="auto"/>
        <w:right w:val="none" w:sz="0" w:space="0" w:color="auto"/>
      </w:divBdr>
    </w:div>
    <w:div w:id="1990131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6</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Statistical Approach - Case Study</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Approach - Case Study</dc:title>
  <dc:creator/>
  <cp:keywords/>
  <cp:lastModifiedBy>Devkumar Patel</cp:lastModifiedBy>
  <cp:revision>48</cp:revision>
  <dcterms:created xsi:type="dcterms:W3CDTF">2022-09-15T18:38:00Z</dcterms:created>
  <dcterms:modified xsi:type="dcterms:W3CDTF">2022-12-29T19:39:00Z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2022-09-15</vt:lpwstr>
  </property>
  <property fmtid="{D5CDD505-2E9C-101B-9397-08002B2CF9AE}" pid="3" name="output">
    <vt:lpwstr/>
  </property>
  <property fmtid="{D5CDD505-2E9C-101B-9397-08002B2CF9AE}" pid="4" name="GrammarlyDocumentId">
    <vt:lpwstr>9e6f360cdab6606a119905cd87e9f2051b884e287ec697d14499f1040505083c</vt:lpwstr>
  </property>
</Properties>
</file>