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E9EEE" w14:textId="77777777" w:rsidR="0089067D" w:rsidRPr="0089067D" w:rsidRDefault="0089067D" w:rsidP="0089067D">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89067D">
        <w:rPr>
          <w:rFonts w:ascii="Arial" w:eastAsia="Times New Roman" w:hAnsi="Arial" w:cs="Arial"/>
          <w:color w:val="1F1F1F"/>
          <w:sz w:val="36"/>
          <w:szCs w:val="36"/>
          <w:lang w:eastAsia="en-IN"/>
        </w:rPr>
        <w:t>Amazon EC2 Auto Scaling Notes</w:t>
      </w:r>
    </w:p>
    <w:p w14:paraId="18E3F35E" w14:textId="77777777" w:rsidR="0089067D" w:rsidRPr="0089067D" w:rsidRDefault="0089067D" w:rsidP="0089067D">
      <w:pPr>
        <w:shd w:val="clear" w:color="auto" w:fill="FFFFFF"/>
        <w:spacing w:after="360" w:line="240" w:lineRule="auto"/>
        <w:rPr>
          <w:rFonts w:ascii="Helvetica" w:eastAsia="Times New Roman" w:hAnsi="Helvetica" w:cs="Helvetica"/>
          <w:color w:val="1F1F1F"/>
          <w:sz w:val="21"/>
          <w:szCs w:val="21"/>
          <w:lang w:eastAsia="en-IN"/>
        </w:rPr>
      </w:pPr>
      <w:r w:rsidRPr="0089067D">
        <w:rPr>
          <w:rFonts w:ascii="Helvetica" w:eastAsia="Times New Roman" w:hAnsi="Helvetica" w:cs="Helvetica"/>
          <w:color w:val="1F1F1F"/>
          <w:sz w:val="21"/>
          <w:szCs w:val="21"/>
          <w:lang w:eastAsia="en-IN"/>
        </w:rPr>
        <w:pict w14:anchorId="152BF0B9">
          <v:rect id="_x0000_i1025" style="width:0;height:.75pt" o:hralign="center" o:hrstd="t" o:hr="t" fillcolor="#a0a0a0" stroked="f"/>
        </w:pict>
      </w:r>
    </w:p>
    <w:p w14:paraId="7BFC2DFE" w14:textId="77777777" w:rsidR="0089067D" w:rsidRPr="0089067D" w:rsidRDefault="0089067D" w:rsidP="0089067D">
      <w:pPr>
        <w:shd w:val="clear" w:color="auto" w:fill="FFFFFF"/>
        <w:spacing w:after="300" w:line="315" w:lineRule="atLeast"/>
        <w:rPr>
          <w:rFonts w:ascii="Arial" w:eastAsia="Times New Roman" w:hAnsi="Arial" w:cs="Arial"/>
          <w:color w:val="1F1F1F"/>
          <w:sz w:val="21"/>
          <w:szCs w:val="21"/>
          <w:lang w:eastAsia="en-IN"/>
        </w:rPr>
      </w:pPr>
      <w:hyperlink r:id="rId4" w:tgtFrame="_blank" w:history="1">
        <w:r w:rsidRPr="0089067D">
          <w:rPr>
            <w:rFonts w:ascii="Arial" w:eastAsia="Times New Roman" w:hAnsi="Arial" w:cs="Arial"/>
            <w:color w:val="428BCA"/>
            <w:sz w:val="21"/>
            <w:szCs w:val="21"/>
            <w:u w:val="single"/>
            <w:lang w:eastAsia="en-IN"/>
          </w:rPr>
          <w:t>Amazon EC2 Auto Scaling</w:t>
        </w:r>
      </w:hyperlink>
      <w:r w:rsidRPr="0089067D">
        <w:rPr>
          <w:rFonts w:ascii="Arial" w:eastAsia="Times New Roman" w:hAnsi="Arial" w:cs="Arial"/>
          <w:color w:val="1F1F1F"/>
          <w:sz w:val="21"/>
          <w:szCs w:val="21"/>
          <w:lang w:eastAsia="en-IN"/>
        </w:rPr>
        <w:t> helps you maintain application availability, and it allows you to dynamically scale your Amazon EC2 capacity up or down automatically according to conditions that you define. You can use Amazon EC2 Auto Scaling for fleet management of Amazon EC2 instances, which can help maintain the health and availability of your fleet, and ensure that you are running your desired number of Amazon EC2 instances. You can also use Amazon EC2 Auto Scaling to dynamically scale Amazon EC2 instances. Dynamic scaling automatically increases the number of Amazon EC2 instances during demand spikes to maintain performance and decrease capacity during lulls, which can help reduce costs. Amazon EC2 Auto Scaling is well-suited to applications that have stable demand patterns, or applications that experience hourly, daily, or weekly variability in usage.</w:t>
      </w:r>
    </w:p>
    <w:p w14:paraId="15975848"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7D"/>
    <w:rsid w:val="005B1F47"/>
    <w:rsid w:val="007314BC"/>
    <w:rsid w:val="00890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1B22"/>
  <w15:chartTrackingRefBased/>
  <w15:docId w15:val="{9B1AD3A6-6717-4E6C-B43F-3DC68074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06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6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906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0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1474">
      <w:bodyDiv w:val="1"/>
      <w:marLeft w:val="0"/>
      <w:marRight w:val="0"/>
      <w:marTop w:val="0"/>
      <w:marBottom w:val="0"/>
      <w:divBdr>
        <w:top w:val="none" w:sz="0" w:space="0" w:color="auto"/>
        <w:left w:val="none" w:sz="0" w:space="0" w:color="auto"/>
        <w:bottom w:val="none" w:sz="0" w:space="0" w:color="auto"/>
        <w:right w:val="none" w:sz="0" w:space="0" w:color="auto"/>
      </w:divBdr>
      <w:divsChild>
        <w:div w:id="972708727">
          <w:marLeft w:val="0"/>
          <w:marRight w:val="0"/>
          <w:marTop w:val="0"/>
          <w:marBottom w:val="0"/>
          <w:divBdr>
            <w:top w:val="none" w:sz="0" w:space="0" w:color="auto"/>
            <w:left w:val="none" w:sz="0" w:space="0" w:color="auto"/>
            <w:bottom w:val="none" w:sz="0" w:space="0" w:color="auto"/>
            <w:right w:val="none" w:sz="0" w:space="0" w:color="auto"/>
          </w:divBdr>
        </w:div>
        <w:div w:id="2095782193">
          <w:marLeft w:val="0"/>
          <w:marRight w:val="0"/>
          <w:marTop w:val="0"/>
          <w:marBottom w:val="0"/>
          <w:divBdr>
            <w:top w:val="none" w:sz="0" w:space="0" w:color="auto"/>
            <w:left w:val="none" w:sz="0" w:space="0" w:color="auto"/>
            <w:bottom w:val="none" w:sz="0" w:space="0" w:color="auto"/>
            <w:right w:val="none" w:sz="0" w:space="0" w:color="auto"/>
          </w:divBdr>
          <w:divsChild>
            <w:div w:id="636451979">
              <w:marLeft w:val="0"/>
              <w:marRight w:val="0"/>
              <w:marTop w:val="0"/>
              <w:marBottom w:val="0"/>
              <w:divBdr>
                <w:top w:val="none" w:sz="0" w:space="0" w:color="auto"/>
                <w:left w:val="none" w:sz="0" w:space="0" w:color="auto"/>
                <w:bottom w:val="none" w:sz="0" w:space="0" w:color="auto"/>
                <w:right w:val="none" w:sz="0" w:space="0" w:color="auto"/>
              </w:divBdr>
              <w:divsChild>
                <w:div w:id="1966812508">
                  <w:marLeft w:val="0"/>
                  <w:marRight w:val="0"/>
                  <w:marTop w:val="0"/>
                  <w:marBottom w:val="0"/>
                  <w:divBdr>
                    <w:top w:val="none" w:sz="0" w:space="0" w:color="auto"/>
                    <w:left w:val="none" w:sz="0" w:space="0" w:color="auto"/>
                    <w:bottom w:val="none" w:sz="0" w:space="0" w:color="auto"/>
                    <w:right w:val="none" w:sz="0" w:space="0" w:color="auto"/>
                  </w:divBdr>
                  <w:divsChild>
                    <w:div w:id="1185751782">
                      <w:marLeft w:val="0"/>
                      <w:marRight w:val="0"/>
                      <w:marTop w:val="0"/>
                      <w:marBottom w:val="0"/>
                      <w:divBdr>
                        <w:top w:val="none" w:sz="0" w:space="0" w:color="auto"/>
                        <w:left w:val="none" w:sz="0" w:space="0" w:color="auto"/>
                        <w:bottom w:val="none" w:sz="0" w:space="0" w:color="auto"/>
                        <w:right w:val="none" w:sz="0" w:space="0" w:color="auto"/>
                      </w:divBdr>
                      <w:divsChild>
                        <w:div w:id="2658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ec2/auto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2020-05-23T14:21:00Z</dcterms:created>
  <dcterms:modified xsi:type="dcterms:W3CDTF">2020-05-23T14:22:00Z</dcterms:modified>
</cp:coreProperties>
</file>