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EB18B" w14:textId="77777777" w:rsidR="001C4584" w:rsidRPr="001C4584" w:rsidRDefault="001C4584" w:rsidP="001C4584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  <w:lang w:eastAsia="en-IN"/>
        </w:rPr>
      </w:pPr>
      <w:r w:rsidRPr="001C4584">
        <w:rPr>
          <w:rFonts w:ascii="Arial" w:eastAsia="Times New Roman" w:hAnsi="Arial" w:cs="Arial"/>
          <w:color w:val="1F1F1F"/>
          <w:sz w:val="36"/>
          <w:szCs w:val="36"/>
          <w:lang w:eastAsia="en-IN"/>
        </w:rPr>
        <w:t xml:space="preserve">Amazon </w:t>
      </w:r>
      <w:proofErr w:type="spellStart"/>
      <w:r w:rsidRPr="001C4584">
        <w:rPr>
          <w:rFonts w:ascii="Arial" w:eastAsia="Times New Roman" w:hAnsi="Arial" w:cs="Arial"/>
          <w:color w:val="1F1F1F"/>
          <w:sz w:val="36"/>
          <w:szCs w:val="36"/>
          <w:lang w:eastAsia="en-IN"/>
        </w:rPr>
        <w:t>Lightsail</w:t>
      </w:r>
      <w:proofErr w:type="spellEnd"/>
      <w:r w:rsidRPr="001C4584">
        <w:rPr>
          <w:rFonts w:ascii="Arial" w:eastAsia="Times New Roman" w:hAnsi="Arial" w:cs="Arial"/>
          <w:color w:val="1F1F1F"/>
          <w:sz w:val="36"/>
          <w:szCs w:val="36"/>
          <w:lang w:eastAsia="en-IN"/>
        </w:rPr>
        <w:t xml:space="preserve"> Notes</w:t>
      </w:r>
    </w:p>
    <w:p w14:paraId="6BBDE993" w14:textId="77777777" w:rsidR="001C4584" w:rsidRPr="001C4584" w:rsidRDefault="001C4584" w:rsidP="001C458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1C4584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pict w14:anchorId="53355BC7">
          <v:rect id="_x0000_i1025" style="width:0;height:.75pt" o:hralign="center" o:hrstd="t" o:hr="t" fillcolor="#a0a0a0" stroked="f"/>
        </w:pict>
      </w:r>
    </w:p>
    <w:p w14:paraId="6FB6A290" w14:textId="77777777" w:rsidR="001C4584" w:rsidRPr="001C4584" w:rsidRDefault="001C4584" w:rsidP="001C45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Amazon </w:t>
      </w:r>
      <w:proofErr w:type="spellStart"/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Lightsail</w:t>
      </w:r>
      <w:proofErr w:type="spellEnd"/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is the easiest way to get started with AWS for developers, small businesses, students, and other users who need a simple virtual private server (VPS) solution. </w:t>
      </w:r>
      <w:proofErr w:type="spellStart"/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Lightsail</w:t>
      </w:r>
      <w:proofErr w:type="spellEnd"/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provides developers compute, storage, and networking capacity, and it also provides capabilities to deploy and manage websites and web applications in the cloud. </w:t>
      </w:r>
      <w:proofErr w:type="spellStart"/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Lightsail</w:t>
      </w:r>
      <w:proofErr w:type="spellEnd"/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includes everything you need to launch your project quickly--a virtual machine, solid state drive (SSD)-based storage, data transfer, Domain Name System (DNS) management, and a static IP--for a low, predictable monthly price.</w:t>
      </w:r>
    </w:p>
    <w:p w14:paraId="4C875962" w14:textId="77777777" w:rsidR="001C4584" w:rsidRPr="001C4584" w:rsidRDefault="001C4584" w:rsidP="001C45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A more detailed introduction from AWS </w:t>
      </w:r>
      <w:proofErr w:type="spellStart"/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re:Invent</w:t>
      </w:r>
      <w:proofErr w:type="spellEnd"/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2017 is available here: </w:t>
      </w:r>
      <w:hyperlink r:id="rId4" w:tgtFrame="_blank" w:history="1">
        <w:r w:rsidRPr="001C4584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https://www.youtube.com/watch?v=29_LqYnomdg</w:t>
        </w:r>
      </w:hyperlink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 Note that pricing has changed (decreased) since this video was created. Specific details are on the </w:t>
      </w:r>
      <w:proofErr w:type="spellStart"/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fldChar w:fldCharType="begin"/>
      </w:r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instrText xml:space="preserve"> HYPERLINK "https://aws.amazon.com/lightsail" \o "Amazon Lightsail" \t "_blank" </w:instrText>
      </w:r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fldChar w:fldCharType="separate"/>
      </w:r>
      <w:r w:rsidRPr="001C4584">
        <w:rPr>
          <w:rFonts w:ascii="Arial" w:eastAsia="Times New Roman" w:hAnsi="Arial" w:cs="Arial"/>
          <w:color w:val="428BCA"/>
          <w:sz w:val="21"/>
          <w:szCs w:val="21"/>
          <w:u w:val="single"/>
          <w:lang w:eastAsia="en-IN"/>
        </w:rPr>
        <w:t>Lightsail</w:t>
      </w:r>
      <w:proofErr w:type="spellEnd"/>
      <w:r w:rsidRPr="001C4584">
        <w:rPr>
          <w:rFonts w:ascii="Arial" w:eastAsia="Times New Roman" w:hAnsi="Arial" w:cs="Arial"/>
          <w:color w:val="428BCA"/>
          <w:sz w:val="21"/>
          <w:szCs w:val="21"/>
          <w:u w:val="single"/>
          <w:lang w:eastAsia="en-IN"/>
        </w:rPr>
        <w:t xml:space="preserve"> web page</w:t>
      </w:r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fldChar w:fldCharType="end"/>
      </w:r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.</w:t>
      </w:r>
    </w:p>
    <w:p w14:paraId="7F7CF42B" w14:textId="77777777" w:rsidR="001C4584" w:rsidRPr="001C4584" w:rsidRDefault="001C4584" w:rsidP="001C45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Details on </w:t>
      </w:r>
      <w:proofErr w:type="spellStart"/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Lightsail</w:t>
      </w:r>
      <w:proofErr w:type="spellEnd"/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the 30 day trial are available at: </w:t>
      </w:r>
      <w:hyperlink r:id="rId5" w:tgtFrame="_blank" w:history="1">
        <w:r w:rsidRPr="001C4584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https://aws.amazon.com/lightsail/</w:t>
        </w:r>
      </w:hyperlink>
    </w:p>
    <w:p w14:paraId="77B00137" w14:textId="77777777" w:rsidR="001C4584" w:rsidRPr="001C4584" w:rsidRDefault="001C4584" w:rsidP="001C458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proofErr w:type="spellStart"/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Lightsail</w:t>
      </w:r>
      <w:proofErr w:type="spellEnd"/>
      <w:r w:rsidRPr="001C4584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pricing can be found here: </w:t>
      </w:r>
      <w:hyperlink r:id="rId6" w:tgtFrame="_blank" w:history="1">
        <w:r w:rsidRPr="001C4584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https://aws.amazon.com/lightsail/pricing</w:t>
        </w:r>
      </w:hyperlink>
    </w:p>
    <w:p w14:paraId="6DA6E312" w14:textId="77777777" w:rsidR="005B1F47" w:rsidRDefault="005B1F47"/>
    <w:sectPr w:rsidR="005B1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4"/>
    <w:rsid w:val="001C4584"/>
    <w:rsid w:val="005B1F47"/>
    <w:rsid w:val="0073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CC38"/>
  <w15:chartTrackingRefBased/>
  <w15:docId w15:val="{9BF62E26-FE62-4011-AAD3-CE65D853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45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45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C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C4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6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lightsail/pricing/" TargetMode="External"/><Relationship Id="rId5" Type="http://schemas.openxmlformats.org/officeDocument/2006/relationships/hyperlink" Target="https://aws.amazon.com/lightsail/" TargetMode="External"/><Relationship Id="rId4" Type="http://schemas.openxmlformats.org/officeDocument/2006/relationships/hyperlink" Target="https://www.youtube.com/watch?v=29_LqYno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Jana</dc:creator>
  <cp:keywords/>
  <dc:description/>
  <cp:lastModifiedBy>Pramod Jana</cp:lastModifiedBy>
  <cp:revision>1</cp:revision>
  <dcterms:created xsi:type="dcterms:W3CDTF">2020-05-22T12:52:00Z</dcterms:created>
  <dcterms:modified xsi:type="dcterms:W3CDTF">2020-05-22T12:53:00Z</dcterms:modified>
</cp:coreProperties>
</file>