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3F388" w14:textId="77777777" w:rsidR="00C93A0D" w:rsidRPr="00C93A0D" w:rsidRDefault="00C93A0D" w:rsidP="00C93A0D">
      <w:pPr>
        <w:shd w:val="clear" w:color="auto" w:fill="FFFFFF"/>
        <w:spacing w:after="300" w:line="315" w:lineRule="atLeast"/>
        <w:rPr>
          <w:rFonts w:ascii="Arial" w:eastAsia="Times New Roman" w:hAnsi="Arial" w:cs="Arial"/>
          <w:color w:val="1F1F1F"/>
          <w:sz w:val="21"/>
          <w:szCs w:val="21"/>
          <w:lang w:eastAsia="en-IN"/>
        </w:rPr>
      </w:pPr>
      <w:r w:rsidRPr="00C93A0D">
        <w:rPr>
          <w:rFonts w:ascii="Arial" w:eastAsia="Times New Roman" w:hAnsi="Arial" w:cs="Arial"/>
          <w:color w:val="1F1F1F"/>
          <w:sz w:val="21"/>
          <w:szCs w:val="21"/>
          <w:lang w:eastAsia="en-IN"/>
        </w:rPr>
        <w:t>In this last week of the course it’s time to take the conversation from just focusing on what to do into looking at how to make migration easier. While there are many things that can help with migration tasks, automation of tasks and partner solutions are two areas that can quickly provide a lot of assistance. </w:t>
      </w:r>
    </w:p>
    <w:p w14:paraId="15325C7C" w14:textId="77777777" w:rsidR="00C93A0D" w:rsidRPr="00C93A0D" w:rsidRDefault="00C93A0D" w:rsidP="00C93A0D">
      <w:pPr>
        <w:shd w:val="clear" w:color="auto" w:fill="FFFFFF"/>
        <w:spacing w:before="540" w:after="180" w:line="360" w:lineRule="atLeast"/>
        <w:outlineLvl w:val="2"/>
        <w:rPr>
          <w:rFonts w:ascii="Arial" w:eastAsia="Times New Roman" w:hAnsi="Arial" w:cs="Arial"/>
          <w:color w:val="1F1F1F"/>
          <w:sz w:val="24"/>
          <w:szCs w:val="24"/>
          <w:lang w:eastAsia="en-IN"/>
        </w:rPr>
      </w:pPr>
      <w:r w:rsidRPr="00C93A0D">
        <w:rPr>
          <w:rFonts w:ascii="Arial" w:eastAsia="Times New Roman" w:hAnsi="Arial" w:cs="Arial"/>
          <w:color w:val="1F1F1F"/>
          <w:sz w:val="24"/>
          <w:szCs w:val="24"/>
          <w:lang w:eastAsia="en-IN"/>
        </w:rPr>
        <w:t>Make Migration Easier</w:t>
      </w:r>
    </w:p>
    <w:p w14:paraId="4812BDBD" w14:textId="77777777" w:rsidR="00C93A0D" w:rsidRPr="00C93A0D" w:rsidRDefault="00C93A0D" w:rsidP="00C93A0D">
      <w:pPr>
        <w:shd w:val="clear" w:color="auto" w:fill="FFFFFF"/>
        <w:spacing w:after="300" w:line="315" w:lineRule="atLeast"/>
        <w:rPr>
          <w:rFonts w:ascii="Arial" w:eastAsia="Times New Roman" w:hAnsi="Arial" w:cs="Arial"/>
          <w:color w:val="1F1F1F"/>
          <w:sz w:val="21"/>
          <w:szCs w:val="21"/>
          <w:lang w:eastAsia="en-IN"/>
        </w:rPr>
      </w:pPr>
      <w:r w:rsidRPr="00C93A0D">
        <w:rPr>
          <w:rFonts w:ascii="Arial" w:eastAsia="Times New Roman" w:hAnsi="Arial" w:cs="Arial"/>
          <w:color w:val="1F1F1F"/>
          <w:sz w:val="21"/>
          <w:szCs w:val="21"/>
          <w:lang w:eastAsia="en-IN"/>
        </w:rPr>
        <w:t>Tools like the </w:t>
      </w:r>
      <w:hyperlink r:id="rId5" w:tgtFrame="_blank" w:history="1">
        <w:r w:rsidRPr="00C93A0D">
          <w:rPr>
            <w:rFonts w:ascii="Arial" w:eastAsia="Times New Roman" w:hAnsi="Arial" w:cs="Arial"/>
            <w:color w:val="428BCA"/>
            <w:sz w:val="21"/>
            <w:szCs w:val="21"/>
            <w:u w:val="single"/>
            <w:lang w:eastAsia="en-IN"/>
          </w:rPr>
          <w:t>AWS Command Line Interface,</w:t>
        </w:r>
      </w:hyperlink>
      <w:r w:rsidRPr="00C93A0D">
        <w:rPr>
          <w:rFonts w:ascii="Arial" w:eastAsia="Times New Roman" w:hAnsi="Arial" w:cs="Arial"/>
          <w:color w:val="1F1F1F"/>
          <w:sz w:val="21"/>
          <w:szCs w:val="21"/>
          <w:lang w:eastAsia="en-IN"/>
        </w:rPr>
        <w:t> </w:t>
      </w:r>
      <w:hyperlink r:id="rId6" w:tgtFrame="_blank" w:history="1">
        <w:r w:rsidRPr="00C93A0D">
          <w:rPr>
            <w:rFonts w:ascii="Arial" w:eastAsia="Times New Roman" w:hAnsi="Arial" w:cs="Arial"/>
            <w:color w:val="428BCA"/>
            <w:sz w:val="21"/>
            <w:szCs w:val="21"/>
            <w:u w:val="single"/>
            <w:lang w:eastAsia="en-IN"/>
          </w:rPr>
          <w:t>AWS Systems Manager</w:t>
        </w:r>
      </w:hyperlink>
      <w:r w:rsidRPr="00C93A0D">
        <w:rPr>
          <w:rFonts w:ascii="Arial" w:eastAsia="Times New Roman" w:hAnsi="Arial" w:cs="Arial"/>
          <w:color w:val="1F1F1F"/>
          <w:sz w:val="21"/>
          <w:szCs w:val="21"/>
          <w:lang w:eastAsia="en-IN"/>
        </w:rPr>
        <w:t>, and </w:t>
      </w:r>
      <w:hyperlink r:id="rId7" w:tgtFrame="_blank" w:history="1">
        <w:r w:rsidRPr="00C93A0D">
          <w:rPr>
            <w:rFonts w:ascii="Arial" w:eastAsia="Times New Roman" w:hAnsi="Arial" w:cs="Arial"/>
            <w:color w:val="428BCA"/>
            <w:sz w:val="21"/>
            <w:szCs w:val="21"/>
            <w:u w:val="single"/>
            <w:lang w:eastAsia="en-IN"/>
          </w:rPr>
          <w:t>AWS CloudFormation</w:t>
        </w:r>
      </w:hyperlink>
      <w:r w:rsidRPr="00C93A0D">
        <w:rPr>
          <w:rFonts w:ascii="Arial" w:eastAsia="Times New Roman" w:hAnsi="Arial" w:cs="Arial"/>
          <w:color w:val="1F1F1F"/>
          <w:sz w:val="21"/>
          <w:szCs w:val="21"/>
          <w:lang w:eastAsia="en-IN"/>
        </w:rPr>
        <w:t> all provide methods for you to automate actions being taken will not losing control over what you are doing. These enable the ability to make API calls to AWS in order to launch, configure, and manage services as well as giving access for control and management tasks within your servers’ systems. Here are additional resources that you might want checkout:</w:t>
      </w:r>
    </w:p>
    <w:p w14:paraId="1205DA73" w14:textId="77777777" w:rsidR="00C93A0D" w:rsidRPr="00C93A0D" w:rsidRDefault="00C93A0D" w:rsidP="00C93A0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8" w:tgtFrame="_blank" w:history="1">
        <w:r w:rsidRPr="00C93A0D">
          <w:rPr>
            <w:rFonts w:ascii="Helvetica" w:eastAsia="Times New Roman" w:hAnsi="Helvetica" w:cs="Helvetica"/>
            <w:color w:val="428BCA"/>
            <w:sz w:val="21"/>
            <w:szCs w:val="21"/>
            <w:u w:val="single"/>
            <w:lang w:eastAsia="en-IN"/>
          </w:rPr>
          <w:t>Working with SSM Agent</w:t>
        </w:r>
      </w:hyperlink>
    </w:p>
    <w:p w14:paraId="059A18A4" w14:textId="77777777" w:rsidR="00C93A0D" w:rsidRPr="00C93A0D" w:rsidRDefault="00C93A0D" w:rsidP="00C93A0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9" w:tgtFrame="_blank" w:history="1">
        <w:r w:rsidRPr="00C93A0D">
          <w:rPr>
            <w:rFonts w:ascii="Helvetica" w:eastAsia="Times New Roman" w:hAnsi="Helvetica" w:cs="Helvetica"/>
            <w:color w:val="428BCA"/>
            <w:sz w:val="21"/>
            <w:szCs w:val="21"/>
            <w:u w:val="single"/>
            <w:lang w:eastAsia="en-IN"/>
          </w:rPr>
          <w:t>A​WS CloudFormation Templates</w:t>
        </w:r>
      </w:hyperlink>
    </w:p>
    <w:p w14:paraId="03AFFB29" w14:textId="77777777" w:rsidR="00C93A0D" w:rsidRPr="00C93A0D" w:rsidRDefault="00C93A0D" w:rsidP="00C93A0D">
      <w:pPr>
        <w:shd w:val="clear" w:color="auto" w:fill="FFFFFF"/>
        <w:spacing w:before="540" w:after="180" w:line="360" w:lineRule="atLeast"/>
        <w:outlineLvl w:val="2"/>
        <w:rPr>
          <w:rFonts w:ascii="Arial" w:eastAsia="Times New Roman" w:hAnsi="Arial" w:cs="Arial"/>
          <w:color w:val="1F1F1F"/>
          <w:sz w:val="24"/>
          <w:szCs w:val="24"/>
          <w:lang w:eastAsia="en-IN"/>
        </w:rPr>
      </w:pPr>
      <w:r w:rsidRPr="00C93A0D">
        <w:rPr>
          <w:rFonts w:ascii="Arial" w:eastAsia="Times New Roman" w:hAnsi="Arial" w:cs="Arial"/>
          <w:color w:val="1F1F1F"/>
          <w:sz w:val="24"/>
          <w:szCs w:val="24"/>
          <w:lang w:eastAsia="en-IN"/>
        </w:rPr>
        <w:t>A​</w:t>
      </w:r>
      <w:proofErr w:type="spellStart"/>
      <w:r w:rsidRPr="00C93A0D">
        <w:rPr>
          <w:rFonts w:ascii="Arial" w:eastAsia="Times New Roman" w:hAnsi="Arial" w:cs="Arial"/>
          <w:color w:val="1F1F1F"/>
          <w:sz w:val="24"/>
          <w:szCs w:val="24"/>
          <w:lang w:eastAsia="en-IN"/>
        </w:rPr>
        <w:t>dditional</w:t>
      </w:r>
      <w:proofErr w:type="spellEnd"/>
      <w:r w:rsidRPr="00C93A0D">
        <w:rPr>
          <w:rFonts w:ascii="Arial" w:eastAsia="Times New Roman" w:hAnsi="Arial" w:cs="Arial"/>
          <w:color w:val="1F1F1F"/>
          <w:sz w:val="24"/>
          <w:szCs w:val="24"/>
          <w:lang w:eastAsia="en-IN"/>
        </w:rPr>
        <w:t xml:space="preserve"> Migration Resources</w:t>
      </w:r>
    </w:p>
    <w:p w14:paraId="1143147C" w14:textId="77777777" w:rsidR="00C93A0D" w:rsidRPr="00C93A0D" w:rsidRDefault="00C93A0D" w:rsidP="00C93A0D">
      <w:pPr>
        <w:shd w:val="clear" w:color="auto" w:fill="FFFFFF"/>
        <w:spacing w:after="300" w:line="315" w:lineRule="atLeast"/>
        <w:rPr>
          <w:rFonts w:ascii="Arial" w:eastAsia="Times New Roman" w:hAnsi="Arial" w:cs="Arial"/>
          <w:color w:val="1F1F1F"/>
          <w:sz w:val="21"/>
          <w:szCs w:val="21"/>
          <w:lang w:eastAsia="en-IN"/>
        </w:rPr>
      </w:pPr>
      <w:r w:rsidRPr="00C93A0D">
        <w:rPr>
          <w:rFonts w:ascii="Arial" w:eastAsia="Times New Roman" w:hAnsi="Arial" w:cs="Arial"/>
          <w:color w:val="1F1F1F"/>
          <w:sz w:val="21"/>
          <w:szCs w:val="21"/>
          <w:lang w:eastAsia="en-IN"/>
        </w:rPr>
        <w:t>AWS provides many tools to give you more of a hands-off approach to your migration tasks. Whether handling assessment, planning, or full application migration, there are several tools within AWS to utilize. </w:t>
      </w:r>
    </w:p>
    <w:p w14:paraId="5575A28D" w14:textId="77777777" w:rsidR="00C93A0D" w:rsidRPr="00C93A0D" w:rsidRDefault="00C93A0D" w:rsidP="00C93A0D">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10" w:anchor="tools-and-services" w:tgtFrame="_blank" w:history="1">
        <w:r w:rsidRPr="00C93A0D">
          <w:rPr>
            <w:rFonts w:ascii="Helvetica" w:eastAsia="Times New Roman" w:hAnsi="Helvetica" w:cs="Helvetica"/>
            <w:color w:val="428BCA"/>
            <w:sz w:val="21"/>
            <w:szCs w:val="21"/>
            <w:u w:val="single"/>
            <w:lang w:eastAsia="en-IN"/>
          </w:rPr>
          <w:t>Mi​grate to AWS with Confidence</w:t>
        </w:r>
      </w:hyperlink>
    </w:p>
    <w:p w14:paraId="1CE9DC55" w14:textId="77777777" w:rsidR="00C93A0D" w:rsidRPr="00C93A0D" w:rsidRDefault="00C93A0D" w:rsidP="00C93A0D">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11" w:tgtFrame="_blank" w:history="1">
        <w:r w:rsidRPr="00C93A0D">
          <w:rPr>
            <w:rFonts w:ascii="Helvetica" w:eastAsia="Times New Roman" w:hAnsi="Helvetica" w:cs="Helvetica"/>
            <w:color w:val="428BCA"/>
            <w:sz w:val="21"/>
            <w:szCs w:val="21"/>
            <w:u w:val="single"/>
            <w:lang w:eastAsia="en-IN"/>
          </w:rPr>
          <w:t>T​SO Logic</w:t>
        </w:r>
      </w:hyperlink>
    </w:p>
    <w:p w14:paraId="52B66BF0" w14:textId="77777777" w:rsidR="00C93A0D" w:rsidRPr="00C93A0D" w:rsidRDefault="00C93A0D" w:rsidP="00C93A0D">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12" w:tgtFrame="_blank" w:history="1">
        <w:r w:rsidRPr="00C93A0D">
          <w:rPr>
            <w:rFonts w:ascii="Helvetica" w:eastAsia="Times New Roman" w:hAnsi="Helvetica" w:cs="Helvetica"/>
            <w:color w:val="428BCA"/>
            <w:sz w:val="21"/>
            <w:szCs w:val="21"/>
            <w:u w:val="single"/>
            <w:lang w:eastAsia="en-IN"/>
          </w:rPr>
          <w:t>C​</w:t>
        </w:r>
        <w:proofErr w:type="spellStart"/>
        <w:r w:rsidRPr="00C93A0D">
          <w:rPr>
            <w:rFonts w:ascii="Helvetica" w:eastAsia="Times New Roman" w:hAnsi="Helvetica" w:cs="Helvetica"/>
            <w:color w:val="428BCA"/>
            <w:sz w:val="21"/>
            <w:szCs w:val="21"/>
            <w:u w:val="single"/>
            <w:lang w:eastAsia="en-IN"/>
          </w:rPr>
          <w:t>loudEndure</w:t>
        </w:r>
        <w:proofErr w:type="spellEnd"/>
      </w:hyperlink>
    </w:p>
    <w:p w14:paraId="3B57C5D5" w14:textId="77777777" w:rsidR="00C93A0D" w:rsidRPr="00C93A0D" w:rsidRDefault="00C93A0D" w:rsidP="00C93A0D">
      <w:pPr>
        <w:shd w:val="clear" w:color="auto" w:fill="FFFFFF"/>
        <w:spacing w:before="540" w:after="180" w:line="360" w:lineRule="atLeast"/>
        <w:outlineLvl w:val="2"/>
        <w:rPr>
          <w:rFonts w:ascii="Arial" w:eastAsia="Times New Roman" w:hAnsi="Arial" w:cs="Arial"/>
          <w:color w:val="1F1F1F"/>
          <w:sz w:val="24"/>
          <w:szCs w:val="24"/>
          <w:lang w:eastAsia="en-IN"/>
        </w:rPr>
      </w:pPr>
      <w:r w:rsidRPr="00C93A0D">
        <w:rPr>
          <w:rFonts w:ascii="Arial" w:eastAsia="Times New Roman" w:hAnsi="Arial" w:cs="Arial"/>
          <w:color w:val="1F1F1F"/>
          <w:sz w:val="24"/>
          <w:szCs w:val="24"/>
          <w:lang w:eastAsia="en-IN"/>
        </w:rPr>
        <w:t>Migration Delivery Partners</w:t>
      </w:r>
    </w:p>
    <w:p w14:paraId="314D4895" w14:textId="77777777" w:rsidR="00C93A0D" w:rsidRPr="00C93A0D" w:rsidRDefault="00C93A0D" w:rsidP="00C93A0D">
      <w:pPr>
        <w:shd w:val="clear" w:color="auto" w:fill="FFFFFF"/>
        <w:spacing w:after="300" w:line="315" w:lineRule="atLeast"/>
        <w:rPr>
          <w:rFonts w:ascii="Arial" w:eastAsia="Times New Roman" w:hAnsi="Arial" w:cs="Arial"/>
          <w:color w:val="1F1F1F"/>
          <w:sz w:val="21"/>
          <w:szCs w:val="21"/>
          <w:lang w:eastAsia="en-IN"/>
        </w:rPr>
      </w:pPr>
      <w:hyperlink r:id="rId13" w:tgtFrame="_blank" w:history="1">
        <w:r w:rsidRPr="00C93A0D">
          <w:rPr>
            <w:rFonts w:ascii="Arial" w:eastAsia="Times New Roman" w:hAnsi="Arial" w:cs="Arial"/>
            <w:color w:val="428BCA"/>
            <w:sz w:val="21"/>
            <w:szCs w:val="21"/>
            <w:u w:val="single"/>
            <w:lang w:eastAsia="en-IN"/>
          </w:rPr>
          <w:t>Migration Delivery Partners</w:t>
        </w:r>
      </w:hyperlink>
      <w:r w:rsidRPr="00C93A0D">
        <w:rPr>
          <w:rFonts w:ascii="Arial" w:eastAsia="Times New Roman" w:hAnsi="Arial" w:cs="Arial"/>
          <w:color w:val="1F1F1F"/>
          <w:sz w:val="21"/>
          <w:szCs w:val="21"/>
          <w:lang w:eastAsia="en-IN"/>
        </w:rPr>
        <w:t> help customers through every stage of migration, accelerating results by providing personnel, tools, and education in the form of professional services. These partners either are, or have a relationship with, an AWS audited Managed Service Provider to help customers with ongoing support of AWS workloads.</w:t>
      </w:r>
    </w:p>
    <w:p w14:paraId="572F1FAE"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2FF"/>
    <w:multiLevelType w:val="multilevel"/>
    <w:tmpl w:val="E7E2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31AE6"/>
    <w:multiLevelType w:val="multilevel"/>
    <w:tmpl w:val="2FD2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B14194"/>
    <w:multiLevelType w:val="multilevel"/>
    <w:tmpl w:val="261E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0D"/>
    <w:rsid w:val="005B1F47"/>
    <w:rsid w:val="007314BC"/>
    <w:rsid w:val="00C93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E27E"/>
  <w15:chartTrackingRefBased/>
  <w15:docId w15:val="{06BDA6DF-4D22-4AAE-942E-1201791A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A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A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3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3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72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sm-agent.html" TargetMode="External"/><Relationship Id="rId13" Type="http://schemas.openxmlformats.org/officeDocument/2006/relationships/hyperlink" Target="https://aws.amazon.com/migration/partner-solutions/" TargetMode="External"/><Relationship Id="rId3" Type="http://schemas.openxmlformats.org/officeDocument/2006/relationships/settings" Target="settings.xml"/><Relationship Id="rId7" Type="http://schemas.openxmlformats.org/officeDocument/2006/relationships/hyperlink" Target="https://docs.aws.amazon.com/AWSCloudFormation/latest/UserGuide/cfn-whatis-howdoesitwork.html" TargetMode="External"/><Relationship Id="rId12" Type="http://schemas.openxmlformats.org/officeDocument/2006/relationships/hyperlink" Target="https://www.cloudendure.com/live-migration/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ystems-manager/latest/userguide/what-is-systems-manager.html" TargetMode="External"/><Relationship Id="rId11" Type="http://schemas.openxmlformats.org/officeDocument/2006/relationships/hyperlink" Target="https://tsologic.com/" TargetMode="External"/><Relationship Id="rId5" Type="http://schemas.openxmlformats.org/officeDocument/2006/relationships/hyperlink" Target="https://docs.aws.amazon.com/cli/latest/userguide/cli-chap-welcome.html" TargetMode="External"/><Relationship Id="rId15" Type="http://schemas.openxmlformats.org/officeDocument/2006/relationships/theme" Target="theme/theme1.xml"/><Relationship Id="rId10" Type="http://schemas.openxmlformats.org/officeDocument/2006/relationships/hyperlink" Target="https://aws.amazon.com/cloud-migration/" TargetMode="External"/><Relationship Id="rId4" Type="http://schemas.openxmlformats.org/officeDocument/2006/relationships/webSettings" Target="webSettings.xml"/><Relationship Id="rId9" Type="http://schemas.openxmlformats.org/officeDocument/2006/relationships/hyperlink" Target="https://aws.amazon.com/cloudformation/aws-cloudformation-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2020-05-29T08:54:00Z</dcterms:created>
  <dcterms:modified xsi:type="dcterms:W3CDTF">2020-05-29T08:54:00Z</dcterms:modified>
</cp:coreProperties>
</file>