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1A7E3" w14:textId="77777777" w:rsidR="00A71F0E" w:rsidRPr="00FD1D0E" w:rsidRDefault="00A71F0E" w:rsidP="00A71F0E">
      <w:pPr>
        <w:shd w:val="clear" w:color="auto" w:fill="FFFFFF"/>
        <w:spacing w:after="0" w:line="240" w:lineRule="auto"/>
        <w:textAlignment w:val="baseline"/>
        <w:outlineLvl w:val="0"/>
        <w:rPr>
          <w:rFonts w:ascii="var(--font-family-head)" w:eastAsia="Times New Roman" w:hAnsi="var(--font-family-head)" w:cs="Times New Roman"/>
          <w:b/>
          <w:bCs/>
          <w:color w:val="2D363A"/>
          <w:kern w:val="36"/>
          <w:sz w:val="44"/>
          <w:szCs w:val="40"/>
          <w:lang w:eastAsia="en-IN"/>
        </w:rPr>
      </w:pPr>
      <w:r w:rsidRPr="00FD1D0E">
        <w:rPr>
          <w:rFonts w:ascii="var(--font-family-head)" w:eastAsia="Times New Roman" w:hAnsi="var(--font-family-head)" w:cs="Times New Roman"/>
          <w:b/>
          <w:bCs/>
          <w:color w:val="2D363A"/>
          <w:kern w:val="36"/>
          <w:sz w:val="44"/>
          <w:szCs w:val="40"/>
          <w:lang w:eastAsia="en-IN"/>
        </w:rPr>
        <w:t>The Implementation and Interface Paradigm</w:t>
      </w:r>
    </w:p>
    <w:p w14:paraId="3A928F27" w14:textId="77777777" w:rsidR="00A71F0E" w:rsidRPr="00FD1D0E" w:rsidRDefault="00A71F0E" w:rsidP="00A71F0E">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FD1D0E">
        <w:rPr>
          <w:rFonts w:ascii="Times New Roman" w:eastAsia="Times New Roman" w:hAnsi="Times New Roman" w:cs="Times New Roman"/>
          <w:color w:val="313537"/>
          <w:sz w:val="24"/>
          <w:szCs w:val="24"/>
          <w:lang w:eastAsia="en-IN"/>
        </w:rPr>
        <w:t>The core of the Salesforce Industries open architecture is the interface and implementation paradigm. The Salesforce Industries Component Object Model (COM) delivers more than 60 interfaces and more than 100 implementations that provide an open, reusable, extensible, and modular approach to COM.</w:t>
      </w:r>
    </w:p>
    <w:p w14:paraId="238A8B4F" w14:textId="77777777" w:rsidR="00A71F0E" w:rsidRPr="00FD1D0E" w:rsidRDefault="00A71F0E" w:rsidP="00A71F0E">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FD1D0E">
        <w:rPr>
          <w:rFonts w:ascii="Times New Roman" w:eastAsia="Times New Roman" w:hAnsi="Times New Roman" w:cs="Times New Roman"/>
          <w:color w:val="313537"/>
          <w:sz w:val="24"/>
          <w:szCs w:val="24"/>
          <w:lang w:eastAsia="en-IN"/>
        </w:rPr>
        <w:t>An </w:t>
      </w:r>
      <w:r w:rsidRPr="00FD1D0E">
        <w:rPr>
          <w:rFonts w:ascii="Times New Roman" w:eastAsia="Times New Roman" w:hAnsi="Times New Roman" w:cs="Times New Roman"/>
          <w:b/>
          <w:bCs/>
          <w:color w:val="313537"/>
          <w:sz w:val="24"/>
          <w:szCs w:val="24"/>
          <w:bdr w:val="none" w:sz="0" w:space="0" w:color="auto" w:frame="1"/>
          <w:lang w:eastAsia="en-IN"/>
        </w:rPr>
        <w:t>interface </w:t>
      </w:r>
      <w:r w:rsidRPr="00FD1D0E">
        <w:rPr>
          <w:rFonts w:ascii="Times New Roman" w:eastAsia="Times New Roman" w:hAnsi="Times New Roman" w:cs="Times New Roman"/>
          <w:color w:val="313537"/>
          <w:sz w:val="24"/>
          <w:szCs w:val="24"/>
          <w:lang w:eastAsia="en-IN"/>
        </w:rPr>
        <w:t>is a call out to business logic. The </w:t>
      </w:r>
      <w:r w:rsidRPr="00FD1D0E">
        <w:rPr>
          <w:rFonts w:ascii="Times New Roman" w:eastAsia="Times New Roman" w:hAnsi="Times New Roman" w:cs="Times New Roman"/>
          <w:b/>
          <w:bCs/>
          <w:color w:val="313537"/>
          <w:sz w:val="24"/>
          <w:szCs w:val="24"/>
          <w:bdr w:val="none" w:sz="0" w:space="0" w:color="auto" w:frame="1"/>
          <w:lang w:eastAsia="en-IN"/>
        </w:rPr>
        <w:t>implementation</w:t>
      </w:r>
      <w:r w:rsidRPr="00FD1D0E">
        <w:rPr>
          <w:rFonts w:ascii="Times New Roman" w:eastAsia="Times New Roman" w:hAnsi="Times New Roman" w:cs="Times New Roman"/>
          <w:color w:val="313537"/>
          <w:sz w:val="24"/>
          <w:szCs w:val="24"/>
          <w:lang w:eastAsia="en-IN"/>
        </w:rPr>
        <w:t> is that business logic. The interface asks the question and the implementation provides the answer. For example, the pricing interface communicates with the system to ask “how much do these items cost?” The implementation responds with the appropriate business logic to price the products. </w:t>
      </w:r>
    </w:p>
    <w:p w14:paraId="150F1BC3" w14:textId="77777777" w:rsidR="00A71F0E" w:rsidRPr="00FD1D0E" w:rsidRDefault="00A71F0E" w:rsidP="00A71F0E">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FD1D0E">
        <w:rPr>
          <w:rFonts w:ascii="Times New Roman" w:eastAsia="Times New Roman" w:hAnsi="Times New Roman" w:cs="Times New Roman"/>
          <w:b/>
          <w:bCs/>
          <w:color w:val="313537"/>
          <w:sz w:val="24"/>
          <w:szCs w:val="24"/>
          <w:bdr w:val="none" w:sz="0" w:space="0" w:color="auto" w:frame="1"/>
          <w:lang w:eastAsia="en-IN"/>
        </w:rPr>
        <w:t>Choose the Right Tool for the Right Job</w:t>
      </w:r>
      <w:r w:rsidRPr="00FD1D0E">
        <w:rPr>
          <w:rFonts w:ascii="Times New Roman" w:eastAsia="Times New Roman" w:hAnsi="Times New Roman" w:cs="Times New Roman"/>
          <w:color w:val="313537"/>
          <w:sz w:val="24"/>
          <w:szCs w:val="24"/>
          <w:lang w:eastAsia="en-IN"/>
        </w:rPr>
        <w:br/>
        <w:t>Salesforce Industries applications use interchangeable, reusable interfaces and implementations. You can customize the interfaces, replace them, or preserve your existing business logic. Salesforce offers multiple implementations for each interface. You can choose the implementation that best fits your needs or you can create your own implementation.</w:t>
      </w:r>
    </w:p>
    <w:p w14:paraId="7FA8B4F1" w14:textId="77777777" w:rsidR="00A71F0E" w:rsidRPr="00FD1D0E" w:rsidRDefault="00A71F0E" w:rsidP="00A71F0E">
      <w:pPr>
        <w:shd w:val="clear" w:color="auto" w:fill="FFFFFF"/>
        <w:spacing w:after="0" w:line="240" w:lineRule="auto"/>
        <w:textAlignment w:val="baseline"/>
        <w:rPr>
          <w:rFonts w:ascii="Times New Roman" w:eastAsia="Times New Roman" w:hAnsi="Times New Roman" w:cs="Times New Roman"/>
          <w:color w:val="313537"/>
          <w:sz w:val="24"/>
          <w:szCs w:val="24"/>
          <w:lang w:eastAsia="en-IN"/>
        </w:rPr>
      </w:pPr>
      <w:r w:rsidRPr="00FD1D0E">
        <w:rPr>
          <w:rFonts w:ascii="Times New Roman" w:eastAsia="Times New Roman" w:hAnsi="Times New Roman" w:cs="Times New Roman"/>
          <w:color w:val="313537"/>
          <w:sz w:val="24"/>
          <w:szCs w:val="24"/>
          <w:lang w:eastAsia="en-IN"/>
        </w:rPr>
        <w:t>When used judiciously, you can define interfaces once and deploy them many times to consistently maintain and apply business logic.</w:t>
      </w:r>
    </w:p>
    <w:p w14:paraId="3B8CCF52" w14:textId="43ED7BD4" w:rsidR="00A75369" w:rsidRDefault="00A71F0E" w:rsidP="00FD1D0E">
      <w:pPr>
        <w:shd w:val="clear" w:color="auto" w:fill="FFFFFF"/>
        <w:spacing w:after="0" w:line="240" w:lineRule="auto"/>
        <w:textAlignment w:val="baseline"/>
        <w:rPr>
          <w:rFonts w:ascii="Lato" w:eastAsia="Times New Roman" w:hAnsi="Lato" w:cs="Times New Roman"/>
          <w:color w:val="313537"/>
          <w:sz w:val="24"/>
          <w:szCs w:val="24"/>
          <w:lang w:eastAsia="en-IN"/>
        </w:rPr>
      </w:pPr>
      <w:r w:rsidRPr="00A71F0E">
        <w:rPr>
          <w:rFonts w:ascii="Lato" w:eastAsia="Times New Roman" w:hAnsi="Lato" w:cs="Times New Roman"/>
          <w:noProof/>
          <w:color w:val="313537"/>
          <w:sz w:val="24"/>
          <w:szCs w:val="24"/>
          <w:lang w:eastAsia="en-IN"/>
        </w:rPr>
        <w:drawing>
          <wp:inline distT="0" distB="0" distL="0" distR="0" wp14:anchorId="00588C0E" wp14:editId="68DEBC5F">
            <wp:extent cx="5181600" cy="224291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97541" cy="2249811"/>
                    </a:xfrm>
                    <a:prstGeom prst="rect">
                      <a:avLst/>
                    </a:prstGeom>
                    <a:noFill/>
                    <a:ln>
                      <a:noFill/>
                    </a:ln>
                  </pic:spPr>
                </pic:pic>
              </a:graphicData>
            </a:graphic>
          </wp:inline>
        </w:drawing>
      </w:r>
    </w:p>
    <w:p w14:paraId="08B43C66" w14:textId="77777777" w:rsidR="00FD1D0E" w:rsidRPr="00FD1D0E" w:rsidRDefault="00FD1D0E" w:rsidP="00FD1D0E">
      <w:pPr>
        <w:shd w:val="clear" w:color="auto" w:fill="FFFFFF"/>
        <w:spacing w:after="0" w:line="240" w:lineRule="auto"/>
        <w:textAlignment w:val="baseline"/>
        <w:rPr>
          <w:rFonts w:ascii="Lato" w:eastAsia="Times New Roman" w:hAnsi="Lato" w:cs="Times New Roman"/>
          <w:color w:val="313537"/>
          <w:sz w:val="24"/>
          <w:szCs w:val="24"/>
          <w:lang w:eastAsia="en-IN"/>
        </w:rPr>
      </w:pPr>
    </w:p>
    <w:p w14:paraId="7ED8BEAF" w14:textId="77777777" w:rsidR="00A71F0E" w:rsidRPr="00A71F0E" w:rsidRDefault="00A71F0E" w:rsidP="00A71F0E">
      <w:pPr>
        <w:shd w:val="clear" w:color="auto" w:fill="FFFFFF"/>
        <w:spacing w:after="0" w:line="240" w:lineRule="auto"/>
        <w:textAlignment w:val="baseline"/>
        <w:outlineLvl w:val="0"/>
        <w:rPr>
          <w:rFonts w:ascii="var(--font-family-head)" w:eastAsia="Times New Roman" w:hAnsi="var(--font-family-head)" w:cs="Times New Roman"/>
          <w:b/>
          <w:bCs/>
          <w:color w:val="2D363A"/>
          <w:kern w:val="36"/>
          <w:sz w:val="48"/>
          <w:szCs w:val="48"/>
          <w:lang w:eastAsia="en-IN"/>
        </w:rPr>
      </w:pPr>
      <w:r w:rsidRPr="00FD1D0E">
        <w:rPr>
          <w:rFonts w:ascii="var(--font-family-head)" w:eastAsia="Times New Roman" w:hAnsi="var(--font-family-head)" w:cs="Times New Roman"/>
          <w:b/>
          <w:bCs/>
          <w:color w:val="2D363A"/>
          <w:kern w:val="36"/>
          <w:sz w:val="32"/>
          <w:szCs w:val="20"/>
          <w:lang w:eastAsia="en-IN"/>
        </w:rPr>
        <w:t>CPQ Implementations: Multiple Options for Each Interface</w:t>
      </w:r>
    </w:p>
    <w:p w14:paraId="5C182C98" w14:textId="5BD4A853" w:rsidR="00A71F0E" w:rsidRPr="00A71F0E" w:rsidRDefault="00A71F0E" w:rsidP="00A71F0E">
      <w:pPr>
        <w:shd w:val="clear" w:color="auto" w:fill="FFFFFF"/>
        <w:spacing w:after="0" w:line="240" w:lineRule="auto"/>
        <w:textAlignment w:val="baseline"/>
        <w:rPr>
          <w:rFonts w:ascii="Lato" w:eastAsia="Times New Roman" w:hAnsi="Lato" w:cs="Times New Roman"/>
          <w:color w:val="313537"/>
          <w:sz w:val="24"/>
          <w:szCs w:val="24"/>
          <w:lang w:eastAsia="en-IN"/>
        </w:rPr>
      </w:pPr>
      <w:r w:rsidRPr="00A71F0E">
        <w:rPr>
          <w:rFonts w:ascii="Lato" w:eastAsia="Times New Roman" w:hAnsi="Lato" w:cs="Times New Roman"/>
          <w:noProof/>
          <w:color w:val="313537"/>
          <w:sz w:val="24"/>
          <w:szCs w:val="24"/>
          <w:lang w:eastAsia="en-IN"/>
        </w:rPr>
        <w:drawing>
          <wp:inline distT="0" distB="0" distL="0" distR="0" wp14:anchorId="5354FF73" wp14:editId="5C3FBB28">
            <wp:extent cx="5234940" cy="2191181"/>
            <wp:effectExtent l="0" t="0" r="3810" b="0"/>
            <wp:docPr id="2" name="Picture 2" descr="Interface Implementation Example: ProductValidation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face Implementation Example: ProductValidationInterfa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7757" cy="2192360"/>
                    </a:xfrm>
                    <a:prstGeom prst="rect">
                      <a:avLst/>
                    </a:prstGeom>
                    <a:noFill/>
                    <a:ln>
                      <a:noFill/>
                    </a:ln>
                  </pic:spPr>
                </pic:pic>
              </a:graphicData>
            </a:graphic>
          </wp:inline>
        </w:drawing>
      </w:r>
    </w:p>
    <w:p w14:paraId="2673A826" w14:textId="77777777" w:rsidR="00A71F0E" w:rsidRPr="00A71F0E" w:rsidRDefault="00A71F0E" w:rsidP="00A71F0E">
      <w:pPr>
        <w:shd w:val="clear" w:color="auto" w:fill="FFFFFF"/>
        <w:spacing w:after="0" w:line="240" w:lineRule="auto"/>
        <w:jc w:val="center"/>
        <w:textAlignment w:val="baseline"/>
        <w:rPr>
          <w:rFonts w:ascii="var(--font-family-body)" w:eastAsia="Times New Roman" w:hAnsi="var(--font-family-body)" w:cs="Times New Roman"/>
          <w:color w:val="313537"/>
          <w:sz w:val="24"/>
          <w:szCs w:val="24"/>
          <w:lang w:eastAsia="en-IN"/>
        </w:rPr>
      </w:pPr>
      <w:r w:rsidRPr="00A71F0E">
        <w:rPr>
          <w:rFonts w:ascii="var(--font-family-body)" w:eastAsia="Times New Roman" w:hAnsi="var(--font-family-body)" w:cs="Times New Roman"/>
          <w:i/>
          <w:iCs/>
          <w:color w:val="313537"/>
          <w:sz w:val="26"/>
          <w:szCs w:val="26"/>
          <w:bdr w:val="none" w:sz="0" w:space="0" w:color="auto" w:frame="1"/>
          <w:lang w:eastAsia="en-IN"/>
        </w:rPr>
        <w:t xml:space="preserve">Interface Implementation Example: </w:t>
      </w:r>
      <w:proofErr w:type="spellStart"/>
      <w:r w:rsidRPr="00A71F0E">
        <w:rPr>
          <w:rFonts w:ascii="var(--font-family-body)" w:eastAsia="Times New Roman" w:hAnsi="var(--font-family-body)" w:cs="Times New Roman"/>
          <w:i/>
          <w:iCs/>
          <w:color w:val="313537"/>
          <w:sz w:val="26"/>
          <w:szCs w:val="26"/>
          <w:bdr w:val="none" w:sz="0" w:space="0" w:color="auto" w:frame="1"/>
          <w:lang w:eastAsia="en-IN"/>
        </w:rPr>
        <w:t>ProductValidationInterface</w:t>
      </w:r>
      <w:proofErr w:type="spellEnd"/>
    </w:p>
    <w:p w14:paraId="3E0686FB" w14:textId="77777777" w:rsidR="00A71F0E" w:rsidRPr="00FD1D0E" w:rsidRDefault="00A71F0E" w:rsidP="00A71F0E">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FD1D0E">
        <w:rPr>
          <w:rFonts w:ascii="Times New Roman" w:eastAsia="Times New Roman" w:hAnsi="Times New Roman" w:cs="Times New Roman"/>
          <w:color w:val="313537"/>
          <w:sz w:val="24"/>
          <w:szCs w:val="24"/>
          <w:lang w:eastAsia="en-IN"/>
        </w:rPr>
        <w:lastRenderedPageBreak/>
        <w:t>Implementation and interface paradigms are central to the design of Industries CPQ. The process of creating an order is a complex series of actions. At certain points in this process, Industries CPQ makes API calls to the appropriate interfaces to implement business logic using Apex classes.</w:t>
      </w:r>
    </w:p>
    <w:p w14:paraId="1B752879" w14:textId="77777777" w:rsidR="00A71F0E" w:rsidRPr="00FD1D0E" w:rsidRDefault="00A71F0E" w:rsidP="00A71F0E">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FD1D0E">
        <w:rPr>
          <w:rFonts w:ascii="Times New Roman" w:eastAsia="Times New Roman" w:hAnsi="Times New Roman" w:cs="Times New Roman"/>
          <w:color w:val="313537"/>
          <w:sz w:val="24"/>
          <w:szCs w:val="24"/>
          <w:lang w:eastAsia="en-IN"/>
        </w:rPr>
        <w:t>Your Salesforce Industries Administrator needs to switch on the correct implementation and interface that you want to be active. You can have only one implementation active per interface.</w:t>
      </w:r>
    </w:p>
    <w:p w14:paraId="789E62E6" w14:textId="77777777" w:rsidR="00A71F0E" w:rsidRPr="00FD1D0E" w:rsidRDefault="00A71F0E" w:rsidP="00A71F0E">
      <w:pPr>
        <w:pStyle w:val="ListParagraph"/>
        <w:numPr>
          <w:ilvl w:val="0"/>
          <w:numId w:val="2"/>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FD1D0E">
        <w:rPr>
          <w:rFonts w:ascii="Times New Roman" w:eastAsia="Times New Roman" w:hAnsi="Times New Roman" w:cs="Times New Roman"/>
          <w:color w:val="313537"/>
          <w:sz w:val="24"/>
          <w:szCs w:val="24"/>
          <w:lang w:eastAsia="en-IN"/>
        </w:rPr>
        <w:t>Default means there is no logic, only a stub that allows the Cart to function without any rules.</w:t>
      </w:r>
    </w:p>
    <w:p w14:paraId="6F45138D" w14:textId="77777777" w:rsidR="00A71F0E" w:rsidRPr="00FD1D0E" w:rsidRDefault="00A71F0E" w:rsidP="00A71F0E">
      <w:pPr>
        <w:pStyle w:val="ListParagraph"/>
        <w:numPr>
          <w:ilvl w:val="0"/>
          <w:numId w:val="2"/>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FD1D0E">
        <w:rPr>
          <w:rFonts w:ascii="Times New Roman" w:eastAsia="Times New Roman" w:hAnsi="Times New Roman" w:cs="Times New Roman"/>
          <w:color w:val="313537"/>
          <w:sz w:val="24"/>
          <w:szCs w:val="24"/>
          <w:lang w:eastAsia="en-IN"/>
        </w:rPr>
        <w:t>Custom means you write your own interface using Apex code.</w:t>
      </w:r>
    </w:p>
    <w:p w14:paraId="480C0E1F" w14:textId="77777777" w:rsidR="00A71F0E" w:rsidRPr="00FD1D0E" w:rsidRDefault="00A71F0E" w:rsidP="00A71F0E">
      <w:pPr>
        <w:shd w:val="clear" w:color="auto" w:fill="FFFFFF"/>
        <w:spacing w:after="0" w:line="240" w:lineRule="auto"/>
        <w:textAlignment w:val="baseline"/>
        <w:rPr>
          <w:rFonts w:ascii="Times New Roman" w:eastAsia="Times New Roman" w:hAnsi="Times New Roman" w:cs="Times New Roman"/>
          <w:color w:val="313537"/>
          <w:sz w:val="24"/>
          <w:szCs w:val="24"/>
          <w:lang w:eastAsia="en-IN"/>
        </w:rPr>
      </w:pPr>
      <w:r w:rsidRPr="00FD1D0E">
        <w:rPr>
          <w:rFonts w:ascii="Times New Roman" w:eastAsia="Times New Roman" w:hAnsi="Times New Roman" w:cs="Times New Roman"/>
          <w:b/>
          <w:bCs/>
          <w:color w:val="313537"/>
          <w:sz w:val="24"/>
          <w:szCs w:val="24"/>
          <w:bdr w:val="none" w:sz="0" w:space="0" w:color="auto" w:frame="1"/>
          <w:lang w:eastAsia="en-IN"/>
        </w:rPr>
        <w:t>It’s Your Choice</w:t>
      </w:r>
      <w:r w:rsidRPr="00FD1D0E">
        <w:rPr>
          <w:rFonts w:ascii="Times New Roman" w:eastAsia="Times New Roman" w:hAnsi="Times New Roman" w:cs="Times New Roman"/>
          <w:color w:val="313537"/>
          <w:sz w:val="24"/>
          <w:szCs w:val="24"/>
          <w:lang w:eastAsia="en-IN"/>
        </w:rPr>
        <w:br/>
        <w:t>Each interface and implementation has a trigger point.</w:t>
      </w:r>
      <w:r w:rsidRPr="00FD1D0E">
        <w:rPr>
          <w:rFonts w:ascii="Times New Roman" w:eastAsia="Times New Roman" w:hAnsi="Times New Roman" w:cs="Times New Roman"/>
          <w:color w:val="313537"/>
          <w:sz w:val="24"/>
          <w:szCs w:val="24"/>
          <w:lang w:eastAsia="en-IN"/>
        </w:rPr>
        <w:br/>
        <w:t>At the trigger point, you can call out to an external system and return information from that system. The implementation creates the output and sends it back to the interface.</w:t>
      </w:r>
    </w:p>
    <w:p w14:paraId="2F472C94" w14:textId="77777777" w:rsidR="00A71F0E" w:rsidRPr="00FD1D0E" w:rsidRDefault="00A71F0E" w:rsidP="00A71F0E">
      <w:pPr>
        <w:pStyle w:val="ListParagraph"/>
        <w:numPr>
          <w:ilvl w:val="0"/>
          <w:numId w:val="3"/>
        </w:numPr>
        <w:shd w:val="clear" w:color="auto" w:fill="FFFFFF"/>
        <w:spacing w:after="0" w:line="240" w:lineRule="auto"/>
        <w:textAlignment w:val="baseline"/>
        <w:rPr>
          <w:rFonts w:ascii="Times New Roman" w:eastAsia="Times New Roman" w:hAnsi="Times New Roman" w:cs="Times New Roman"/>
          <w:b/>
          <w:bCs/>
          <w:color w:val="313537"/>
          <w:sz w:val="24"/>
          <w:szCs w:val="24"/>
          <w:lang w:eastAsia="en-IN"/>
        </w:rPr>
      </w:pPr>
      <w:r w:rsidRPr="00FD1D0E">
        <w:rPr>
          <w:rFonts w:ascii="Times New Roman" w:eastAsia="Times New Roman" w:hAnsi="Times New Roman" w:cs="Times New Roman"/>
          <w:b/>
          <w:bCs/>
          <w:color w:val="313537"/>
          <w:sz w:val="24"/>
          <w:szCs w:val="24"/>
          <w:lang w:eastAsia="en-IN"/>
        </w:rPr>
        <w:t>Default Implementations</w:t>
      </w:r>
    </w:p>
    <w:p w14:paraId="136D596A" w14:textId="77777777" w:rsidR="00A71F0E" w:rsidRPr="00FD1D0E" w:rsidRDefault="00A71F0E" w:rsidP="00A71F0E">
      <w:pPr>
        <w:pStyle w:val="ListParagraph"/>
        <w:numPr>
          <w:ilvl w:val="1"/>
          <w:numId w:val="3"/>
        </w:numPr>
        <w:shd w:val="clear" w:color="auto" w:fill="FFFFFF"/>
        <w:spacing w:after="0" w:line="240" w:lineRule="auto"/>
        <w:textAlignment w:val="baseline"/>
        <w:rPr>
          <w:rFonts w:ascii="Times New Roman" w:eastAsia="Times New Roman" w:hAnsi="Times New Roman" w:cs="Times New Roman"/>
          <w:b/>
          <w:bCs/>
          <w:color w:val="313537"/>
          <w:sz w:val="24"/>
          <w:szCs w:val="24"/>
          <w:lang w:eastAsia="en-IN"/>
        </w:rPr>
      </w:pPr>
      <w:r w:rsidRPr="00FD1D0E">
        <w:rPr>
          <w:rFonts w:ascii="Times New Roman" w:eastAsia="Times New Roman" w:hAnsi="Times New Roman" w:cs="Times New Roman"/>
          <w:color w:val="313537"/>
          <w:sz w:val="24"/>
          <w:szCs w:val="24"/>
          <w:lang w:eastAsia="en-IN"/>
        </w:rPr>
        <w:t>Each interface has a “default” implementation that is essentially a stub or nonoperative “no-op” implementation. No-op interfaces and implementations receive input and return the same input as output without modification. </w:t>
      </w:r>
    </w:p>
    <w:p w14:paraId="52C5620B" w14:textId="1AB10083" w:rsidR="00A71F0E" w:rsidRPr="00FD1D0E" w:rsidRDefault="00A71F0E" w:rsidP="00A71F0E">
      <w:pPr>
        <w:pStyle w:val="ListParagraph"/>
        <w:numPr>
          <w:ilvl w:val="1"/>
          <w:numId w:val="3"/>
        </w:numPr>
        <w:shd w:val="clear" w:color="auto" w:fill="FFFFFF"/>
        <w:spacing w:after="0" w:line="240" w:lineRule="auto"/>
        <w:textAlignment w:val="baseline"/>
        <w:rPr>
          <w:rFonts w:ascii="Times New Roman" w:eastAsia="Times New Roman" w:hAnsi="Times New Roman" w:cs="Times New Roman"/>
          <w:b/>
          <w:bCs/>
          <w:color w:val="313537"/>
          <w:sz w:val="24"/>
          <w:szCs w:val="24"/>
          <w:lang w:eastAsia="en-IN"/>
        </w:rPr>
      </w:pPr>
      <w:r w:rsidRPr="00FD1D0E">
        <w:rPr>
          <w:rFonts w:ascii="Times New Roman" w:eastAsia="Times New Roman" w:hAnsi="Times New Roman" w:cs="Times New Roman"/>
          <w:color w:val="313537"/>
          <w:sz w:val="24"/>
          <w:szCs w:val="24"/>
          <w:lang w:eastAsia="en-IN"/>
        </w:rPr>
        <w:t>Salesforce provides a variety of interface implementations that support rules. The default implementations allow the Cart to run, but they don’t invoke any rules. You must activate different implementations to apply rules. </w:t>
      </w:r>
    </w:p>
    <w:p w14:paraId="50F1AD3B" w14:textId="77777777" w:rsidR="00A71F0E" w:rsidRPr="00FD1D0E" w:rsidRDefault="00A71F0E" w:rsidP="00A71F0E">
      <w:pPr>
        <w:pStyle w:val="ListParagraph"/>
        <w:numPr>
          <w:ilvl w:val="0"/>
          <w:numId w:val="3"/>
        </w:numPr>
        <w:shd w:val="clear" w:color="auto" w:fill="FFFFFF"/>
        <w:spacing w:after="0" w:line="240" w:lineRule="auto"/>
        <w:textAlignment w:val="baseline"/>
        <w:rPr>
          <w:rFonts w:ascii="Times New Roman" w:eastAsia="Times New Roman" w:hAnsi="Times New Roman" w:cs="Times New Roman"/>
          <w:b/>
          <w:bCs/>
          <w:color w:val="313537"/>
          <w:sz w:val="24"/>
          <w:szCs w:val="24"/>
          <w:lang w:eastAsia="en-IN"/>
        </w:rPr>
      </w:pPr>
      <w:r w:rsidRPr="00FD1D0E">
        <w:rPr>
          <w:rFonts w:ascii="Times New Roman" w:eastAsia="Times New Roman" w:hAnsi="Times New Roman" w:cs="Times New Roman"/>
          <w:b/>
          <w:bCs/>
          <w:color w:val="313537"/>
          <w:sz w:val="24"/>
          <w:szCs w:val="24"/>
          <w:lang w:eastAsia="en-IN"/>
        </w:rPr>
        <w:t>Salesforce Industries Implementations</w:t>
      </w:r>
    </w:p>
    <w:p w14:paraId="12E1C60E" w14:textId="71367349" w:rsidR="00A71F0E" w:rsidRPr="00FD1D0E" w:rsidRDefault="00A71F0E" w:rsidP="00A71F0E">
      <w:pPr>
        <w:pStyle w:val="ListParagraph"/>
        <w:numPr>
          <w:ilvl w:val="1"/>
          <w:numId w:val="3"/>
        </w:numPr>
        <w:shd w:val="clear" w:color="auto" w:fill="FFFFFF"/>
        <w:spacing w:after="0" w:line="240" w:lineRule="auto"/>
        <w:textAlignment w:val="baseline"/>
        <w:rPr>
          <w:rFonts w:ascii="Times New Roman" w:eastAsia="Times New Roman" w:hAnsi="Times New Roman" w:cs="Times New Roman"/>
          <w:b/>
          <w:bCs/>
          <w:color w:val="313537"/>
          <w:sz w:val="24"/>
          <w:szCs w:val="24"/>
          <w:lang w:eastAsia="en-IN"/>
        </w:rPr>
      </w:pPr>
      <w:r w:rsidRPr="00FD1D0E">
        <w:rPr>
          <w:rFonts w:ascii="Times New Roman" w:eastAsia="Times New Roman" w:hAnsi="Times New Roman" w:cs="Times New Roman"/>
          <w:color w:val="313537"/>
          <w:sz w:val="24"/>
          <w:szCs w:val="24"/>
          <w:lang w:eastAsia="en-IN"/>
        </w:rPr>
        <w:t>Salesforce supplies a variety of OOTB implementations for each interface. You can choose the provided implementation that best fits your business needs.</w:t>
      </w:r>
    </w:p>
    <w:p w14:paraId="29B42035" w14:textId="77777777" w:rsidR="00A71F0E" w:rsidRPr="00FD1D0E" w:rsidRDefault="00A71F0E" w:rsidP="00A71F0E">
      <w:pPr>
        <w:pStyle w:val="ListParagraph"/>
        <w:numPr>
          <w:ilvl w:val="0"/>
          <w:numId w:val="3"/>
        </w:numPr>
        <w:shd w:val="clear" w:color="auto" w:fill="FFFFFF"/>
        <w:spacing w:after="0" w:line="240" w:lineRule="auto"/>
        <w:textAlignment w:val="baseline"/>
        <w:rPr>
          <w:rFonts w:ascii="Times New Roman" w:eastAsia="Times New Roman" w:hAnsi="Times New Roman" w:cs="Times New Roman"/>
          <w:b/>
          <w:bCs/>
          <w:color w:val="313537"/>
          <w:sz w:val="24"/>
          <w:szCs w:val="24"/>
          <w:lang w:eastAsia="en-IN"/>
        </w:rPr>
      </w:pPr>
      <w:r w:rsidRPr="00FD1D0E">
        <w:rPr>
          <w:rFonts w:ascii="Times New Roman" w:eastAsia="Times New Roman" w:hAnsi="Times New Roman" w:cs="Times New Roman"/>
          <w:b/>
          <w:bCs/>
          <w:color w:val="313537"/>
          <w:sz w:val="24"/>
          <w:szCs w:val="24"/>
          <w:lang w:eastAsia="en-IN"/>
        </w:rPr>
        <w:t>Custom Implementations</w:t>
      </w:r>
    </w:p>
    <w:p w14:paraId="50048697" w14:textId="1BBFD752" w:rsidR="00A71F0E" w:rsidRPr="00FD1D0E" w:rsidRDefault="00A71F0E" w:rsidP="00A71F0E">
      <w:pPr>
        <w:pStyle w:val="ListParagraph"/>
        <w:numPr>
          <w:ilvl w:val="1"/>
          <w:numId w:val="3"/>
        </w:numPr>
        <w:shd w:val="clear" w:color="auto" w:fill="FFFFFF"/>
        <w:spacing w:after="0" w:line="240" w:lineRule="auto"/>
        <w:textAlignment w:val="baseline"/>
        <w:rPr>
          <w:rFonts w:ascii="Times New Roman" w:eastAsia="Times New Roman" w:hAnsi="Times New Roman" w:cs="Times New Roman"/>
          <w:b/>
          <w:bCs/>
          <w:color w:val="313537"/>
          <w:sz w:val="24"/>
          <w:szCs w:val="24"/>
          <w:lang w:eastAsia="en-IN"/>
        </w:rPr>
      </w:pPr>
      <w:r w:rsidRPr="00FD1D0E">
        <w:rPr>
          <w:rFonts w:ascii="Times New Roman" w:eastAsia="Times New Roman" w:hAnsi="Times New Roman" w:cs="Times New Roman"/>
          <w:color w:val="313537"/>
          <w:sz w:val="24"/>
          <w:szCs w:val="24"/>
          <w:lang w:eastAsia="en-IN"/>
        </w:rPr>
        <w:t>You can create your own implementations using Apex code. </w:t>
      </w:r>
    </w:p>
    <w:p w14:paraId="0E7D444A" w14:textId="77777777" w:rsidR="00A71F0E" w:rsidRPr="00FD1D0E" w:rsidRDefault="00A71F0E" w:rsidP="00A71F0E">
      <w:pPr>
        <w:pStyle w:val="ListParagraph"/>
        <w:numPr>
          <w:ilvl w:val="0"/>
          <w:numId w:val="3"/>
        </w:numPr>
        <w:shd w:val="clear" w:color="auto" w:fill="FFFFFF"/>
        <w:spacing w:after="0" w:line="240" w:lineRule="auto"/>
        <w:textAlignment w:val="baseline"/>
        <w:rPr>
          <w:rFonts w:ascii="Times New Roman" w:eastAsia="Times New Roman" w:hAnsi="Times New Roman" w:cs="Times New Roman"/>
          <w:b/>
          <w:bCs/>
          <w:color w:val="313537"/>
          <w:sz w:val="24"/>
          <w:szCs w:val="24"/>
          <w:lang w:eastAsia="en-IN"/>
        </w:rPr>
      </w:pPr>
      <w:r w:rsidRPr="00FD1D0E">
        <w:rPr>
          <w:rFonts w:ascii="Times New Roman" w:eastAsia="Times New Roman" w:hAnsi="Times New Roman" w:cs="Times New Roman"/>
          <w:b/>
          <w:bCs/>
          <w:color w:val="313537"/>
          <w:sz w:val="24"/>
          <w:szCs w:val="24"/>
          <w:lang w:eastAsia="en-IN"/>
        </w:rPr>
        <w:t>Hybrid Implementations</w:t>
      </w:r>
    </w:p>
    <w:p w14:paraId="4F97DDC1" w14:textId="76C8C011" w:rsidR="00A71F0E" w:rsidRPr="00FD1D0E" w:rsidRDefault="00A71F0E" w:rsidP="00A71F0E">
      <w:pPr>
        <w:pStyle w:val="ListParagraph"/>
        <w:numPr>
          <w:ilvl w:val="1"/>
          <w:numId w:val="3"/>
        </w:numPr>
        <w:shd w:val="clear" w:color="auto" w:fill="FFFFFF"/>
        <w:spacing w:after="0" w:line="240" w:lineRule="auto"/>
        <w:textAlignment w:val="baseline"/>
        <w:rPr>
          <w:rFonts w:ascii="Times New Roman" w:eastAsia="Times New Roman" w:hAnsi="Times New Roman" w:cs="Times New Roman"/>
          <w:b/>
          <w:bCs/>
          <w:color w:val="313537"/>
          <w:sz w:val="24"/>
          <w:szCs w:val="24"/>
          <w:lang w:eastAsia="en-IN"/>
        </w:rPr>
      </w:pPr>
      <w:r w:rsidRPr="00FD1D0E">
        <w:rPr>
          <w:rFonts w:ascii="Times New Roman" w:eastAsia="Times New Roman" w:hAnsi="Times New Roman" w:cs="Times New Roman"/>
          <w:color w:val="313537"/>
          <w:sz w:val="24"/>
          <w:szCs w:val="24"/>
          <w:lang w:eastAsia="en-IN"/>
        </w:rPr>
        <w:t>You can also create a hybrid solution that uses some Salesforce Industries implementations and some custom implementations. An interface can call external functions to resources outside of the Salesforce Industries application. These outside calls connect to other resources and pass parameters, and then return data to Salesforce.</w:t>
      </w:r>
    </w:p>
    <w:p w14:paraId="0F60ADBF" w14:textId="77777777" w:rsidR="00A71F0E" w:rsidRPr="00FD1D0E" w:rsidRDefault="00A71F0E">
      <w:pPr>
        <w:rPr>
          <w:rFonts w:ascii="Times New Roman" w:hAnsi="Times New Roman" w:cs="Times New Roman"/>
        </w:rPr>
      </w:pPr>
    </w:p>
    <w:sectPr w:rsidR="00A71F0E" w:rsidRPr="00FD1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font-family-head)">
    <w:altName w:val="Cambria"/>
    <w:panose1 w:val="00000000000000000000"/>
    <w:charset w:val="00"/>
    <w:family w:val="roman"/>
    <w:notTrueType/>
    <w:pitch w:val="default"/>
  </w:font>
  <w:font w:name="Lato">
    <w:altName w:val="Segoe UI"/>
    <w:charset w:val="00"/>
    <w:family w:val="swiss"/>
    <w:pitch w:val="variable"/>
    <w:sig w:usb0="E10002FF" w:usb1="5000ECFF" w:usb2="00000021" w:usb3="00000000" w:csb0="0000019F" w:csb1="00000000"/>
  </w:font>
  <w:font w:name="var(--font-family-bod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83246"/>
    <w:multiLevelType w:val="multilevel"/>
    <w:tmpl w:val="BDB4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885EB5"/>
    <w:multiLevelType w:val="hybridMultilevel"/>
    <w:tmpl w:val="574203B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4004DE"/>
    <w:multiLevelType w:val="hybridMultilevel"/>
    <w:tmpl w:val="D2106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0674669">
    <w:abstractNumId w:val="0"/>
  </w:num>
  <w:num w:numId="2" w16cid:durableId="1771124157">
    <w:abstractNumId w:val="2"/>
  </w:num>
  <w:num w:numId="3" w16cid:durableId="1156460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497"/>
    <w:rsid w:val="005C1E71"/>
    <w:rsid w:val="00A71F0E"/>
    <w:rsid w:val="00A75369"/>
    <w:rsid w:val="00FA5497"/>
    <w:rsid w:val="00FD1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A1AC"/>
  <w15:chartTrackingRefBased/>
  <w15:docId w15:val="{2FE3FFEC-5C24-447B-8269-64CDE7154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1F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F0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71F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1F0E"/>
    <w:rPr>
      <w:b/>
      <w:bCs/>
    </w:rPr>
  </w:style>
  <w:style w:type="character" w:styleId="Emphasis">
    <w:name w:val="Emphasis"/>
    <w:basedOn w:val="DefaultParagraphFont"/>
    <w:uiPriority w:val="20"/>
    <w:qFormat/>
    <w:rsid w:val="00A71F0E"/>
    <w:rPr>
      <w:i/>
      <w:iCs/>
    </w:rPr>
  </w:style>
  <w:style w:type="character" w:customStyle="1" w:styleId="blocks-accordiontoggler">
    <w:name w:val="blocks-accordion__toggler"/>
    <w:basedOn w:val="DefaultParagraphFont"/>
    <w:rsid w:val="00A71F0E"/>
  </w:style>
  <w:style w:type="paragraph" w:styleId="ListParagraph">
    <w:name w:val="List Paragraph"/>
    <w:basedOn w:val="Normal"/>
    <w:uiPriority w:val="34"/>
    <w:qFormat/>
    <w:rsid w:val="00A71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981988">
      <w:bodyDiv w:val="1"/>
      <w:marLeft w:val="0"/>
      <w:marRight w:val="0"/>
      <w:marTop w:val="0"/>
      <w:marBottom w:val="0"/>
      <w:divBdr>
        <w:top w:val="none" w:sz="0" w:space="0" w:color="auto"/>
        <w:left w:val="none" w:sz="0" w:space="0" w:color="auto"/>
        <w:bottom w:val="none" w:sz="0" w:space="0" w:color="auto"/>
        <w:right w:val="none" w:sz="0" w:space="0" w:color="auto"/>
      </w:divBdr>
      <w:divsChild>
        <w:div w:id="1779325912">
          <w:marLeft w:val="0"/>
          <w:marRight w:val="0"/>
          <w:marTop w:val="0"/>
          <w:marBottom w:val="0"/>
          <w:divBdr>
            <w:top w:val="none" w:sz="0" w:space="0" w:color="auto"/>
            <w:left w:val="none" w:sz="0" w:space="0" w:color="auto"/>
            <w:bottom w:val="none" w:sz="0" w:space="0" w:color="auto"/>
            <w:right w:val="none" w:sz="0" w:space="0" w:color="auto"/>
          </w:divBdr>
          <w:divsChild>
            <w:div w:id="2017724603">
              <w:marLeft w:val="0"/>
              <w:marRight w:val="0"/>
              <w:marTop w:val="0"/>
              <w:marBottom w:val="0"/>
              <w:divBdr>
                <w:top w:val="none" w:sz="0" w:space="0" w:color="auto"/>
                <w:left w:val="none" w:sz="0" w:space="0" w:color="auto"/>
                <w:bottom w:val="none" w:sz="0" w:space="0" w:color="auto"/>
                <w:right w:val="none" w:sz="0" w:space="0" w:color="auto"/>
              </w:divBdr>
              <w:divsChild>
                <w:div w:id="993800282">
                  <w:marLeft w:val="0"/>
                  <w:marRight w:val="0"/>
                  <w:marTop w:val="0"/>
                  <w:marBottom w:val="0"/>
                  <w:divBdr>
                    <w:top w:val="none" w:sz="0" w:space="0" w:color="auto"/>
                    <w:left w:val="none" w:sz="0" w:space="0" w:color="auto"/>
                    <w:bottom w:val="none" w:sz="0" w:space="0" w:color="auto"/>
                    <w:right w:val="none" w:sz="0" w:space="0" w:color="auto"/>
                  </w:divBdr>
                  <w:divsChild>
                    <w:div w:id="970793431">
                      <w:marLeft w:val="0"/>
                      <w:marRight w:val="0"/>
                      <w:marTop w:val="0"/>
                      <w:marBottom w:val="0"/>
                      <w:divBdr>
                        <w:top w:val="none" w:sz="0" w:space="0" w:color="auto"/>
                        <w:left w:val="none" w:sz="0" w:space="0" w:color="auto"/>
                        <w:bottom w:val="none" w:sz="0" w:space="0" w:color="auto"/>
                        <w:right w:val="none" w:sz="0" w:space="0" w:color="auto"/>
                      </w:divBdr>
                      <w:divsChild>
                        <w:div w:id="1491411718">
                          <w:marLeft w:val="1187"/>
                          <w:marRight w:val="0"/>
                          <w:marTop w:val="0"/>
                          <w:marBottom w:val="0"/>
                          <w:divBdr>
                            <w:top w:val="none" w:sz="0" w:space="0" w:color="auto"/>
                            <w:left w:val="none" w:sz="0" w:space="0" w:color="auto"/>
                            <w:bottom w:val="none" w:sz="0" w:space="0" w:color="auto"/>
                            <w:right w:val="none" w:sz="0" w:space="0" w:color="auto"/>
                          </w:divBdr>
                          <w:divsChild>
                            <w:div w:id="59594897">
                              <w:marLeft w:val="0"/>
                              <w:marRight w:val="0"/>
                              <w:marTop w:val="0"/>
                              <w:marBottom w:val="0"/>
                              <w:divBdr>
                                <w:top w:val="none" w:sz="0" w:space="0" w:color="auto"/>
                                <w:left w:val="none" w:sz="0" w:space="0" w:color="auto"/>
                                <w:bottom w:val="none" w:sz="0" w:space="0" w:color="auto"/>
                                <w:right w:val="none" w:sz="0" w:space="0" w:color="auto"/>
                              </w:divBdr>
                              <w:divsChild>
                                <w:div w:id="1170565104">
                                  <w:marLeft w:val="0"/>
                                  <w:marRight w:val="0"/>
                                  <w:marTop w:val="0"/>
                                  <w:marBottom w:val="0"/>
                                  <w:divBdr>
                                    <w:top w:val="none" w:sz="0" w:space="0" w:color="auto"/>
                                    <w:left w:val="none" w:sz="0" w:space="0" w:color="auto"/>
                                    <w:bottom w:val="none" w:sz="0" w:space="0" w:color="auto"/>
                                    <w:right w:val="none" w:sz="0" w:space="0" w:color="auto"/>
                                  </w:divBdr>
                                  <w:divsChild>
                                    <w:div w:id="2034728023">
                                      <w:marLeft w:val="0"/>
                                      <w:marRight w:val="0"/>
                                      <w:marTop w:val="0"/>
                                      <w:marBottom w:val="0"/>
                                      <w:divBdr>
                                        <w:top w:val="none" w:sz="0" w:space="0" w:color="auto"/>
                                        <w:left w:val="none" w:sz="0" w:space="0" w:color="auto"/>
                                        <w:bottom w:val="none" w:sz="0" w:space="0" w:color="auto"/>
                                        <w:right w:val="none" w:sz="0" w:space="0" w:color="auto"/>
                                      </w:divBdr>
                                      <w:divsChild>
                                        <w:div w:id="8041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402202">
          <w:marLeft w:val="0"/>
          <w:marRight w:val="0"/>
          <w:marTop w:val="0"/>
          <w:marBottom w:val="0"/>
          <w:divBdr>
            <w:top w:val="none" w:sz="0" w:space="0" w:color="auto"/>
            <w:left w:val="none" w:sz="0" w:space="0" w:color="auto"/>
            <w:bottom w:val="none" w:sz="0" w:space="0" w:color="auto"/>
            <w:right w:val="none" w:sz="0" w:space="0" w:color="auto"/>
          </w:divBdr>
          <w:divsChild>
            <w:div w:id="962736842">
              <w:marLeft w:val="0"/>
              <w:marRight w:val="0"/>
              <w:marTop w:val="0"/>
              <w:marBottom w:val="0"/>
              <w:divBdr>
                <w:top w:val="none" w:sz="0" w:space="0" w:color="auto"/>
                <w:left w:val="none" w:sz="0" w:space="0" w:color="auto"/>
                <w:bottom w:val="none" w:sz="0" w:space="0" w:color="auto"/>
                <w:right w:val="none" w:sz="0" w:space="0" w:color="auto"/>
              </w:divBdr>
              <w:divsChild>
                <w:div w:id="286352950">
                  <w:marLeft w:val="0"/>
                  <w:marRight w:val="0"/>
                  <w:marTop w:val="0"/>
                  <w:marBottom w:val="0"/>
                  <w:divBdr>
                    <w:top w:val="none" w:sz="0" w:space="0" w:color="auto"/>
                    <w:left w:val="none" w:sz="0" w:space="0" w:color="auto"/>
                    <w:bottom w:val="none" w:sz="0" w:space="0" w:color="auto"/>
                    <w:right w:val="none" w:sz="0" w:space="0" w:color="auto"/>
                  </w:divBdr>
                  <w:divsChild>
                    <w:div w:id="734545018">
                      <w:marLeft w:val="0"/>
                      <w:marRight w:val="0"/>
                      <w:marTop w:val="0"/>
                      <w:marBottom w:val="0"/>
                      <w:divBdr>
                        <w:top w:val="none" w:sz="0" w:space="0" w:color="auto"/>
                        <w:left w:val="none" w:sz="0" w:space="0" w:color="auto"/>
                        <w:bottom w:val="none" w:sz="0" w:space="0" w:color="auto"/>
                        <w:right w:val="none" w:sz="0" w:space="0" w:color="auto"/>
                      </w:divBdr>
                      <w:divsChild>
                        <w:div w:id="2130855575">
                          <w:marLeft w:val="0"/>
                          <w:marRight w:val="0"/>
                          <w:marTop w:val="0"/>
                          <w:marBottom w:val="0"/>
                          <w:divBdr>
                            <w:top w:val="none" w:sz="0" w:space="0" w:color="auto"/>
                            <w:left w:val="none" w:sz="0" w:space="0" w:color="auto"/>
                            <w:bottom w:val="none" w:sz="0" w:space="0" w:color="auto"/>
                            <w:right w:val="none" w:sz="0" w:space="0" w:color="auto"/>
                          </w:divBdr>
                          <w:divsChild>
                            <w:div w:id="510681959">
                              <w:marLeft w:val="0"/>
                              <w:marRight w:val="0"/>
                              <w:marTop w:val="0"/>
                              <w:marBottom w:val="0"/>
                              <w:divBdr>
                                <w:top w:val="none" w:sz="0" w:space="0" w:color="auto"/>
                                <w:left w:val="none" w:sz="0" w:space="0" w:color="auto"/>
                                <w:bottom w:val="none" w:sz="0" w:space="0" w:color="auto"/>
                                <w:right w:val="none" w:sz="0" w:space="0" w:color="auto"/>
                              </w:divBdr>
                              <w:divsChild>
                                <w:div w:id="799153495">
                                  <w:marLeft w:val="1187"/>
                                  <w:marRight w:val="0"/>
                                  <w:marTop w:val="0"/>
                                  <w:marBottom w:val="0"/>
                                  <w:divBdr>
                                    <w:top w:val="none" w:sz="0" w:space="0" w:color="auto"/>
                                    <w:left w:val="none" w:sz="0" w:space="0" w:color="auto"/>
                                    <w:bottom w:val="none" w:sz="0" w:space="0" w:color="auto"/>
                                    <w:right w:val="none" w:sz="0" w:space="0" w:color="auto"/>
                                  </w:divBdr>
                                  <w:divsChild>
                                    <w:div w:id="20553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011817">
              <w:marLeft w:val="0"/>
              <w:marRight w:val="0"/>
              <w:marTop w:val="0"/>
              <w:marBottom w:val="0"/>
              <w:divBdr>
                <w:top w:val="none" w:sz="0" w:space="0" w:color="auto"/>
                <w:left w:val="none" w:sz="0" w:space="0" w:color="auto"/>
                <w:bottom w:val="none" w:sz="0" w:space="0" w:color="auto"/>
                <w:right w:val="none" w:sz="0" w:space="0" w:color="auto"/>
              </w:divBdr>
              <w:divsChild>
                <w:div w:id="64303094">
                  <w:marLeft w:val="0"/>
                  <w:marRight w:val="0"/>
                  <w:marTop w:val="0"/>
                  <w:marBottom w:val="0"/>
                  <w:divBdr>
                    <w:top w:val="none" w:sz="0" w:space="0" w:color="auto"/>
                    <w:left w:val="none" w:sz="0" w:space="0" w:color="auto"/>
                    <w:bottom w:val="none" w:sz="0" w:space="0" w:color="auto"/>
                    <w:right w:val="none" w:sz="0" w:space="0" w:color="auto"/>
                  </w:divBdr>
                  <w:divsChild>
                    <w:div w:id="1009798373">
                      <w:marLeft w:val="0"/>
                      <w:marRight w:val="0"/>
                      <w:marTop w:val="0"/>
                      <w:marBottom w:val="0"/>
                      <w:divBdr>
                        <w:top w:val="none" w:sz="0" w:space="0" w:color="auto"/>
                        <w:left w:val="none" w:sz="0" w:space="0" w:color="auto"/>
                        <w:bottom w:val="none" w:sz="0" w:space="0" w:color="auto"/>
                        <w:right w:val="none" w:sz="0" w:space="0" w:color="auto"/>
                      </w:divBdr>
                      <w:divsChild>
                        <w:div w:id="760757687">
                          <w:marLeft w:val="0"/>
                          <w:marRight w:val="0"/>
                          <w:marTop w:val="0"/>
                          <w:marBottom w:val="0"/>
                          <w:divBdr>
                            <w:top w:val="none" w:sz="0" w:space="0" w:color="auto"/>
                            <w:left w:val="none" w:sz="0" w:space="0" w:color="auto"/>
                            <w:bottom w:val="none" w:sz="0" w:space="0" w:color="auto"/>
                            <w:right w:val="none" w:sz="0" w:space="0" w:color="auto"/>
                          </w:divBdr>
                          <w:divsChild>
                            <w:div w:id="1498038104">
                              <w:marLeft w:val="0"/>
                              <w:marRight w:val="0"/>
                              <w:marTop w:val="0"/>
                              <w:marBottom w:val="0"/>
                              <w:divBdr>
                                <w:top w:val="none" w:sz="0" w:space="0" w:color="auto"/>
                                <w:left w:val="none" w:sz="0" w:space="0" w:color="auto"/>
                                <w:bottom w:val="none" w:sz="0" w:space="0" w:color="auto"/>
                                <w:right w:val="none" w:sz="0" w:space="0" w:color="auto"/>
                              </w:divBdr>
                              <w:divsChild>
                                <w:div w:id="1178080356">
                                  <w:marLeft w:val="0"/>
                                  <w:marRight w:val="0"/>
                                  <w:marTop w:val="0"/>
                                  <w:marBottom w:val="0"/>
                                  <w:divBdr>
                                    <w:top w:val="none" w:sz="0" w:space="0" w:color="auto"/>
                                    <w:left w:val="none" w:sz="0" w:space="0" w:color="auto"/>
                                    <w:bottom w:val="none" w:sz="0" w:space="0" w:color="auto"/>
                                    <w:right w:val="none" w:sz="0" w:space="0" w:color="auto"/>
                                  </w:divBdr>
                                  <w:divsChild>
                                    <w:div w:id="1282230199">
                                      <w:marLeft w:val="0"/>
                                      <w:marRight w:val="0"/>
                                      <w:marTop w:val="0"/>
                                      <w:marBottom w:val="0"/>
                                      <w:divBdr>
                                        <w:top w:val="none" w:sz="0" w:space="0" w:color="auto"/>
                                        <w:left w:val="none" w:sz="0" w:space="0" w:color="auto"/>
                                        <w:bottom w:val="none" w:sz="0" w:space="0" w:color="auto"/>
                                        <w:right w:val="none" w:sz="0" w:space="0" w:color="auto"/>
                                      </w:divBdr>
                                      <w:divsChild>
                                        <w:div w:id="1853688955">
                                          <w:marLeft w:val="0"/>
                                          <w:marRight w:val="0"/>
                                          <w:marTop w:val="0"/>
                                          <w:marBottom w:val="0"/>
                                          <w:divBdr>
                                            <w:top w:val="none" w:sz="0" w:space="0" w:color="auto"/>
                                            <w:left w:val="none" w:sz="0" w:space="0" w:color="auto"/>
                                            <w:bottom w:val="none" w:sz="0" w:space="0" w:color="auto"/>
                                            <w:right w:val="none" w:sz="0" w:space="0" w:color="auto"/>
                                          </w:divBdr>
                                          <w:divsChild>
                                            <w:div w:id="36387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6491221">
      <w:bodyDiv w:val="1"/>
      <w:marLeft w:val="0"/>
      <w:marRight w:val="0"/>
      <w:marTop w:val="0"/>
      <w:marBottom w:val="0"/>
      <w:divBdr>
        <w:top w:val="none" w:sz="0" w:space="0" w:color="auto"/>
        <w:left w:val="none" w:sz="0" w:space="0" w:color="auto"/>
        <w:bottom w:val="none" w:sz="0" w:space="0" w:color="auto"/>
        <w:right w:val="none" w:sz="0" w:space="0" w:color="auto"/>
      </w:divBdr>
      <w:divsChild>
        <w:div w:id="2087799230">
          <w:marLeft w:val="0"/>
          <w:marRight w:val="0"/>
          <w:marTop w:val="0"/>
          <w:marBottom w:val="0"/>
          <w:divBdr>
            <w:top w:val="none" w:sz="0" w:space="0" w:color="auto"/>
            <w:left w:val="none" w:sz="0" w:space="0" w:color="auto"/>
            <w:bottom w:val="none" w:sz="0" w:space="0" w:color="auto"/>
            <w:right w:val="none" w:sz="0" w:space="0" w:color="auto"/>
          </w:divBdr>
          <w:divsChild>
            <w:div w:id="1190988477">
              <w:marLeft w:val="0"/>
              <w:marRight w:val="0"/>
              <w:marTop w:val="0"/>
              <w:marBottom w:val="0"/>
              <w:divBdr>
                <w:top w:val="none" w:sz="0" w:space="0" w:color="auto"/>
                <w:left w:val="none" w:sz="0" w:space="0" w:color="auto"/>
                <w:bottom w:val="none" w:sz="0" w:space="0" w:color="auto"/>
                <w:right w:val="none" w:sz="0" w:space="0" w:color="auto"/>
              </w:divBdr>
              <w:divsChild>
                <w:div w:id="64302979">
                  <w:marLeft w:val="0"/>
                  <w:marRight w:val="0"/>
                  <w:marTop w:val="0"/>
                  <w:marBottom w:val="0"/>
                  <w:divBdr>
                    <w:top w:val="none" w:sz="0" w:space="0" w:color="auto"/>
                    <w:left w:val="none" w:sz="0" w:space="0" w:color="auto"/>
                    <w:bottom w:val="none" w:sz="0" w:space="0" w:color="auto"/>
                    <w:right w:val="none" w:sz="0" w:space="0" w:color="auto"/>
                  </w:divBdr>
                  <w:divsChild>
                    <w:div w:id="1659767508">
                      <w:marLeft w:val="0"/>
                      <w:marRight w:val="0"/>
                      <w:marTop w:val="0"/>
                      <w:marBottom w:val="0"/>
                      <w:divBdr>
                        <w:top w:val="none" w:sz="0" w:space="0" w:color="auto"/>
                        <w:left w:val="none" w:sz="0" w:space="0" w:color="auto"/>
                        <w:bottom w:val="none" w:sz="0" w:space="0" w:color="auto"/>
                        <w:right w:val="none" w:sz="0" w:space="0" w:color="auto"/>
                      </w:divBdr>
                      <w:divsChild>
                        <w:div w:id="902177070">
                          <w:marLeft w:val="1187"/>
                          <w:marRight w:val="0"/>
                          <w:marTop w:val="0"/>
                          <w:marBottom w:val="0"/>
                          <w:divBdr>
                            <w:top w:val="none" w:sz="0" w:space="0" w:color="auto"/>
                            <w:left w:val="none" w:sz="0" w:space="0" w:color="auto"/>
                            <w:bottom w:val="none" w:sz="0" w:space="0" w:color="auto"/>
                            <w:right w:val="none" w:sz="0" w:space="0" w:color="auto"/>
                          </w:divBdr>
                          <w:divsChild>
                            <w:div w:id="568006222">
                              <w:marLeft w:val="0"/>
                              <w:marRight w:val="0"/>
                              <w:marTop w:val="0"/>
                              <w:marBottom w:val="0"/>
                              <w:divBdr>
                                <w:top w:val="none" w:sz="0" w:space="0" w:color="auto"/>
                                <w:left w:val="none" w:sz="0" w:space="0" w:color="auto"/>
                                <w:bottom w:val="none" w:sz="0" w:space="0" w:color="auto"/>
                                <w:right w:val="none" w:sz="0" w:space="0" w:color="auto"/>
                              </w:divBdr>
                              <w:divsChild>
                                <w:div w:id="1018578690">
                                  <w:marLeft w:val="0"/>
                                  <w:marRight w:val="0"/>
                                  <w:marTop w:val="0"/>
                                  <w:marBottom w:val="0"/>
                                  <w:divBdr>
                                    <w:top w:val="none" w:sz="0" w:space="0" w:color="auto"/>
                                    <w:left w:val="none" w:sz="0" w:space="0" w:color="auto"/>
                                    <w:bottom w:val="none" w:sz="0" w:space="0" w:color="auto"/>
                                    <w:right w:val="none" w:sz="0" w:space="0" w:color="auto"/>
                                  </w:divBdr>
                                  <w:divsChild>
                                    <w:div w:id="646977302">
                                      <w:marLeft w:val="0"/>
                                      <w:marRight w:val="0"/>
                                      <w:marTop w:val="0"/>
                                      <w:marBottom w:val="0"/>
                                      <w:divBdr>
                                        <w:top w:val="none" w:sz="0" w:space="0" w:color="auto"/>
                                        <w:left w:val="none" w:sz="0" w:space="0" w:color="auto"/>
                                        <w:bottom w:val="none" w:sz="0" w:space="0" w:color="auto"/>
                                        <w:right w:val="none" w:sz="0" w:space="0" w:color="auto"/>
                                      </w:divBdr>
                                      <w:divsChild>
                                        <w:div w:id="2151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7585296">
          <w:marLeft w:val="0"/>
          <w:marRight w:val="0"/>
          <w:marTop w:val="0"/>
          <w:marBottom w:val="0"/>
          <w:divBdr>
            <w:top w:val="none" w:sz="0" w:space="0" w:color="auto"/>
            <w:left w:val="none" w:sz="0" w:space="0" w:color="auto"/>
            <w:bottom w:val="none" w:sz="0" w:space="0" w:color="auto"/>
            <w:right w:val="none" w:sz="0" w:space="0" w:color="auto"/>
          </w:divBdr>
          <w:divsChild>
            <w:div w:id="137262690">
              <w:marLeft w:val="0"/>
              <w:marRight w:val="0"/>
              <w:marTop w:val="0"/>
              <w:marBottom w:val="0"/>
              <w:divBdr>
                <w:top w:val="none" w:sz="0" w:space="0" w:color="auto"/>
                <w:left w:val="none" w:sz="0" w:space="0" w:color="auto"/>
                <w:bottom w:val="none" w:sz="0" w:space="0" w:color="auto"/>
                <w:right w:val="none" w:sz="0" w:space="0" w:color="auto"/>
              </w:divBdr>
              <w:divsChild>
                <w:div w:id="122383805">
                  <w:marLeft w:val="0"/>
                  <w:marRight w:val="0"/>
                  <w:marTop w:val="0"/>
                  <w:marBottom w:val="0"/>
                  <w:divBdr>
                    <w:top w:val="none" w:sz="0" w:space="0" w:color="auto"/>
                    <w:left w:val="none" w:sz="0" w:space="0" w:color="auto"/>
                    <w:bottom w:val="none" w:sz="0" w:space="0" w:color="auto"/>
                    <w:right w:val="none" w:sz="0" w:space="0" w:color="auto"/>
                  </w:divBdr>
                  <w:divsChild>
                    <w:div w:id="2109735266">
                      <w:marLeft w:val="0"/>
                      <w:marRight w:val="0"/>
                      <w:marTop w:val="0"/>
                      <w:marBottom w:val="0"/>
                      <w:divBdr>
                        <w:top w:val="none" w:sz="0" w:space="0" w:color="auto"/>
                        <w:left w:val="none" w:sz="0" w:space="0" w:color="auto"/>
                        <w:bottom w:val="none" w:sz="0" w:space="0" w:color="auto"/>
                        <w:right w:val="none" w:sz="0" w:space="0" w:color="auto"/>
                      </w:divBdr>
                      <w:divsChild>
                        <w:div w:id="33358751">
                          <w:marLeft w:val="0"/>
                          <w:marRight w:val="0"/>
                          <w:marTop w:val="0"/>
                          <w:marBottom w:val="0"/>
                          <w:divBdr>
                            <w:top w:val="none" w:sz="0" w:space="0" w:color="auto"/>
                            <w:left w:val="none" w:sz="0" w:space="0" w:color="auto"/>
                            <w:bottom w:val="none" w:sz="0" w:space="0" w:color="auto"/>
                            <w:right w:val="none" w:sz="0" w:space="0" w:color="auto"/>
                          </w:divBdr>
                          <w:divsChild>
                            <w:div w:id="1856266720">
                              <w:marLeft w:val="0"/>
                              <w:marRight w:val="0"/>
                              <w:marTop w:val="0"/>
                              <w:marBottom w:val="0"/>
                              <w:divBdr>
                                <w:top w:val="none" w:sz="0" w:space="0" w:color="auto"/>
                                <w:left w:val="none" w:sz="0" w:space="0" w:color="auto"/>
                                <w:bottom w:val="none" w:sz="0" w:space="0" w:color="auto"/>
                                <w:right w:val="none" w:sz="0" w:space="0" w:color="auto"/>
                              </w:divBdr>
                              <w:divsChild>
                                <w:div w:id="1577856496">
                                  <w:marLeft w:val="0"/>
                                  <w:marRight w:val="0"/>
                                  <w:marTop w:val="0"/>
                                  <w:marBottom w:val="0"/>
                                  <w:divBdr>
                                    <w:top w:val="none" w:sz="0" w:space="0" w:color="auto"/>
                                    <w:left w:val="none" w:sz="0" w:space="0" w:color="auto"/>
                                    <w:bottom w:val="none" w:sz="0" w:space="0" w:color="auto"/>
                                    <w:right w:val="none" w:sz="0" w:space="0" w:color="auto"/>
                                  </w:divBdr>
                                  <w:divsChild>
                                    <w:div w:id="1571378160">
                                      <w:marLeft w:val="0"/>
                                      <w:marRight w:val="0"/>
                                      <w:marTop w:val="0"/>
                                      <w:marBottom w:val="0"/>
                                      <w:divBdr>
                                        <w:top w:val="none" w:sz="0" w:space="0" w:color="auto"/>
                                        <w:left w:val="none" w:sz="0" w:space="0" w:color="auto"/>
                                        <w:bottom w:val="none" w:sz="0" w:space="0" w:color="auto"/>
                                        <w:right w:val="none" w:sz="0" w:space="0" w:color="auto"/>
                                      </w:divBdr>
                                      <w:divsChild>
                                        <w:div w:id="581178155">
                                          <w:marLeft w:val="0"/>
                                          <w:marRight w:val="0"/>
                                          <w:marTop w:val="0"/>
                                          <w:marBottom w:val="0"/>
                                          <w:divBdr>
                                            <w:top w:val="none" w:sz="0" w:space="0" w:color="auto"/>
                                            <w:left w:val="none" w:sz="0" w:space="0" w:color="auto"/>
                                            <w:bottom w:val="none" w:sz="0" w:space="0" w:color="auto"/>
                                            <w:right w:val="none" w:sz="0" w:space="0" w:color="auto"/>
                                          </w:divBdr>
                                        </w:div>
                                      </w:divsChild>
                                    </w:div>
                                    <w:div w:id="10187129">
                                      <w:marLeft w:val="0"/>
                                      <w:marRight w:val="0"/>
                                      <w:marTop w:val="0"/>
                                      <w:marBottom w:val="0"/>
                                      <w:divBdr>
                                        <w:top w:val="none" w:sz="0" w:space="0" w:color="auto"/>
                                        <w:left w:val="none" w:sz="0" w:space="0" w:color="auto"/>
                                        <w:bottom w:val="single" w:sz="24" w:space="0" w:color="auto"/>
                                        <w:right w:val="none" w:sz="0" w:space="0" w:color="auto"/>
                                      </w:divBdr>
                                      <w:divsChild>
                                        <w:div w:id="116270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68140">
              <w:marLeft w:val="0"/>
              <w:marRight w:val="0"/>
              <w:marTop w:val="0"/>
              <w:marBottom w:val="0"/>
              <w:divBdr>
                <w:top w:val="none" w:sz="0" w:space="0" w:color="auto"/>
                <w:left w:val="none" w:sz="0" w:space="0" w:color="auto"/>
                <w:bottom w:val="none" w:sz="0" w:space="0" w:color="auto"/>
                <w:right w:val="none" w:sz="0" w:space="0" w:color="auto"/>
              </w:divBdr>
              <w:divsChild>
                <w:div w:id="1222986514">
                  <w:marLeft w:val="0"/>
                  <w:marRight w:val="0"/>
                  <w:marTop w:val="0"/>
                  <w:marBottom w:val="0"/>
                  <w:divBdr>
                    <w:top w:val="none" w:sz="0" w:space="0" w:color="auto"/>
                    <w:left w:val="none" w:sz="0" w:space="0" w:color="auto"/>
                    <w:bottom w:val="none" w:sz="0" w:space="0" w:color="auto"/>
                    <w:right w:val="none" w:sz="0" w:space="0" w:color="auto"/>
                  </w:divBdr>
                  <w:divsChild>
                    <w:div w:id="447238865">
                      <w:marLeft w:val="0"/>
                      <w:marRight w:val="0"/>
                      <w:marTop w:val="0"/>
                      <w:marBottom w:val="0"/>
                      <w:divBdr>
                        <w:top w:val="none" w:sz="0" w:space="0" w:color="auto"/>
                        <w:left w:val="none" w:sz="0" w:space="0" w:color="auto"/>
                        <w:bottom w:val="none" w:sz="0" w:space="0" w:color="auto"/>
                        <w:right w:val="none" w:sz="0" w:space="0" w:color="auto"/>
                      </w:divBdr>
                      <w:divsChild>
                        <w:div w:id="1341539237">
                          <w:marLeft w:val="0"/>
                          <w:marRight w:val="0"/>
                          <w:marTop w:val="0"/>
                          <w:marBottom w:val="0"/>
                          <w:divBdr>
                            <w:top w:val="none" w:sz="0" w:space="0" w:color="auto"/>
                            <w:left w:val="none" w:sz="0" w:space="0" w:color="auto"/>
                            <w:bottom w:val="none" w:sz="0" w:space="0" w:color="auto"/>
                            <w:right w:val="none" w:sz="0" w:space="0" w:color="auto"/>
                          </w:divBdr>
                          <w:divsChild>
                            <w:div w:id="40446464">
                              <w:marLeft w:val="0"/>
                              <w:marRight w:val="0"/>
                              <w:marTop w:val="0"/>
                              <w:marBottom w:val="0"/>
                              <w:divBdr>
                                <w:top w:val="none" w:sz="0" w:space="0" w:color="auto"/>
                                <w:left w:val="none" w:sz="0" w:space="0" w:color="auto"/>
                                <w:bottom w:val="none" w:sz="0" w:space="0" w:color="auto"/>
                                <w:right w:val="none" w:sz="0" w:space="0" w:color="auto"/>
                              </w:divBdr>
                              <w:divsChild>
                                <w:div w:id="1726181390">
                                  <w:marLeft w:val="1187"/>
                                  <w:marRight w:val="0"/>
                                  <w:marTop w:val="0"/>
                                  <w:marBottom w:val="0"/>
                                  <w:divBdr>
                                    <w:top w:val="none" w:sz="0" w:space="0" w:color="auto"/>
                                    <w:left w:val="none" w:sz="0" w:space="0" w:color="auto"/>
                                    <w:bottom w:val="none" w:sz="0" w:space="0" w:color="auto"/>
                                    <w:right w:val="none" w:sz="0" w:space="0" w:color="auto"/>
                                  </w:divBdr>
                                  <w:divsChild>
                                    <w:div w:id="77911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554913">
              <w:marLeft w:val="0"/>
              <w:marRight w:val="0"/>
              <w:marTop w:val="0"/>
              <w:marBottom w:val="0"/>
              <w:divBdr>
                <w:top w:val="none" w:sz="0" w:space="0" w:color="auto"/>
                <w:left w:val="none" w:sz="0" w:space="0" w:color="auto"/>
                <w:bottom w:val="none" w:sz="0" w:space="0" w:color="auto"/>
                <w:right w:val="none" w:sz="0" w:space="0" w:color="auto"/>
              </w:divBdr>
              <w:divsChild>
                <w:div w:id="951783598">
                  <w:marLeft w:val="0"/>
                  <w:marRight w:val="0"/>
                  <w:marTop w:val="0"/>
                  <w:marBottom w:val="0"/>
                  <w:divBdr>
                    <w:top w:val="none" w:sz="0" w:space="0" w:color="auto"/>
                    <w:left w:val="none" w:sz="0" w:space="0" w:color="auto"/>
                    <w:bottom w:val="none" w:sz="0" w:space="0" w:color="auto"/>
                    <w:right w:val="none" w:sz="0" w:space="0" w:color="auto"/>
                  </w:divBdr>
                  <w:divsChild>
                    <w:div w:id="1047218146">
                      <w:marLeft w:val="0"/>
                      <w:marRight w:val="0"/>
                      <w:marTop w:val="0"/>
                      <w:marBottom w:val="0"/>
                      <w:divBdr>
                        <w:top w:val="none" w:sz="0" w:space="0" w:color="auto"/>
                        <w:left w:val="none" w:sz="0" w:space="0" w:color="auto"/>
                        <w:bottom w:val="none" w:sz="0" w:space="0" w:color="auto"/>
                        <w:right w:val="none" w:sz="0" w:space="0" w:color="auto"/>
                      </w:divBdr>
                      <w:divsChild>
                        <w:div w:id="149296214">
                          <w:marLeft w:val="0"/>
                          <w:marRight w:val="0"/>
                          <w:marTop w:val="0"/>
                          <w:marBottom w:val="0"/>
                          <w:divBdr>
                            <w:top w:val="none" w:sz="0" w:space="0" w:color="auto"/>
                            <w:left w:val="none" w:sz="0" w:space="0" w:color="auto"/>
                            <w:bottom w:val="none" w:sz="0" w:space="0" w:color="auto"/>
                            <w:right w:val="none" w:sz="0" w:space="0" w:color="auto"/>
                          </w:divBdr>
                          <w:divsChild>
                            <w:div w:id="91049609">
                              <w:marLeft w:val="0"/>
                              <w:marRight w:val="0"/>
                              <w:marTop w:val="0"/>
                              <w:marBottom w:val="0"/>
                              <w:divBdr>
                                <w:top w:val="none" w:sz="0" w:space="0" w:color="auto"/>
                                <w:left w:val="none" w:sz="0" w:space="0" w:color="auto"/>
                                <w:bottom w:val="none" w:sz="0" w:space="0" w:color="auto"/>
                                <w:right w:val="none" w:sz="0" w:space="0" w:color="auto"/>
                              </w:divBdr>
                              <w:divsChild>
                                <w:div w:id="190579182">
                                  <w:marLeft w:val="1187"/>
                                  <w:marRight w:val="0"/>
                                  <w:marTop w:val="0"/>
                                  <w:marBottom w:val="0"/>
                                  <w:divBdr>
                                    <w:top w:val="none" w:sz="0" w:space="0" w:color="auto"/>
                                    <w:left w:val="none" w:sz="0" w:space="0" w:color="auto"/>
                                    <w:bottom w:val="none" w:sz="0" w:space="0" w:color="auto"/>
                                    <w:right w:val="none" w:sz="0" w:space="0" w:color="auto"/>
                                  </w:divBdr>
                                  <w:divsChild>
                                    <w:div w:id="122386744">
                                      <w:marLeft w:val="0"/>
                                      <w:marRight w:val="0"/>
                                      <w:marTop w:val="0"/>
                                      <w:marBottom w:val="0"/>
                                      <w:divBdr>
                                        <w:top w:val="none" w:sz="0" w:space="0" w:color="auto"/>
                                        <w:left w:val="single" w:sz="6" w:space="0" w:color="DDDDDD"/>
                                        <w:bottom w:val="single" w:sz="6" w:space="0" w:color="DDDDDD"/>
                                        <w:right w:val="single" w:sz="6" w:space="0" w:color="DDDDDD"/>
                                      </w:divBdr>
                                      <w:divsChild>
                                        <w:div w:id="527573742">
                                          <w:marLeft w:val="0"/>
                                          <w:marRight w:val="0"/>
                                          <w:marTop w:val="0"/>
                                          <w:marBottom w:val="0"/>
                                          <w:divBdr>
                                            <w:top w:val="none" w:sz="0" w:space="0" w:color="auto"/>
                                            <w:left w:val="none" w:sz="0" w:space="0" w:color="auto"/>
                                            <w:bottom w:val="none" w:sz="0" w:space="0" w:color="auto"/>
                                            <w:right w:val="none" w:sz="0" w:space="0" w:color="auto"/>
                                          </w:divBdr>
                                          <w:divsChild>
                                            <w:div w:id="1946813905">
                                              <w:marLeft w:val="0"/>
                                              <w:marRight w:val="0"/>
                                              <w:marTop w:val="0"/>
                                              <w:marBottom w:val="0"/>
                                              <w:divBdr>
                                                <w:top w:val="none" w:sz="0" w:space="0" w:color="auto"/>
                                                <w:left w:val="none" w:sz="0" w:space="0" w:color="auto"/>
                                                <w:bottom w:val="none" w:sz="0" w:space="0" w:color="auto"/>
                                                <w:right w:val="none" w:sz="0" w:space="0" w:color="auto"/>
                                              </w:divBdr>
                                              <w:divsChild>
                                                <w:div w:id="19385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307">
                                          <w:marLeft w:val="0"/>
                                          <w:marRight w:val="0"/>
                                          <w:marTop w:val="0"/>
                                          <w:marBottom w:val="0"/>
                                          <w:divBdr>
                                            <w:top w:val="none" w:sz="0" w:space="0" w:color="auto"/>
                                            <w:left w:val="none" w:sz="0" w:space="0" w:color="auto"/>
                                            <w:bottom w:val="none" w:sz="0" w:space="0" w:color="auto"/>
                                            <w:right w:val="none" w:sz="0" w:space="0" w:color="auto"/>
                                          </w:divBdr>
                                          <w:divsChild>
                                            <w:div w:id="114756570">
                                              <w:marLeft w:val="0"/>
                                              <w:marRight w:val="0"/>
                                              <w:marTop w:val="0"/>
                                              <w:marBottom w:val="0"/>
                                              <w:divBdr>
                                                <w:top w:val="none" w:sz="0" w:space="0" w:color="auto"/>
                                                <w:left w:val="none" w:sz="0" w:space="0" w:color="auto"/>
                                                <w:bottom w:val="none" w:sz="0" w:space="0" w:color="auto"/>
                                                <w:right w:val="none" w:sz="0" w:space="0" w:color="auto"/>
                                              </w:divBdr>
                                            </w:div>
                                          </w:divsChild>
                                        </w:div>
                                        <w:div w:id="1508246404">
                                          <w:marLeft w:val="0"/>
                                          <w:marRight w:val="0"/>
                                          <w:marTop w:val="0"/>
                                          <w:marBottom w:val="0"/>
                                          <w:divBdr>
                                            <w:top w:val="none" w:sz="0" w:space="0" w:color="auto"/>
                                            <w:left w:val="none" w:sz="0" w:space="0" w:color="auto"/>
                                            <w:bottom w:val="none" w:sz="0" w:space="0" w:color="auto"/>
                                            <w:right w:val="none" w:sz="0" w:space="0" w:color="auto"/>
                                          </w:divBdr>
                                          <w:divsChild>
                                            <w:div w:id="196936426">
                                              <w:marLeft w:val="0"/>
                                              <w:marRight w:val="0"/>
                                              <w:marTop w:val="0"/>
                                              <w:marBottom w:val="0"/>
                                              <w:divBdr>
                                                <w:top w:val="none" w:sz="0" w:space="0" w:color="auto"/>
                                                <w:left w:val="none" w:sz="0" w:space="0" w:color="auto"/>
                                                <w:bottom w:val="none" w:sz="0" w:space="0" w:color="auto"/>
                                                <w:right w:val="none" w:sz="0" w:space="0" w:color="auto"/>
                                              </w:divBdr>
                                              <w:divsChild>
                                                <w:div w:id="133367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80280">
                                          <w:marLeft w:val="0"/>
                                          <w:marRight w:val="0"/>
                                          <w:marTop w:val="0"/>
                                          <w:marBottom w:val="0"/>
                                          <w:divBdr>
                                            <w:top w:val="none" w:sz="0" w:space="0" w:color="auto"/>
                                            <w:left w:val="none" w:sz="0" w:space="0" w:color="auto"/>
                                            <w:bottom w:val="none" w:sz="0" w:space="0" w:color="auto"/>
                                            <w:right w:val="none" w:sz="0" w:space="0" w:color="auto"/>
                                          </w:divBdr>
                                          <w:divsChild>
                                            <w:div w:id="1809124090">
                                              <w:marLeft w:val="0"/>
                                              <w:marRight w:val="0"/>
                                              <w:marTop w:val="0"/>
                                              <w:marBottom w:val="0"/>
                                              <w:divBdr>
                                                <w:top w:val="none" w:sz="0" w:space="0" w:color="auto"/>
                                                <w:left w:val="none" w:sz="0" w:space="0" w:color="auto"/>
                                                <w:bottom w:val="none" w:sz="0" w:space="0" w:color="auto"/>
                                                <w:right w:val="none" w:sz="0" w:space="0" w:color="auto"/>
                                              </w:divBdr>
                                            </w:div>
                                          </w:divsChild>
                                        </w:div>
                                        <w:div w:id="140847275">
                                          <w:marLeft w:val="0"/>
                                          <w:marRight w:val="0"/>
                                          <w:marTop w:val="0"/>
                                          <w:marBottom w:val="0"/>
                                          <w:divBdr>
                                            <w:top w:val="none" w:sz="0" w:space="0" w:color="auto"/>
                                            <w:left w:val="none" w:sz="0" w:space="0" w:color="auto"/>
                                            <w:bottom w:val="none" w:sz="0" w:space="0" w:color="auto"/>
                                            <w:right w:val="none" w:sz="0" w:space="0" w:color="auto"/>
                                          </w:divBdr>
                                          <w:divsChild>
                                            <w:div w:id="787623432">
                                              <w:marLeft w:val="0"/>
                                              <w:marRight w:val="0"/>
                                              <w:marTop w:val="0"/>
                                              <w:marBottom w:val="0"/>
                                              <w:divBdr>
                                                <w:top w:val="none" w:sz="0" w:space="0" w:color="auto"/>
                                                <w:left w:val="none" w:sz="0" w:space="0" w:color="auto"/>
                                                <w:bottom w:val="none" w:sz="0" w:space="0" w:color="auto"/>
                                                <w:right w:val="none" w:sz="0" w:space="0" w:color="auto"/>
                                              </w:divBdr>
                                              <w:divsChild>
                                                <w:div w:id="164646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9186">
                                          <w:marLeft w:val="0"/>
                                          <w:marRight w:val="0"/>
                                          <w:marTop w:val="0"/>
                                          <w:marBottom w:val="0"/>
                                          <w:divBdr>
                                            <w:top w:val="none" w:sz="0" w:space="0" w:color="auto"/>
                                            <w:left w:val="none" w:sz="0" w:space="0" w:color="auto"/>
                                            <w:bottom w:val="none" w:sz="0" w:space="0" w:color="auto"/>
                                            <w:right w:val="none" w:sz="0" w:space="0" w:color="auto"/>
                                          </w:divBdr>
                                          <w:divsChild>
                                            <w:div w:id="1288127547">
                                              <w:marLeft w:val="0"/>
                                              <w:marRight w:val="0"/>
                                              <w:marTop w:val="0"/>
                                              <w:marBottom w:val="0"/>
                                              <w:divBdr>
                                                <w:top w:val="none" w:sz="0" w:space="0" w:color="auto"/>
                                                <w:left w:val="none" w:sz="0" w:space="0" w:color="auto"/>
                                                <w:bottom w:val="none" w:sz="0" w:space="0" w:color="auto"/>
                                                <w:right w:val="none" w:sz="0" w:space="0" w:color="auto"/>
                                              </w:divBdr>
                                            </w:div>
                                          </w:divsChild>
                                        </w:div>
                                        <w:div w:id="948663237">
                                          <w:marLeft w:val="0"/>
                                          <w:marRight w:val="0"/>
                                          <w:marTop w:val="0"/>
                                          <w:marBottom w:val="0"/>
                                          <w:divBdr>
                                            <w:top w:val="none" w:sz="0" w:space="0" w:color="auto"/>
                                            <w:left w:val="none" w:sz="0" w:space="0" w:color="auto"/>
                                            <w:bottom w:val="none" w:sz="0" w:space="0" w:color="auto"/>
                                            <w:right w:val="none" w:sz="0" w:space="0" w:color="auto"/>
                                          </w:divBdr>
                                          <w:divsChild>
                                            <w:div w:id="863594561">
                                              <w:marLeft w:val="0"/>
                                              <w:marRight w:val="0"/>
                                              <w:marTop w:val="0"/>
                                              <w:marBottom w:val="0"/>
                                              <w:divBdr>
                                                <w:top w:val="none" w:sz="0" w:space="0" w:color="auto"/>
                                                <w:left w:val="none" w:sz="0" w:space="0" w:color="auto"/>
                                                <w:bottom w:val="none" w:sz="0" w:space="0" w:color="auto"/>
                                                <w:right w:val="none" w:sz="0" w:space="0" w:color="auto"/>
                                              </w:divBdr>
                                              <w:divsChild>
                                                <w:div w:id="131098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4679">
                                          <w:marLeft w:val="0"/>
                                          <w:marRight w:val="0"/>
                                          <w:marTop w:val="0"/>
                                          <w:marBottom w:val="0"/>
                                          <w:divBdr>
                                            <w:top w:val="none" w:sz="0" w:space="0" w:color="auto"/>
                                            <w:left w:val="none" w:sz="0" w:space="0" w:color="auto"/>
                                            <w:bottom w:val="none" w:sz="0" w:space="0" w:color="auto"/>
                                            <w:right w:val="none" w:sz="0" w:space="0" w:color="auto"/>
                                          </w:divBdr>
                                          <w:divsChild>
                                            <w:div w:id="14682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EC667E64F3664AA9FF84395B73BBB2" ma:contentTypeVersion="12" ma:contentTypeDescription="Create a new document." ma:contentTypeScope="" ma:versionID="6b12c4ceb98f90cef75c2b4a7241f9ea">
  <xsd:schema xmlns:xsd="http://www.w3.org/2001/XMLSchema" xmlns:xs="http://www.w3.org/2001/XMLSchema" xmlns:p="http://schemas.microsoft.com/office/2006/metadata/properties" xmlns:ns2="11dab2fc-a00f-488b-a519-3911044eea4e" xmlns:ns3="202a9836-ee93-41fb-ba3c-167105785a0d" targetNamespace="http://schemas.microsoft.com/office/2006/metadata/properties" ma:root="true" ma:fieldsID="c1df371a784d1a7c3bc1d50e69810467" ns2:_="" ns3:_="">
    <xsd:import namespace="11dab2fc-a00f-488b-a519-3911044eea4e"/>
    <xsd:import namespace="202a9836-ee93-41fb-ba3c-167105785a0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ab2fc-a00f-488b-a519-3911044ee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2a9836-ee93-41fb-ba3c-167105785a0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756505-aa7f-4bcc-8574-ad9a60508018}" ma:internalName="TaxCatchAll" ma:showField="CatchAllData" ma:web="202a9836-ee93-41fb-ba3c-167105785a0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202a9836-ee93-41fb-ba3c-167105785a0d" xsi:nil="true"/>
    <lcf76f155ced4ddcb4097134ff3c332f xmlns="11dab2fc-a00f-488b-a519-3911044eea4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06284C-E789-4893-93EF-33E5792BA5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ab2fc-a00f-488b-a519-3911044eea4e"/>
    <ds:schemaRef ds:uri="202a9836-ee93-41fb-ba3c-167105785a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F82A8B-B9F2-4570-9B6E-36B95C2AE39B}">
  <ds:schemaRefs>
    <ds:schemaRef ds:uri="http://schemas.microsoft.com/office/2006/metadata/properties"/>
    <ds:schemaRef ds:uri="http://schemas.microsoft.com/office/infopath/2007/PartnerControls"/>
    <ds:schemaRef ds:uri="202a9836-ee93-41fb-ba3c-167105785a0d"/>
    <ds:schemaRef ds:uri="11dab2fc-a00f-488b-a519-3911044eea4e"/>
  </ds:schemaRefs>
</ds:datastoreItem>
</file>

<file path=customXml/itemProps3.xml><?xml version="1.0" encoding="utf-8"?>
<ds:datastoreItem xmlns:ds="http://schemas.openxmlformats.org/officeDocument/2006/customXml" ds:itemID="{6C51D1B8-EC21-4E47-92DC-A30D39A39F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5</cp:revision>
  <dcterms:created xsi:type="dcterms:W3CDTF">2022-10-26T08:07:00Z</dcterms:created>
  <dcterms:modified xsi:type="dcterms:W3CDTF">2022-11-10T17:36:00Z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0x01010025EC667E64F3664AA9FF84395B73BBB2</vt:lpwstr>
  </property>
  <property fmtid="{D5CDD505-2E9C-101B-9397-08002B2CF9AE}" pid="3" name="MediaServiceImageTags">
    <vt:lpwstr/>
  </property>
</Properties>
</file>